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BC" w:rsidRPr="00FB5244" w:rsidRDefault="005D6FBC" w:rsidP="005D6FBC">
      <w:pPr>
        <w:pStyle w:val="4"/>
        <w:ind w:firstLine="0"/>
        <w:rPr>
          <w:b/>
          <w:caps/>
          <w:sz w:val="32"/>
        </w:rPr>
      </w:pPr>
      <w:r w:rsidRPr="00FB5244">
        <w:rPr>
          <w:b/>
          <w:caps/>
          <w:sz w:val="32"/>
        </w:rPr>
        <w:t xml:space="preserve">Контрольно-счётнЫЙ КОМИТЕТ </w:t>
      </w:r>
    </w:p>
    <w:p w:rsidR="005D6FBC" w:rsidRPr="00FB5244" w:rsidRDefault="005D6FBC" w:rsidP="005D6FBC">
      <w:pPr>
        <w:pStyle w:val="4"/>
        <w:ind w:firstLine="0"/>
      </w:pPr>
      <w:r w:rsidRPr="00FB5244">
        <w:rPr>
          <w:b/>
          <w:caps/>
          <w:sz w:val="32"/>
        </w:rPr>
        <w:t>ЛАХДЕНПОХСКОГО МУНИЦИПАЛЬНОГО РАЙОНА</w:t>
      </w:r>
    </w:p>
    <w:p w:rsidR="005D6FBC" w:rsidRPr="00FB5244" w:rsidRDefault="005D6FBC" w:rsidP="005D6FBC">
      <w:pPr>
        <w:tabs>
          <w:tab w:val="left" w:pos="567"/>
        </w:tabs>
        <w:jc w:val="center"/>
        <w:rPr>
          <w:rFonts w:ascii="Times New Roman" w:hAnsi="Times New Roman" w:cs="Times New Roman"/>
          <w:sz w:val="28"/>
        </w:rPr>
      </w:pPr>
    </w:p>
    <w:p w:rsidR="005D6FBC" w:rsidRDefault="005D6FBC" w:rsidP="005D6FBC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</w:rPr>
      </w:pPr>
    </w:p>
    <w:p w:rsidR="005D6FBC" w:rsidRDefault="005D6FBC" w:rsidP="005D6FBC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</w:rPr>
      </w:pPr>
    </w:p>
    <w:p w:rsidR="005D6FBC" w:rsidRDefault="005D6FBC" w:rsidP="005D6FBC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</w:rPr>
      </w:pPr>
    </w:p>
    <w:p w:rsidR="005D6FBC" w:rsidRPr="00FB5244" w:rsidRDefault="005D6FBC" w:rsidP="005D6FBC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</w:rPr>
      </w:pPr>
    </w:p>
    <w:p w:rsidR="005D6FBC" w:rsidRPr="00FB5244" w:rsidRDefault="005D6FBC" w:rsidP="005D6FBC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</w:rPr>
      </w:pPr>
    </w:p>
    <w:p w:rsidR="005D6FBC" w:rsidRPr="00FB5244" w:rsidRDefault="005D6FBC" w:rsidP="005D6FBC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B5244">
        <w:rPr>
          <w:rFonts w:ascii="Times New Roman" w:hAnsi="Times New Roman" w:cs="Times New Roman"/>
          <w:b/>
          <w:sz w:val="32"/>
        </w:rPr>
        <w:t>СТАНДАРТ ОРГАНИЗАЦИИ ДЕЯТЕЛЬНОСТИ</w:t>
      </w:r>
    </w:p>
    <w:p w:rsidR="005D6FBC" w:rsidRPr="00FB5244" w:rsidRDefault="005D6FBC" w:rsidP="005D6FBC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B5244">
        <w:rPr>
          <w:rFonts w:ascii="Times New Roman" w:hAnsi="Times New Roman" w:cs="Times New Roman"/>
          <w:b/>
          <w:sz w:val="32"/>
        </w:rPr>
        <w:t>(СОД 1.</w:t>
      </w:r>
      <w:r w:rsidR="0034637E">
        <w:rPr>
          <w:rFonts w:ascii="Times New Roman" w:hAnsi="Times New Roman" w:cs="Times New Roman"/>
          <w:b/>
          <w:sz w:val="32"/>
        </w:rPr>
        <w:t>3</w:t>
      </w:r>
      <w:r w:rsidRPr="00FB5244">
        <w:rPr>
          <w:rFonts w:ascii="Times New Roman" w:hAnsi="Times New Roman" w:cs="Times New Roman"/>
          <w:b/>
          <w:sz w:val="32"/>
        </w:rPr>
        <w:t>)</w:t>
      </w:r>
    </w:p>
    <w:p w:rsidR="005D6FBC" w:rsidRPr="00FB5244" w:rsidRDefault="005D6FBC" w:rsidP="005D6FBC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D6FBC" w:rsidRPr="00FB5244" w:rsidRDefault="005D6FBC" w:rsidP="005D6FBC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D6FBC" w:rsidRPr="00FB5244" w:rsidRDefault="005D6FBC" w:rsidP="005D6FBC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D6FBC" w:rsidRPr="00FB5244" w:rsidRDefault="0034637E" w:rsidP="005D6FBC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ПорядоК </w:t>
      </w:r>
      <w:r w:rsidR="005D6FBC" w:rsidRPr="00FB5244">
        <w:rPr>
          <w:rFonts w:ascii="Times New Roman" w:hAnsi="Times New Roman" w:cs="Times New Roman"/>
          <w:b/>
          <w:caps/>
          <w:sz w:val="32"/>
          <w:szCs w:val="32"/>
        </w:rPr>
        <w:t xml:space="preserve">обеспечения </w:t>
      </w:r>
      <w:r>
        <w:rPr>
          <w:rFonts w:ascii="Times New Roman" w:hAnsi="Times New Roman" w:cs="Times New Roman"/>
          <w:b/>
          <w:caps/>
          <w:sz w:val="32"/>
          <w:szCs w:val="32"/>
        </w:rPr>
        <w:t>ПОЛНОМОЧИЙ</w:t>
      </w:r>
    </w:p>
    <w:p w:rsidR="005D6FBC" w:rsidRPr="00FB5244" w:rsidRDefault="005D6FBC" w:rsidP="005D6FBC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B5244">
        <w:rPr>
          <w:rFonts w:ascii="Times New Roman" w:hAnsi="Times New Roman" w:cs="Times New Roman"/>
          <w:b/>
          <w:caps/>
          <w:sz w:val="32"/>
          <w:szCs w:val="32"/>
        </w:rPr>
        <w:t xml:space="preserve">КОНТРОЛЬНО-СчетноГО КОМИТЕТА </w:t>
      </w:r>
    </w:p>
    <w:p w:rsidR="005D6FBC" w:rsidRDefault="005D6FBC" w:rsidP="005D6FBC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B5244">
        <w:rPr>
          <w:rFonts w:ascii="Times New Roman" w:hAnsi="Times New Roman" w:cs="Times New Roman"/>
          <w:b/>
          <w:sz w:val="32"/>
        </w:rPr>
        <w:t>ЛАХДЕНПОХСКОГО МУНИЦИПАЛЬНОГО РАЙОНА</w:t>
      </w:r>
    </w:p>
    <w:p w:rsidR="0034637E" w:rsidRPr="00FB5244" w:rsidRDefault="0034637E" w:rsidP="005D6FBC">
      <w:pPr>
        <w:widowControl w:val="0"/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ПО ОСУЩЕСТВЛЕНИЮ ВНУТРЕННЕГО ФИНАНСОВОГО КОНТРОЛЯ И ВНУТРЕННЕГО ФИНАНСОВОГО АУДИТА</w:t>
      </w:r>
    </w:p>
    <w:p w:rsidR="005D6FBC" w:rsidRPr="00FB5244" w:rsidRDefault="005D6FBC" w:rsidP="005D6FBC">
      <w:pPr>
        <w:widowControl w:val="0"/>
        <w:spacing w:after="0"/>
        <w:jc w:val="center"/>
        <w:rPr>
          <w:rFonts w:ascii="Times New Roman" w:hAnsi="Times New Roman" w:cs="Times New Roman"/>
          <w:caps/>
          <w:sz w:val="28"/>
        </w:rPr>
      </w:pPr>
    </w:p>
    <w:p w:rsidR="005D6FBC" w:rsidRPr="00FB5244" w:rsidRDefault="005D6FBC" w:rsidP="005D6FBC">
      <w:pPr>
        <w:widowControl w:val="0"/>
        <w:spacing w:after="0"/>
        <w:jc w:val="center"/>
        <w:rPr>
          <w:rFonts w:ascii="Times New Roman" w:hAnsi="Times New Roman" w:cs="Times New Roman"/>
          <w:caps/>
          <w:sz w:val="28"/>
        </w:rPr>
      </w:pPr>
    </w:p>
    <w:p w:rsidR="005D6FBC" w:rsidRPr="00FB5244" w:rsidRDefault="005D6FBC" w:rsidP="005D6FBC">
      <w:pPr>
        <w:pStyle w:val="3"/>
        <w:spacing w:after="0"/>
        <w:jc w:val="center"/>
        <w:rPr>
          <w:sz w:val="28"/>
        </w:rPr>
      </w:pPr>
      <w:r w:rsidRPr="00FB5244">
        <w:rPr>
          <w:sz w:val="28"/>
        </w:rPr>
        <w:t>(утвержден приказом  Контрольно-счетного комитета</w:t>
      </w:r>
    </w:p>
    <w:p w:rsidR="005D6FBC" w:rsidRPr="00FB5244" w:rsidRDefault="005D6FBC" w:rsidP="005D6FBC">
      <w:pPr>
        <w:pStyle w:val="3"/>
        <w:spacing w:after="0"/>
        <w:jc w:val="center"/>
        <w:rPr>
          <w:sz w:val="28"/>
        </w:rPr>
      </w:pPr>
      <w:r w:rsidRPr="00FB5244">
        <w:rPr>
          <w:sz w:val="28"/>
        </w:rPr>
        <w:t xml:space="preserve">Лахденпохского муниципального района от </w:t>
      </w:r>
      <w:r w:rsidR="008C1F00">
        <w:rPr>
          <w:sz w:val="28"/>
        </w:rPr>
        <w:t>10</w:t>
      </w:r>
      <w:r w:rsidRPr="00FB5244">
        <w:rPr>
          <w:sz w:val="28"/>
        </w:rPr>
        <w:t xml:space="preserve"> </w:t>
      </w:r>
      <w:r w:rsidR="0034637E">
        <w:rPr>
          <w:sz w:val="28"/>
        </w:rPr>
        <w:t>февраля</w:t>
      </w:r>
      <w:r w:rsidRPr="00FB5244">
        <w:rPr>
          <w:sz w:val="28"/>
        </w:rPr>
        <w:t xml:space="preserve"> 201</w:t>
      </w:r>
      <w:r>
        <w:rPr>
          <w:sz w:val="28"/>
        </w:rPr>
        <w:t>6</w:t>
      </w:r>
      <w:r w:rsidRPr="00FB5244">
        <w:rPr>
          <w:sz w:val="28"/>
        </w:rPr>
        <w:t xml:space="preserve"> года  №  </w:t>
      </w:r>
      <w:r w:rsidR="008C1F00">
        <w:rPr>
          <w:sz w:val="28"/>
        </w:rPr>
        <w:t>3</w:t>
      </w:r>
      <w:r w:rsidRPr="00FB5244">
        <w:rPr>
          <w:sz w:val="28"/>
        </w:rPr>
        <w:t>-п)</w:t>
      </w:r>
    </w:p>
    <w:p w:rsidR="005D6FBC" w:rsidRPr="00FB5244" w:rsidRDefault="005D6FBC" w:rsidP="005D6FBC">
      <w:pPr>
        <w:pStyle w:val="7"/>
      </w:pPr>
    </w:p>
    <w:p w:rsidR="005D6FBC" w:rsidRPr="00FB5244" w:rsidRDefault="005D6FBC" w:rsidP="005D6FBC">
      <w:pPr>
        <w:widowControl w:val="0"/>
        <w:jc w:val="center"/>
        <w:rPr>
          <w:rFonts w:ascii="Times New Roman" w:hAnsi="Times New Roman" w:cs="Times New Roman"/>
          <w:sz w:val="28"/>
        </w:rPr>
      </w:pPr>
    </w:p>
    <w:p w:rsidR="005D6FBC" w:rsidRPr="00FB5244" w:rsidRDefault="005D6FBC" w:rsidP="005D6FBC">
      <w:pPr>
        <w:widowControl w:val="0"/>
        <w:jc w:val="center"/>
        <w:rPr>
          <w:rFonts w:ascii="Times New Roman" w:hAnsi="Times New Roman" w:cs="Times New Roman"/>
          <w:sz w:val="28"/>
        </w:rPr>
      </w:pPr>
    </w:p>
    <w:p w:rsidR="005D6FBC" w:rsidRDefault="005D6FBC" w:rsidP="005D6FBC">
      <w:pPr>
        <w:jc w:val="center"/>
        <w:rPr>
          <w:rFonts w:ascii="Times New Roman" w:hAnsi="Times New Roman" w:cs="Times New Roman"/>
          <w:sz w:val="28"/>
        </w:rPr>
      </w:pPr>
    </w:p>
    <w:p w:rsidR="005D6FBC" w:rsidRDefault="005D6FBC" w:rsidP="005D6FBC">
      <w:pPr>
        <w:jc w:val="center"/>
        <w:rPr>
          <w:rFonts w:ascii="Times New Roman" w:hAnsi="Times New Roman" w:cs="Times New Roman"/>
          <w:sz w:val="28"/>
        </w:rPr>
      </w:pPr>
    </w:p>
    <w:p w:rsidR="005D6FBC" w:rsidRPr="00FB5244" w:rsidRDefault="005D6FBC" w:rsidP="005D6FBC">
      <w:pPr>
        <w:jc w:val="center"/>
        <w:rPr>
          <w:rFonts w:ascii="Times New Roman" w:hAnsi="Times New Roman" w:cs="Times New Roman"/>
          <w:sz w:val="28"/>
        </w:rPr>
      </w:pPr>
    </w:p>
    <w:p w:rsidR="005D6FBC" w:rsidRPr="00FB5244" w:rsidRDefault="005D6FBC" w:rsidP="005D6FBC">
      <w:pPr>
        <w:jc w:val="center"/>
        <w:rPr>
          <w:rFonts w:ascii="Times New Roman" w:hAnsi="Times New Roman" w:cs="Times New Roman"/>
          <w:caps/>
          <w:sz w:val="28"/>
        </w:rPr>
      </w:pPr>
    </w:p>
    <w:p w:rsidR="005D6FBC" w:rsidRPr="00FB5244" w:rsidRDefault="005D6FBC" w:rsidP="005D6FBC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FB5244">
        <w:rPr>
          <w:rFonts w:ascii="Times New Roman" w:hAnsi="Times New Roman" w:cs="Times New Roman"/>
          <w:caps/>
          <w:sz w:val="28"/>
        </w:rPr>
        <w:t>Лахденпохья</w:t>
      </w:r>
    </w:p>
    <w:p w:rsidR="005D6FBC" w:rsidRPr="00FB5244" w:rsidRDefault="005D6FBC" w:rsidP="005D6FB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B5244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6</w:t>
      </w:r>
    </w:p>
    <w:p w:rsidR="005D6FBC" w:rsidRPr="00FB5244" w:rsidRDefault="005D6FBC" w:rsidP="005D6FBC">
      <w:pPr>
        <w:jc w:val="center"/>
        <w:rPr>
          <w:rFonts w:ascii="Times New Roman" w:hAnsi="Times New Roman" w:cs="Times New Roman"/>
          <w:b/>
        </w:rPr>
      </w:pPr>
    </w:p>
    <w:p w:rsidR="0034637E" w:rsidRDefault="0034637E" w:rsidP="0034637E">
      <w:pPr>
        <w:pStyle w:val="Default"/>
        <w:jc w:val="center"/>
        <w:rPr>
          <w:b/>
          <w:bCs/>
        </w:rPr>
      </w:pPr>
      <w:r w:rsidRPr="0034637E">
        <w:rPr>
          <w:b/>
          <w:bCs/>
        </w:rPr>
        <w:t>Содержание</w:t>
      </w:r>
    </w:p>
    <w:p w:rsidR="0034637E" w:rsidRDefault="0034637E" w:rsidP="0034637E">
      <w:pPr>
        <w:pStyle w:val="Default"/>
        <w:jc w:val="center"/>
        <w:rPr>
          <w:b/>
          <w:bCs/>
        </w:rPr>
      </w:pPr>
    </w:p>
    <w:p w:rsidR="0034637E" w:rsidRPr="0034637E" w:rsidRDefault="0034637E" w:rsidP="0034637E">
      <w:pPr>
        <w:pStyle w:val="Default"/>
        <w:jc w:val="center"/>
      </w:pPr>
    </w:p>
    <w:p w:rsidR="0034637E" w:rsidRPr="0034637E" w:rsidRDefault="0034637E" w:rsidP="0034637E">
      <w:pPr>
        <w:pStyle w:val="Default"/>
      </w:pPr>
      <w:r w:rsidRPr="0034637E">
        <w:t xml:space="preserve">1. Общие положения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637E">
        <w:t xml:space="preserve">3 </w:t>
      </w:r>
    </w:p>
    <w:p w:rsidR="0034637E" w:rsidRDefault="0034637E" w:rsidP="0034637E">
      <w:pPr>
        <w:pStyle w:val="Default"/>
      </w:pPr>
    </w:p>
    <w:p w:rsidR="0034637E" w:rsidRPr="0034637E" w:rsidRDefault="0034637E" w:rsidP="0034637E">
      <w:pPr>
        <w:pStyle w:val="Default"/>
      </w:pPr>
      <w:r w:rsidRPr="0034637E">
        <w:t xml:space="preserve">2. Организация внутреннего финансового контроля </w:t>
      </w:r>
      <w:r>
        <w:tab/>
      </w:r>
      <w:r>
        <w:tab/>
      </w:r>
      <w:r>
        <w:tab/>
      </w:r>
      <w:r>
        <w:tab/>
      </w:r>
      <w:r>
        <w:tab/>
      </w:r>
      <w:r w:rsidR="00402C5A">
        <w:t>4</w:t>
      </w:r>
      <w:r w:rsidRPr="0034637E">
        <w:t xml:space="preserve"> </w:t>
      </w:r>
    </w:p>
    <w:p w:rsidR="0034637E" w:rsidRDefault="0034637E" w:rsidP="0034637E">
      <w:pPr>
        <w:pStyle w:val="Default"/>
      </w:pPr>
    </w:p>
    <w:p w:rsidR="0034637E" w:rsidRPr="0034637E" w:rsidRDefault="0034637E" w:rsidP="0034637E">
      <w:pPr>
        <w:pStyle w:val="Default"/>
      </w:pPr>
      <w:r w:rsidRPr="0034637E">
        <w:t>3.</w:t>
      </w:r>
      <w:r w:rsidR="00402C5A">
        <w:t xml:space="preserve"> Организация внутреннего финансового аудита</w:t>
      </w:r>
      <w:r w:rsidR="00402C5A">
        <w:tab/>
      </w:r>
      <w:r w:rsidR="00402C5A">
        <w:tab/>
      </w:r>
      <w:r w:rsidR="00402C5A">
        <w:tab/>
      </w:r>
      <w:r>
        <w:tab/>
      </w:r>
      <w:r>
        <w:tab/>
      </w:r>
      <w:r w:rsidR="00402C5A">
        <w:t>6</w:t>
      </w:r>
      <w:r w:rsidRPr="0034637E">
        <w:t xml:space="preserve"> </w:t>
      </w:r>
    </w:p>
    <w:p w:rsidR="0034637E" w:rsidRDefault="0034637E" w:rsidP="0034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37E" w:rsidRDefault="0034637E" w:rsidP="0034637E">
      <w:pPr>
        <w:rPr>
          <w:sz w:val="28"/>
          <w:szCs w:val="28"/>
        </w:rPr>
      </w:pPr>
    </w:p>
    <w:p w:rsidR="0034637E" w:rsidRDefault="0034637E" w:rsidP="0034637E">
      <w:pPr>
        <w:rPr>
          <w:sz w:val="28"/>
          <w:szCs w:val="28"/>
        </w:rPr>
      </w:pPr>
    </w:p>
    <w:p w:rsidR="0034637E" w:rsidRDefault="0034637E" w:rsidP="0034637E">
      <w:pPr>
        <w:rPr>
          <w:sz w:val="28"/>
          <w:szCs w:val="28"/>
        </w:rPr>
      </w:pPr>
    </w:p>
    <w:p w:rsidR="0034637E" w:rsidRDefault="0034637E" w:rsidP="0034637E">
      <w:pPr>
        <w:rPr>
          <w:sz w:val="28"/>
          <w:szCs w:val="28"/>
        </w:rPr>
      </w:pPr>
    </w:p>
    <w:p w:rsidR="0034637E" w:rsidRDefault="0034637E" w:rsidP="0034637E">
      <w:pPr>
        <w:rPr>
          <w:sz w:val="28"/>
          <w:szCs w:val="28"/>
        </w:rPr>
      </w:pPr>
    </w:p>
    <w:p w:rsidR="0034637E" w:rsidRDefault="0034637E" w:rsidP="0034637E">
      <w:pPr>
        <w:rPr>
          <w:sz w:val="28"/>
          <w:szCs w:val="28"/>
        </w:rPr>
      </w:pPr>
    </w:p>
    <w:p w:rsidR="0034637E" w:rsidRDefault="0034637E" w:rsidP="0034637E">
      <w:pPr>
        <w:rPr>
          <w:sz w:val="28"/>
          <w:szCs w:val="28"/>
        </w:rPr>
      </w:pPr>
    </w:p>
    <w:p w:rsidR="0034637E" w:rsidRDefault="0034637E" w:rsidP="0034637E">
      <w:pPr>
        <w:rPr>
          <w:sz w:val="28"/>
          <w:szCs w:val="28"/>
        </w:rPr>
      </w:pPr>
    </w:p>
    <w:p w:rsidR="0034637E" w:rsidRDefault="0034637E" w:rsidP="0034637E">
      <w:pPr>
        <w:rPr>
          <w:sz w:val="28"/>
          <w:szCs w:val="28"/>
        </w:rPr>
      </w:pPr>
    </w:p>
    <w:p w:rsidR="0034637E" w:rsidRDefault="0034637E" w:rsidP="0034637E">
      <w:pPr>
        <w:rPr>
          <w:sz w:val="28"/>
          <w:szCs w:val="28"/>
        </w:rPr>
      </w:pPr>
    </w:p>
    <w:p w:rsidR="0034637E" w:rsidRDefault="0034637E" w:rsidP="0034637E">
      <w:pPr>
        <w:rPr>
          <w:sz w:val="28"/>
          <w:szCs w:val="28"/>
        </w:rPr>
      </w:pPr>
    </w:p>
    <w:p w:rsidR="0034637E" w:rsidRDefault="0034637E" w:rsidP="0034637E">
      <w:pPr>
        <w:rPr>
          <w:sz w:val="28"/>
          <w:szCs w:val="28"/>
        </w:rPr>
      </w:pPr>
    </w:p>
    <w:p w:rsidR="0034637E" w:rsidRDefault="0034637E" w:rsidP="0034637E">
      <w:pPr>
        <w:rPr>
          <w:sz w:val="28"/>
          <w:szCs w:val="28"/>
        </w:rPr>
      </w:pPr>
    </w:p>
    <w:p w:rsidR="0034637E" w:rsidRDefault="0034637E" w:rsidP="0034637E">
      <w:pPr>
        <w:rPr>
          <w:sz w:val="28"/>
          <w:szCs w:val="28"/>
        </w:rPr>
      </w:pPr>
    </w:p>
    <w:p w:rsidR="0034637E" w:rsidRDefault="0034637E" w:rsidP="0034637E">
      <w:pPr>
        <w:rPr>
          <w:sz w:val="28"/>
          <w:szCs w:val="28"/>
        </w:rPr>
      </w:pPr>
    </w:p>
    <w:p w:rsidR="0034637E" w:rsidRDefault="0034637E" w:rsidP="0034637E">
      <w:pPr>
        <w:rPr>
          <w:sz w:val="28"/>
          <w:szCs w:val="28"/>
        </w:rPr>
      </w:pPr>
    </w:p>
    <w:p w:rsidR="0034637E" w:rsidRDefault="0034637E" w:rsidP="0034637E">
      <w:pPr>
        <w:rPr>
          <w:sz w:val="28"/>
          <w:szCs w:val="28"/>
        </w:rPr>
      </w:pPr>
    </w:p>
    <w:p w:rsidR="0034637E" w:rsidRDefault="0034637E" w:rsidP="0034637E">
      <w:pPr>
        <w:rPr>
          <w:sz w:val="28"/>
          <w:szCs w:val="28"/>
        </w:rPr>
      </w:pPr>
    </w:p>
    <w:p w:rsidR="00402C5A" w:rsidRDefault="00402C5A" w:rsidP="0034637E">
      <w:pPr>
        <w:pStyle w:val="Default"/>
        <w:jc w:val="center"/>
        <w:rPr>
          <w:b/>
          <w:bCs/>
        </w:rPr>
      </w:pPr>
    </w:p>
    <w:p w:rsidR="00402C5A" w:rsidRDefault="00402C5A" w:rsidP="0034637E">
      <w:pPr>
        <w:pStyle w:val="Default"/>
        <w:jc w:val="center"/>
        <w:rPr>
          <w:b/>
          <w:bCs/>
        </w:rPr>
      </w:pPr>
    </w:p>
    <w:p w:rsidR="0034637E" w:rsidRPr="0034637E" w:rsidRDefault="0034637E" w:rsidP="0034637E">
      <w:pPr>
        <w:pStyle w:val="Default"/>
        <w:jc w:val="center"/>
      </w:pPr>
      <w:r w:rsidRPr="0034637E">
        <w:rPr>
          <w:b/>
          <w:bCs/>
        </w:rPr>
        <w:lastRenderedPageBreak/>
        <w:t>1. Общие положения</w:t>
      </w:r>
    </w:p>
    <w:p w:rsidR="0034637E" w:rsidRPr="00F51EBD" w:rsidRDefault="0034637E" w:rsidP="00F51EBD">
      <w:pPr>
        <w:pStyle w:val="Default"/>
        <w:spacing w:after="36"/>
        <w:jc w:val="both"/>
      </w:pPr>
    </w:p>
    <w:p w:rsidR="0034637E" w:rsidRPr="00F51EBD" w:rsidRDefault="00F51EBD" w:rsidP="00472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637E" w:rsidRPr="00F51EBD">
        <w:rPr>
          <w:rFonts w:ascii="Times New Roman" w:hAnsi="Times New Roman" w:cs="Times New Roman"/>
          <w:sz w:val="24"/>
          <w:szCs w:val="24"/>
        </w:rPr>
        <w:t>1.1. Стандарт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деятельности</w:t>
      </w:r>
      <w:r w:rsidR="0034637E" w:rsidRPr="00F51EBD">
        <w:rPr>
          <w:rFonts w:ascii="Times New Roman" w:hAnsi="Times New Roman" w:cs="Times New Roman"/>
          <w:sz w:val="24"/>
          <w:szCs w:val="24"/>
        </w:rPr>
        <w:t xml:space="preserve"> С</w:t>
      </w:r>
      <w:r w:rsidRPr="00F51EBD">
        <w:rPr>
          <w:rFonts w:ascii="Times New Roman" w:hAnsi="Times New Roman" w:cs="Times New Roman"/>
          <w:sz w:val="24"/>
          <w:szCs w:val="24"/>
        </w:rPr>
        <w:t>ОД 1.3</w:t>
      </w:r>
      <w:r w:rsidR="0034637E" w:rsidRPr="00F51EBD">
        <w:rPr>
          <w:rFonts w:ascii="Times New Roman" w:hAnsi="Times New Roman" w:cs="Times New Roman"/>
          <w:sz w:val="24"/>
          <w:szCs w:val="24"/>
        </w:rPr>
        <w:t xml:space="preserve"> «</w:t>
      </w:r>
      <w:r w:rsidRPr="00F51EBD">
        <w:rPr>
          <w:rFonts w:ascii="Times New Roman" w:hAnsi="Times New Roman" w:cs="Times New Roman"/>
          <w:sz w:val="24"/>
          <w:szCs w:val="24"/>
        </w:rPr>
        <w:t>Порядок обеспечения полномочий Контрольно-счетного комиета Лахденпохского муниципального района по осуществлению вну</w:t>
      </w:r>
      <w:r w:rsidR="00402C5A">
        <w:rPr>
          <w:rFonts w:ascii="Times New Roman" w:hAnsi="Times New Roman" w:cs="Times New Roman"/>
          <w:sz w:val="24"/>
          <w:szCs w:val="24"/>
        </w:rPr>
        <w:t>т</w:t>
      </w:r>
      <w:r w:rsidRPr="00F51EBD">
        <w:rPr>
          <w:rFonts w:ascii="Times New Roman" w:hAnsi="Times New Roman" w:cs="Times New Roman"/>
          <w:sz w:val="24"/>
          <w:szCs w:val="24"/>
        </w:rPr>
        <w:t xml:space="preserve">реннего финансового контроля и внутреннего финансового аудита» </w:t>
      </w:r>
      <w:r w:rsidR="0034637E" w:rsidRPr="00F51EBD">
        <w:rPr>
          <w:rFonts w:ascii="Times New Roman" w:hAnsi="Times New Roman" w:cs="Times New Roman"/>
          <w:sz w:val="24"/>
          <w:szCs w:val="24"/>
        </w:rPr>
        <w:t>(далее - Стандарт) подготовлен в целях осуществления Контрольно-счетн</w:t>
      </w:r>
      <w:r w:rsidRPr="00F51EBD">
        <w:rPr>
          <w:rFonts w:ascii="Times New Roman" w:hAnsi="Times New Roman" w:cs="Times New Roman"/>
          <w:sz w:val="24"/>
          <w:szCs w:val="24"/>
        </w:rPr>
        <w:t>ым комитетом Лахденпохского муниципального района</w:t>
      </w:r>
      <w:r w:rsidR="0034637E" w:rsidRPr="00F51EBD">
        <w:rPr>
          <w:rFonts w:ascii="Times New Roman" w:hAnsi="Times New Roman" w:cs="Times New Roman"/>
          <w:sz w:val="24"/>
          <w:szCs w:val="24"/>
        </w:rPr>
        <w:t xml:space="preserve"> </w:t>
      </w:r>
      <w:r w:rsidRPr="00F51EBD">
        <w:rPr>
          <w:rFonts w:ascii="Times New Roman" w:hAnsi="Times New Roman" w:cs="Times New Roman"/>
          <w:sz w:val="24"/>
          <w:szCs w:val="24"/>
        </w:rPr>
        <w:t xml:space="preserve">(далее – Контрольно-счетный комитет) </w:t>
      </w:r>
      <w:r w:rsidR="0034637E" w:rsidRPr="00F51EBD">
        <w:rPr>
          <w:rFonts w:ascii="Times New Roman" w:hAnsi="Times New Roman" w:cs="Times New Roman"/>
          <w:sz w:val="24"/>
          <w:szCs w:val="24"/>
        </w:rPr>
        <w:t>полномочий главного распорядителя бюджетных средств</w:t>
      </w:r>
      <w:r w:rsidRPr="00F51EBD">
        <w:rPr>
          <w:rFonts w:ascii="Times New Roman" w:hAnsi="Times New Roman" w:cs="Times New Roman"/>
          <w:sz w:val="24"/>
          <w:szCs w:val="24"/>
        </w:rPr>
        <w:t>, главного администратора доходов бюджета</w:t>
      </w:r>
      <w:r w:rsidR="0034637E" w:rsidRPr="00F51EBD">
        <w:rPr>
          <w:rFonts w:ascii="Times New Roman" w:hAnsi="Times New Roman" w:cs="Times New Roman"/>
          <w:sz w:val="24"/>
          <w:szCs w:val="24"/>
        </w:rPr>
        <w:t xml:space="preserve"> согласно статьи 160.2-1 Бюджетного Кодекса Российской Федерации. </w:t>
      </w:r>
    </w:p>
    <w:p w:rsidR="0034637E" w:rsidRPr="0034637E" w:rsidRDefault="0034637E" w:rsidP="00472DEB">
      <w:pPr>
        <w:pStyle w:val="Default"/>
        <w:ind w:firstLine="708"/>
        <w:jc w:val="both"/>
      </w:pPr>
      <w:r w:rsidRPr="0034637E">
        <w:t xml:space="preserve">1.2. Стандарт разработан в соответствии с Порядком осуществления </w:t>
      </w:r>
      <w:r w:rsidR="00F51EBD">
        <w:t xml:space="preserve">внутреннего финансового контроля главными распорядителями средств бюджета Лахденпохского муниципального района и администраторами доходов бюджета Лахденпохского муниципального района, </w:t>
      </w:r>
      <w:r w:rsidRPr="0034637E">
        <w:t>главным администратор</w:t>
      </w:r>
      <w:r w:rsidR="00F51EBD">
        <w:t>ом</w:t>
      </w:r>
      <w:r w:rsidRPr="0034637E">
        <w:t xml:space="preserve"> источников финансирования дефицита бюджета </w:t>
      </w:r>
      <w:r w:rsidR="00F51EBD">
        <w:t>Лахденпохского муниципального района</w:t>
      </w:r>
      <w:r w:rsidRPr="0034637E">
        <w:t xml:space="preserve"> утвержденн</w:t>
      </w:r>
      <w:r w:rsidR="00402C5A">
        <w:t>ым</w:t>
      </w:r>
      <w:r w:rsidRPr="0034637E">
        <w:t xml:space="preserve"> постановлением </w:t>
      </w:r>
      <w:r w:rsidR="00F51EBD">
        <w:t>А</w:t>
      </w:r>
      <w:r w:rsidRPr="0034637E">
        <w:t xml:space="preserve">дминистрации </w:t>
      </w:r>
      <w:r w:rsidR="00815FF8">
        <w:t>Лахденпохского муниципального района</w:t>
      </w:r>
      <w:r w:rsidRPr="0034637E">
        <w:t xml:space="preserve"> от </w:t>
      </w:r>
      <w:r w:rsidR="00815FF8">
        <w:t>02</w:t>
      </w:r>
      <w:r w:rsidRPr="0034637E">
        <w:t>.</w:t>
      </w:r>
      <w:r w:rsidR="00815FF8">
        <w:t>0</w:t>
      </w:r>
      <w:r w:rsidRPr="0034637E">
        <w:t>2.201</w:t>
      </w:r>
      <w:r w:rsidR="00815FF8">
        <w:t>6</w:t>
      </w:r>
      <w:r w:rsidRPr="0034637E">
        <w:t xml:space="preserve"> № </w:t>
      </w:r>
      <w:r w:rsidR="00815FF8">
        <w:t>20</w:t>
      </w:r>
      <w:r w:rsidR="00AD3CE5">
        <w:t xml:space="preserve"> (далее – </w:t>
      </w:r>
      <w:r w:rsidR="00B234CA">
        <w:t>Порядок ВФК ЛМР</w:t>
      </w:r>
      <w:r w:rsidR="00AD3CE5">
        <w:t>)</w:t>
      </w:r>
      <w:r w:rsidRPr="0034637E">
        <w:t xml:space="preserve">. </w:t>
      </w:r>
    </w:p>
    <w:p w:rsidR="0034637E" w:rsidRPr="0034637E" w:rsidRDefault="0034637E" w:rsidP="00472DEB">
      <w:pPr>
        <w:pStyle w:val="Default"/>
        <w:ind w:firstLine="708"/>
        <w:jc w:val="both"/>
      </w:pPr>
      <w:r w:rsidRPr="0034637E">
        <w:t>1.3. Стандарт предназначен для применения должностными лицами Контрольно-счетно</w:t>
      </w:r>
      <w:r w:rsidR="00472DEB">
        <w:t>го комитета</w:t>
      </w:r>
      <w:r w:rsidRPr="0034637E">
        <w:t xml:space="preserve"> </w:t>
      </w:r>
      <w:r w:rsidR="00472DEB">
        <w:t xml:space="preserve">и иных органов местного самоуправления Лахденпохского муниципального района, осуществляющих функции Контрольно-счетного комитета в соответствии с нормативными правовыми актами Лахденпохского муниципального района, </w:t>
      </w:r>
      <w:r w:rsidRPr="0034637E">
        <w:t xml:space="preserve">при осуществлении внутреннего финансового контроля </w:t>
      </w:r>
      <w:r w:rsidR="00472DEB">
        <w:t xml:space="preserve">и внутреннего финансового аудита </w:t>
      </w:r>
      <w:r w:rsidRPr="0034637E">
        <w:t>в К</w:t>
      </w:r>
      <w:r w:rsidR="00472DEB">
        <w:t>онтрольно-счетном комитете</w:t>
      </w:r>
      <w:r w:rsidRPr="0034637E">
        <w:t xml:space="preserve">. </w:t>
      </w:r>
    </w:p>
    <w:p w:rsidR="0034637E" w:rsidRPr="00597AFC" w:rsidRDefault="0034637E" w:rsidP="00597AFC">
      <w:pPr>
        <w:pStyle w:val="Default"/>
        <w:ind w:firstLine="708"/>
        <w:jc w:val="both"/>
      </w:pPr>
      <w:r w:rsidRPr="0034637E">
        <w:t xml:space="preserve">1.4. Целью Стандарта является установление последовательности операций и действий по осуществлению внутреннего финансового контроля </w:t>
      </w:r>
      <w:r w:rsidR="00597AFC">
        <w:t xml:space="preserve">и внутреннего </w:t>
      </w:r>
      <w:r w:rsidR="00597AFC" w:rsidRPr="00597AFC">
        <w:t xml:space="preserve">финансового аудита </w:t>
      </w:r>
      <w:r w:rsidRPr="00597AFC">
        <w:t>в К</w:t>
      </w:r>
      <w:r w:rsidR="00472DEB" w:rsidRPr="00597AFC">
        <w:t>онтрольно-счетном комитете</w:t>
      </w:r>
      <w:r w:rsidRPr="00597AFC">
        <w:t xml:space="preserve">. </w:t>
      </w:r>
    </w:p>
    <w:p w:rsidR="00597AFC" w:rsidRPr="00597AFC" w:rsidRDefault="00597AFC" w:rsidP="00597AFC">
      <w:pPr>
        <w:pStyle w:val="Default"/>
        <w:ind w:firstLine="708"/>
        <w:jc w:val="both"/>
      </w:pPr>
      <w:r>
        <w:t>1.5</w:t>
      </w:r>
      <w:r w:rsidRPr="00597AFC">
        <w:t>. Цель</w:t>
      </w:r>
      <w:r>
        <w:t>ю</w:t>
      </w:r>
      <w:r w:rsidRPr="00597AFC">
        <w:t xml:space="preserve"> внутреннего финансового контроля </w:t>
      </w:r>
      <w:r w:rsidR="00B80BE3">
        <w:t xml:space="preserve">и внутреннего финансового аудита </w:t>
      </w:r>
      <w:r>
        <w:t>является</w:t>
      </w:r>
      <w:r w:rsidRPr="00597AFC">
        <w:t xml:space="preserve"> обеспечение законности выполнения бюджетных процедур</w:t>
      </w:r>
      <w:r w:rsidR="00B80BE3">
        <w:t>,</w:t>
      </w:r>
      <w:r w:rsidRPr="00597AFC">
        <w:t xml:space="preserve"> эффективности использования бюджетных средств</w:t>
      </w:r>
      <w:r w:rsidR="00B80BE3">
        <w:t xml:space="preserve"> и надежности внутреннего финансового контроля</w:t>
      </w:r>
      <w:r w:rsidRPr="00597AFC">
        <w:t xml:space="preserve">. </w:t>
      </w:r>
    </w:p>
    <w:p w:rsidR="00597AFC" w:rsidRDefault="00597AFC" w:rsidP="00597AFC">
      <w:pPr>
        <w:pStyle w:val="Default"/>
        <w:ind w:firstLine="708"/>
        <w:jc w:val="both"/>
      </w:pPr>
      <w:r>
        <w:t>1.</w:t>
      </w:r>
      <w:r w:rsidR="00FE13F3">
        <w:t>6</w:t>
      </w:r>
      <w:r>
        <w:t>.</w:t>
      </w:r>
      <w:r w:rsidRPr="00597AFC">
        <w:t xml:space="preserve"> Внутренний финансовый контроль </w:t>
      </w:r>
      <w:r w:rsidR="00B80BE3">
        <w:t xml:space="preserve">и внутренний финансовый аудит </w:t>
      </w:r>
      <w:r w:rsidRPr="00597AFC">
        <w:t>осуществля</w:t>
      </w:r>
      <w:r w:rsidR="00B80BE3">
        <w:t>ю</w:t>
      </w:r>
      <w:r w:rsidRPr="00597AFC">
        <w:t xml:space="preserve">тся в соответствии с нормативными правовыми актами Российской Федерации, муниципальными </w:t>
      </w:r>
      <w:r>
        <w:t xml:space="preserve">правовыми </w:t>
      </w:r>
      <w:r w:rsidRPr="00597AFC">
        <w:t xml:space="preserve">актами </w:t>
      </w:r>
      <w:r>
        <w:t>Лахденпохского муниципального района</w:t>
      </w:r>
      <w:r w:rsidRPr="00597AFC">
        <w:t xml:space="preserve">, регулирующими бюджетные правоотношения. </w:t>
      </w:r>
    </w:p>
    <w:p w:rsidR="00597AFC" w:rsidRPr="00597AFC" w:rsidRDefault="00597AFC" w:rsidP="00597AFC">
      <w:pPr>
        <w:pStyle w:val="Default"/>
        <w:ind w:firstLine="708"/>
        <w:jc w:val="both"/>
      </w:pPr>
    </w:p>
    <w:p w:rsidR="00597AFC" w:rsidRPr="00597AFC" w:rsidRDefault="00597AFC" w:rsidP="00597AFC">
      <w:pPr>
        <w:pStyle w:val="Default"/>
        <w:jc w:val="center"/>
      </w:pPr>
      <w:r w:rsidRPr="00597AFC">
        <w:rPr>
          <w:b/>
          <w:bCs/>
        </w:rPr>
        <w:t>2. Организация внутреннего финансового контроля</w:t>
      </w:r>
    </w:p>
    <w:p w:rsidR="00597AFC" w:rsidRPr="00597AFC" w:rsidRDefault="00597AFC" w:rsidP="00597AFC">
      <w:pPr>
        <w:pStyle w:val="Default"/>
        <w:jc w:val="both"/>
      </w:pPr>
    </w:p>
    <w:p w:rsidR="00FE13F3" w:rsidRPr="00AA5AEB" w:rsidRDefault="00FE13F3" w:rsidP="00FE13F3">
      <w:pPr>
        <w:pStyle w:val="Default"/>
        <w:ind w:firstLine="708"/>
        <w:jc w:val="both"/>
      </w:pPr>
      <w:r>
        <w:t>2.1</w:t>
      </w:r>
      <w:r w:rsidRPr="00AA5AEB">
        <w:t>. Предмет</w:t>
      </w:r>
      <w:r>
        <w:t>ом</w:t>
      </w:r>
      <w:r w:rsidRPr="00AA5AEB">
        <w:t xml:space="preserve"> внутреннего финансового контроля </w:t>
      </w:r>
      <w:r>
        <w:t>являются</w:t>
      </w:r>
      <w:r w:rsidRPr="00AA5AEB">
        <w:t xml:space="preserve"> бюджетные процедуры и составляющи</w:t>
      </w:r>
      <w:r>
        <w:t>е</w:t>
      </w:r>
      <w:r w:rsidRPr="00AA5AEB">
        <w:t xml:space="preserve"> их операции (действия по формированию документов, необходимых для выполнения бюджетной процедуры), осуществляемые К</w:t>
      </w:r>
      <w:r>
        <w:t>онтрольно-счетным комитетом</w:t>
      </w:r>
      <w:r w:rsidRPr="00AA5AEB">
        <w:t xml:space="preserve"> в рамках закрепленных бюджетных полномочий, и действия должностных лиц, реализующих бюджетные полномочия К</w:t>
      </w:r>
      <w:r>
        <w:t xml:space="preserve">онтрольно-счетного комитета как </w:t>
      </w:r>
      <w:r w:rsidRPr="00AA5AEB">
        <w:t xml:space="preserve"> главного распорядителя бюджетных средств</w:t>
      </w:r>
      <w:r>
        <w:t xml:space="preserve"> и главного администратора доходов бюджета</w:t>
      </w:r>
      <w:r w:rsidRPr="00AA5AEB">
        <w:t xml:space="preserve">. </w:t>
      </w:r>
    </w:p>
    <w:p w:rsidR="00597AFC" w:rsidRPr="00597AFC" w:rsidRDefault="00597AFC" w:rsidP="003A7441">
      <w:pPr>
        <w:pStyle w:val="Default"/>
        <w:ind w:firstLine="708"/>
        <w:jc w:val="both"/>
      </w:pPr>
      <w:r w:rsidRPr="00597AFC">
        <w:t>2.</w:t>
      </w:r>
      <w:r w:rsidR="00FE13F3">
        <w:t>2</w:t>
      </w:r>
      <w:r w:rsidRPr="00597AFC">
        <w:t xml:space="preserve">. Субъектами внутреннего финансового контроля являются: </w:t>
      </w:r>
    </w:p>
    <w:p w:rsidR="00597AFC" w:rsidRPr="00597AFC" w:rsidRDefault="003A7441" w:rsidP="003A7441">
      <w:pPr>
        <w:pStyle w:val="Default"/>
        <w:ind w:firstLine="708"/>
        <w:jc w:val="both"/>
      </w:pPr>
      <w:r>
        <w:t xml:space="preserve">- </w:t>
      </w:r>
      <w:r w:rsidR="00597AFC" w:rsidRPr="00597AFC">
        <w:t xml:space="preserve"> председатель К</w:t>
      </w:r>
      <w:r>
        <w:t>онтрольно-счетного комитета</w:t>
      </w:r>
      <w:r w:rsidR="00597AFC" w:rsidRPr="00597AFC">
        <w:t xml:space="preserve">; </w:t>
      </w:r>
    </w:p>
    <w:p w:rsidR="00597AFC" w:rsidRPr="00597AFC" w:rsidRDefault="003A7441" w:rsidP="003A7441">
      <w:pPr>
        <w:pStyle w:val="Default"/>
        <w:ind w:firstLine="708"/>
        <w:jc w:val="both"/>
      </w:pPr>
      <w:r>
        <w:t>- должностные лица Администрации Лахденпохского муниципального района (далее – Администрация)</w:t>
      </w:r>
      <w:r w:rsidR="00597AFC" w:rsidRPr="00597AFC">
        <w:t xml:space="preserve"> </w:t>
      </w:r>
      <w:r>
        <w:t xml:space="preserve">в соответствии с </w:t>
      </w:r>
      <w:r w:rsidRPr="00237D6F">
        <w:t>решени</w:t>
      </w:r>
      <w:r>
        <w:t>ями</w:t>
      </w:r>
      <w:r w:rsidRPr="00237D6F">
        <w:t xml:space="preserve"> Совета Лахденпохского муниципального района от 22 мая 2014 года № 8/48-6 «Об утверждении Положения о порядке материально-технического и организационного обеспечения деятельности органов местного самоуправления </w:t>
      </w:r>
      <w:r w:rsidRPr="00D30CF4">
        <w:t xml:space="preserve">Лахденпохского муниципального района» </w:t>
      </w:r>
      <w:r>
        <w:t xml:space="preserve"> и </w:t>
      </w:r>
      <w:r w:rsidRPr="00D30CF4">
        <w:t>от 26 ноября 2015 года № 17/142-6 «Об утверждении Положения о взаимодействии органов местного самоуправления МО «Лахденпохский муниципальный район»</w:t>
      </w:r>
      <w:r>
        <w:t xml:space="preserve"> </w:t>
      </w:r>
      <w:r w:rsidR="00597AFC" w:rsidRPr="00597AFC">
        <w:t xml:space="preserve">в части ведения </w:t>
      </w:r>
      <w:r w:rsidR="00597AFC" w:rsidRPr="00597AFC">
        <w:lastRenderedPageBreak/>
        <w:t xml:space="preserve">бухгалтерского </w:t>
      </w:r>
      <w:r>
        <w:t xml:space="preserve">и </w:t>
      </w:r>
      <w:r w:rsidRPr="00597AFC">
        <w:t xml:space="preserve">бюджетного </w:t>
      </w:r>
      <w:r w:rsidR="00597AFC" w:rsidRPr="00597AFC">
        <w:t xml:space="preserve">учета и </w:t>
      </w:r>
      <w:r w:rsidRPr="00597AFC">
        <w:t xml:space="preserve">составлении бюджетной отчетности </w:t>
      </w:r>
      <w:r>
        <w:t xml:space="preserve">и иной </w:t>
      </w:r>
      <w:r w:rsidR="00597AFC" w:rsidRPr="00597AFC">
        <w:t>отчетности К</w:t>
      </w:r>
      <w:r>
        <w:t>онтрольно-счетного комитета, связанной с ведением бухгалтерского учета</w:t>
      </w:r>
      <w:r w:rsidR="00AD3CE5">
        <w:t>;</w:t>
      </w:r>
    </w:p>
    <w:p w:rsidR="00597AFC" w:rsidRPr="003A3157" w:rsidRDefault="00597AFC" w:rsidP="003A3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157">
        <w:rPr>
          <w:rFonts w:ascii="Times New Roman" w:hAnsi="Times New Roman" w:cs="Times New Roman"/>
          <w:sz w:val="24"/>
          <w:szCs w:val="24"/>
        </w:rPr>
        <w:t>- должностное лицо К</w:t>
      </w:r>
      <w:r w:rsidR="00AD3CE5" w:rsidRPr="003A3157">
        <w:rPr>
          <w:rFonts w:ascii="Times New Roman" w:hAnsi="Times New Roman" w:cs="Times New Roman"/>
          <w:sz w:val="24"/>
          <w:szCs w:val="24"/>
        </w:rPr>
        <w:t>онтрольно-счетного комитета</w:t>
      </w:r>
      <w:r w:rsidRPr="003A3157">
        <w:rPr>
          <w:rFonts w:ascii="Times New Roman" w:hAnsi="Times New Roman" w:cs="Times New Roman"/>
          <w:sz w:val="24"/>
          <w:szCs w:val="24"/>
        </w:rPr>
        <w:t xml:space="preserve">, уполномоченное </w:t>
      </w:r>
      <w:r w:rsidR="00AD3CE5" w:rsidRPr="003A3157">
        <w:rPr>
          <w:rFonts w:ascii="Times New Roman" w:hAnsi="Times New Roman" w:cs="Times New Roman"/>
          <w:sz w:val="24"/>
          <w:szCs w:val="24"/>
        </w:rPr>
        <w:t>приказом</w:t>
      </w:r>
      <w:r w:rsidRPr="003A3157">
        <w:rPr>
          <w:rFonts w:ascii="Times New Roman" w:hAnsi="Times New Roman" w:cs="Times New Roman"/>
          <w:sz w:val="24"/>
          <w:szCs w:val="24"/>
        </w:rPr>
        <w:t xml:space="preserve"> председателя К</w:t>
      </w:r>
      <w:r w:rsidR="00AD3CE5" w:rsidRPr="003A3157">
        <w:rPr>
          <w:rFonts w:ascii="Times New Roman" w:hAnsi="Times New Roman" w:cs="Times New Roman"/>
          <w:sz w:val="24"/>
          <w:szCs w:val="24"/>
        </w:rPr>
        <w:t>онтрольно-счетного комитета</w:t>
      </w:r>
      <w:r w:rsidRPr="003A3157">
        <w:rPr>
          <w:rFonts w:ascii="Times New Roman" w:hAnsi="Times New Roman" w:cs="Times New Roman"/>
          <w:sz w:val="24"/>
          <w:szCs w:val="24"/>
        </w:rPr>
        <w:t xml:space="preserve"> на проведение контроля за </w:t>
      </w:r>
      <w:r w:rsidR="003A3157" w:rsidRPr="003A3157">
        <w:rPr>
          <w:rFonts w:ascii="Times New Roman" w:hAnsi="Times New Roman" w:cs="Times New Roman"/>
          <w:sz w:val="24"/>
          <w:szCs w:val="24"/>
        </w:rPr>
        <w:t>соблюдением внутренних стандартов и процедур исполнения бюджета по расходам</w:t>
      </w:r>
      <w:r w:rsidR="003A3157">
        <w:rPr>
          <w:rFonts w:ascii="Times New Roman" w:hAnsi="Times New Roman" w:cs="Times New Roman"/>
          <w:sz w:val="24"/>
          <w:szCs w:val="24"/>
        </w:rPr>
        <w:t>,</w:t>
      </w:r>
      <w:r w:rsidR="003A3157" w:rsidRPr="003A3157">
        <w:rPr>
          <w:rFonts w:ascii="Times New Roman" w:hAnsi="Times New Roman" w:cs="Times New Roman"/>
          <w:sz w:val="24"/>
          <w:szCs w:val="24"/>
        </w:rPr>
        <w:t xml:space="preserve"> в части расходов на закупку товаров, работ, услуг для обеспечения муниципальных нужд </w:t>
      </w:r>
      <w:r w:rsidRPr="003A3157">
        <w:rPr>
          <w:rFonts w:ascii="Times New Roman" w:hAnsi="Times New Roman" w:cs="Times New Roman"/>
          <w:sz w:val="24"/>
          <w:szCs w:val="24"/>
        </w:rPr>
        <w:t xml:space="preserve"> (далее по тексту</w:t>
      </w:r>
      <w:r w:rsidR="00AD3CE5" w:rsidRPr="003A3157">
        <w:rPr>
          <w:rFonts w:ascii="Times New Roman" w:hAnsi="Times New Roman" w:cs="Times New Roman"/>
          <w:sz w:val="24"/>
          <w:szCs w:val="24"/>
        </w:rPr>
        <w:t xml:space="preserve"> – </w:t>
      </w:r>
      <w:r w:rsidRPr="003A3157">
        <w:rPr>
          <w:rFonts w:ascii="Times New Roman" w:hAnsi="Times New Roman" w:cs="Times New Roman"/>
          <w:sz w:val="24"/>
          <w:szCs w:val="24"/>
        </w:rPr>
        <w:t xml:space="preserve"> внутренний контролер). </w:t>
      </w:r>
    </w:p>
    <w:p w:rsidR="00597AFC" w:rsidRPr="00597AFC" w:rsidRDefault="00597AFC" w:rsidP="00AD3CE5">
      <w:pPr>
        <w:pStyle w:val="Default"/>
        <w:ind w:firstLine="708"/>
        <w:jc w:val="both"/>
      </w:pPr>
      <w:r w:rsidRPr="00597AFC">
        <w:t>2.</w:t>
      </w:r>
      <w:r w:rsidR="00FE13F3">
        <w:t>3</w:t>
      </w:r>
      <w:r w:rsidRPr="00597AFC">
        <w:t xml:space="preserve">. Должностные лица, </w:t>
      </w:r>
      <w:r w:rsidR="00AD3CE5">
        <w:t>указанные в пункте 2.</w:t>
      </w:r>
      <w:r w:rsidR="008C1F00">
        <w:t>2</w:t>
      </w:r>
      <w:r w:rsidRPr="00597AFC">
        <w:t xml:space="preserve">, </w:t>
      </w:r>
      <w:r w:rsidR="00402C5A">
        <w:t xml:space="preserve">настоящего Стандарта </w:t>
      </w:r>
      <w:r w:rsidRPr="00597AFC">
        <w:t xml:space="preserve">контролируют ведение </w:t>
      </w:r>
      <w:r w:rsidR="00AD3CE5">
        <w:t>А</w:t>
      </w:r>
      <w:r w:rsidRPr="00597AFC">
        <w:t xml:space="preserve">дминистрацией бухгалтерского учета и </w:t>
      </w:r>
      <w:r w:rsidR="00FE13F3">
        <w:t xml:space="preserve">формирование </w:t>
      </w:r>
      <w:r w:rsidRPr="00597AFC">
        <w:t xml:space="preserve">бюджетной отчетности, запрашивают необходимую информацию. </w:t>
      </w:r>
    </w:p>
    <w:p w:rsidR="0020670E" w:rsidRPr="0020670E" w:rsidRDefault="00AD3CE5" w:rsidP="0020670E">
      <w:pPr>
        <w:pStyle w:val="Default"/>
        <w:jc w:val="both"/>
      </w:pPr>
      <w:r w:rsidRPr="0020670E">
        <w:tab/>
        <w:t>2.</w:t>
      </w:r>
      <w:r w:rsidR="00FE13F3">
        <w:t>4</w:t>
      </w:r>
      <w:r w:rsidRPr="0020670E">
        <w:t xml:space="preserve">. </w:t>
      </w:r>
      <w:r w:rsidR="0020670E" w:rsidRPr="0020670E">
        <w:t xml:space="preserve">В рамках внутреннего финансового контроля проверке подлежат следующие бюджетные процедуры: </w:t>
      </w:r>
    </w:p>
    <w:p w:rsidR="0020670E" w:rsidRPr="0020670E" w:rsidRDefault="0020670E" w:rsidP="00206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70E">
        <w:rPr>
          <w:rFonts w:ascii="Times New Roman" w:hAnsi="Times New Roman" w:cs="Times New Roman"/>
          <w:sz w:val="24"/>
          <w:szCs w:val="24"/>
        </w:rPr>
        <w:t>а) составление и представление в Администрацию Лахденпохского муниципального района документов, необходимых для составления и рассмотрения проекта бюджета Лахденпохского муниципального района, в том числе реестров расходных обязательств и обоснований бюджетных ассигнований;</w:t>
      </w:r>
    </w:p>
    <w:p w:rsidR="0020670E" w:rsidRPr="0020670E" w:rsidRDefault="00B234CA" w:rsidP="00206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0670E" w:rsidRPr="0020670E">
        <w:rPr>
          <w:rFonts w:ascii="Times New Roman" w:hAnsi="Times New Roman" w:cs="Times New Roman"/>
          <w:sz w:val="24"/>
          <w:szCs w:val="24"/>
        </w:rPr>
        <w:t>) составление и представление в Администрацию Лахденпохского муниципального района документов, необходимых для составления и ведения кассового плана по доходам бюджета</w:t>
      </w:r>
      <w:r w:rsidR="0020670E">
        <w:rPr>
          <w:rFonts w:ascii="Times New Roman" w:hAnsi="Times New Roman" w:cs="Times New Roman"/>
          <w:sz w:val="24"/>
          <w:szCs w:val="24"/>
        </w:rPr>
        <w:t xml:space="preserve"> </w:t>
      </w:r>
      <w:r w:rsidR="0020670E" w:rsidRPr="0020670E">
        <w:rPr>
          <w:rFonts w:ascii="Times New Roman" w:hAnsi="Times New Roman" w:cs="Times New Roman"/>
          <w:sz w:val="24"/>
          <w:szCs w:val="24"/>
        </w:rPr>
        <w:t>Лахденпохского муниципального района, расходам бюджета Лахденпохского муниципального район и источникам финансирования дефицита бюджета Лахденпохского муниципального района;</w:t>
      </w:r>
    </w:p>
    <w:p w:rsidR="0020670E" w:rsidRPr="0020670E" w:rsidRDefault="00B234CA" w:rsidP="00206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0670E" w:rsidRPr="0020670E">
        <w:rPr>
          <w:rFonts w:ascii="Times New Roman" w:hAnsi="Times New Roman" w:cs="Times New Roman"/>
          <w:sz w:val="24"/>
          <w:szCs w:val="24"/>
        </w:rPr>
        <w:t xml:space="preserve">) составление, утверждение и ведение бюджетной росписи </w:t>
      </w:r>
      <w:r w:rsidR="0020670E"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="0020670E" w:rsidRPr="0020670E">
        <w:rPr>
          <w:rFonts w:ascii="Times New Roman" w:hAnsi="Times New Roman" w:cs="Times New Roman"/>
          <w:sz w:val="24"/>
          <w:szCs w:val="24"/>
        </w:rPr>
        <w:t>;</w:t>
      </w:r>
    </w:p>
    <w:p w:rsidR="0020670E" w:rsidRPr="0020670E" w:rsidRDefault="00B234CA" w:rsidP="00206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0670E" w:rsidRPr="0020670E">
        <w:rPr>
          <w:rFonts w:ascii="Times New Roman" w:hAnsi="Times New Roman" w:cs="Times New Roman"/>
          <w:sz w:val="24"/>
          <w:szCs w:val="24"/>
        </w:rPr>
        <w:t>) составление и направление в  Администрацию Лахденпохского муниципального района</w:t>
      </w:r>
      <w:r w:rsidR="0020670E">
        <w:rPr>
          <w:rFonts w:ascii="Times New Roman" w:hAnsi="Times New Roman" w:cs="Times New Roman"/>
          <w:sz w:val="24"/>
          <w:szCs w:val="24"/>
        </w:rPr>
        <w:t xml:space="preserve"> </w:t>
      </w:r>
      <w:r w:rsidR="0020670E" w:rsidRPr="0020670E">
        <w:rPr>
          <w:rFonts w:ascii="Times New Roman" w:hAnsi="Times New Roman" w:cs="Times New Roman"/>
          <w:sz w:val="24"/>
          <w:szCs w:val="24"/>
        </w:rPr>
        <w:t>документов, необходимых для формирования и ведения сводной бюджетной росписи бюджета Лахденпохского муниципального района, а также для доведения (распределения) бюджетных ассигнований и лимитов бюджетных обязательств до главных распорядителей средств бюджета Лахденпохского муниципального района;</w:t>
      </w:r>
    </w:p>
    <w:p w:rsidR="0020670E" w:rsidRPr="0020670E" w:rsidRDefault="00B234CA" w:rsidP="00206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0670E" w:rsidRPr="0020670E">
        <w:rPr>
          <w:rFonts w:ascii="Times New Roman" w:hAnsi="Times New Roman" w:cs="Times New Roman"/>
          <w:sz w:val="24"/>
          <w:szCs w:val="24"/>
        </w:rPr>
        <w:t>) составление, утверждение и ведение бюджетн</w:t>
      </w:r>
      <w:r w:rsidR="0020670E">
        <w:rPr>
          <w:rFonts w:ascii="Times New Roman" w:hAnsi="Times New Roman" w:cs="Times New Roman"/>
          <w:sz w:val="24"/>
          <w:szCs w:val="24"/>
        </w:rPr>
        <w:t>ой</w:t>
      </w:r>
      <w:r w:rsidR="0020670E" w:rsidRPr="0020670E">
        <w:rPr>
          <w:rFonts w:ascii="Times New Roman" w:hAnsi="Times New Roman" w:cs="Times New Roman"/>
          <w:sz w:val="24"/>
          <w:szCs w:val="24"/>
        </w:rPr>
        <w:t xml:space="preserve"> смет</w:t>
      </w:r>
      <w:r w:rsidR="0020670E">
        <w:rPr>
          <w:rFonts w:ascii="Times New Roman" w:hAnsi="Times New Roman" w:cs="Times New Roman"/>
          <w:sz w:val="24"/>
          <w:szCs w:val="24"/>
        </w:rPr>
        <w:t>ы Контрольно-счетного комитета</w:t>
      </w:r>
      <w:r w:rsidR="0020670E" w:rsidRPr="0020670E">
        <w:rPr>
          <w:rFonts w:ascii="Times New Roman" w:hAnsi="Times New Roman" w:cs="Times New Roman"/>
          <w:sz w:val="24"/>
          <w:szCs w:val="24"/>
        </w:rPr>
        <w:t>;</w:t>
      </w:r>
    </w:p>
    <w:p w:rsidR="0020670E" w:rsidRPr="0020670E" w:rsidRDefault="00B234CA" w:rsidP="00206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20670E" w:rsidRPr="0020670E">
        <w:rPr>
          <w:rFonts w:ascii="Times New Roman" w:hAnsi="Times New Roman" w:cs="Times New Roman"/>
          <w:sz w:val="24"/>
          <w:szCs w:val="24"/>
        </w:rPr>
        <w:t>) исполнение бюджетной сметы</w:t>
      </w:r>
      <w:r w:rsidR="0020670E">
        <w:rPr>
          <w:rFonts w:ascii="Times New Roman" w:hAnsi="Times New Roman" w:cs="Times New Roman"/>
          <w:sz w:val="24"/>
          <w:szCs w:val="24"/>
        </w:rPr>
        <w:t xml:space="preserve"> Контрольно-счетного комитета</w:t>
      </w:r>
      <w:r w:rsidR="0020670E" w:rsidRPr="0020670E">
        <w:rPr>
          <w:rFonts w:ascii="Times New Roman" w:hAnsi="Times New Roman" w:cs="Times New Roman"/>
          <w:sz w:val="24"/>
          <w:szCs w:val="24"/>
        </w:rPr>
        <w:t>;</w:t>
      </w:r>
    </w:p>
    <w:p w:rsidR="0020670E" w:rsidRPr="0020670E" w:rsidRDefault="00B234CA" w:rsidP="00206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0670E" w:rsidRPr="0020670E">
        <w:rPr>
          <w:rFonts w:ascii="Times New Roman" w:hAnsi="Times New Roman" w:cs="Times New Roman"/>
          <w:sz w:val="24"/>
          <w:szCs w:val="24"/>
        </w:rPr>
        <w:t>) принятие и исполнение бюджетных обязательств;</w:t>
      </w:r>
    </w:p>
    <w:p w:rsidR="0020670E" w:rsidRPr="0020670E" w:rsidRDefault="00B234CA" w:rsidP="00206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0670E" w:rsidRPr="0020670E">
        <w:rPr>
          <w:rFonts w:ascii="Times New Roman" w:hAnsi="Times New Roman" w:cs="Times New Roman"/>
          <w:sz w:val="24"/>
          <w:szCs w:val="24"/>
        </w:rPr>
        <w:t>) осуществление начисления, учета и контроля за правильностью исчисления, полнотой и своевременностью осуществления платежей</w:t>
      </w:r>
      <w:r w:rsidR="0020670E">
        <w:rPr>
          <w:rFonts w:ascii="Times New Roman" w:hAnsi="Times New Roman" w:cs="Times New Roman"/>
          <w:sz w:val="24"/>
          <w:szCs w:val="24"/>
        </w:rPr>
        <w:t>, администрируемых Контрольно-счетным комитетом,</w:t>
      </w:r>
      <w:r w:rsidR="0020670E" w:rsidRPr="0020670E">
        <w:rPr>
          <w:rFonts w:ascii="Times New Roman" w:hAnsi="Times New Roman" w:cs="Times New Roman"/>
          <w:sz w:val="24"/>
          <w:szCs w:val="24"/>
        </w:rPr>
        <w:t xml:space="preserve"> в бюджет Лахденпохского муниципального района, пеней и штрафов по ним;</w:t>
      </w:r>
    </w:p>
    <w:p w:rsidR="0020670E" w:rsidRPr="0020670E" w:rsidRDefault="00B234CA" w:rsidP="00206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0670E" w:rsidRPr="0020670E">
        <w:rPr>
          <w:rFonts w:ascii="Times New Roman" w:hAnsi="Times New Roman" w:cs="Times New Roman"/>
          <w:sz w:val="24"/>
          <w:szCs w:val="24"/>
        </w:rPr>
        <w:t>) принятие решений о возврате излишне уплаченных (взысканных) платежей</w:t>
      </w:r>
      <w:r w:rsidR="0020670E">
        <w:rPr>
          <w:rFonts w:ascii="Times New Roman" w:hAnsi="Times New Roman" w:cs="Times New Roman"/>
          <w:sz w:val="24"/>
          <w:szCs w:val="24"/>
        </w:rPr>
        <w:t>,</w:t>
      </w:r>
      <w:r w:rsidR="0020670E" w:rsidRPr="0020670E">
        <w:rPr>
          <w:rFonts w:ascii="Times New Roman" w:hAnsi="Times New Roman" w:cs="Times New Roman"/>
          <w:sz w:val="24"/>
          <w:szCs w:val="24"/>
        </w:rPr>
        <w:t xml:space="preserve"> </w:t>
      </w:r>
      <w:r w:rsidR="0020670E">
        <w:rPr>
          <w:rFonts w:ascii="Times New Roman" w:hAnsi="Times New Roman" w:cs="Times New Roman"/>
          <w:sz w:val="24"/>
          <w:szCs w:val="24"/>
        </w:rPr>
        <w:t>администрируемых Контрольно-счетным комитетом,</w:t>
      </w:r>
      <w:r w:rsidR="0020670E" w:rsidRPr="0020670E">
        <w:rPr>
          <w:rFonts w:ascii="Times New Roman" w:hAnsi="Times New Roman" w:cs="Times New Roman"/>
          <w:sz w:val="24"/>
          <w:szCs w:val="24"/>
        </w:rPr>
        <w:t xml:space="preserve"> в бюджет Лахденпохского муниципального района, а также процентов за несвоевременное осуществление такого возврата и процентов, начисленных на излишне взысканные суммы;</w:t>
      </w:r>
    </w:p>
    <w:p w:rsidR="0020670E" w:rsidRPr="0020670E" w:rsidRDefault="00B234CA" w:rsidP="00206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0670E" w:rsidRPr="0020670E">
        <w:rPr>
          <w:rFonts w:ascii="Times New Roman" w:hAnsi="Times New Roman" w:cs="Times New Roman"/>
          <w:sz w:val="24"/>
          <w:szCs w:val="24"/>
        </w:rPr>
        <w:t>) принятие решений о зачете (об уточнении) платежей</w:t>
      </w:r>
      <w:r w:rsidR="0020670E">
        <w:rPr>
          <w:rFonts w:ascii="Times New Roman" w:hAnsi="Times New Roman" w:cs="Times New Roman"/>
          <w:sz w:val="24"/>
          <w:szCs w:val="24"/>
        </w:rPr>
        <w:t>,</w:t>
      </w:r>
      <w:r w:rsidR="0020670E" w:rsidRPr="0020670E">
        <w:rPr>
          <w:rFonts w:ascii="Times New Roman" w:hAnsi="Times New Roman" w:cs="Times New Roman"/>
          <w:sz w:val="24"/>
          <w:szCs w:val="24"/>
        </w:rPr>
        <w:t xml:space="preserve"> </w:t>
      </w:r>
      <w:r w:rsidR="0020670E">
        <w:rPr>
          <w:rFonts w:ascii="Times New Roman" w:hAnsi="Times New Roman" w:cs="Times New Roman"/>
          <w:sz w:val="24"/>
          <w:szCs w:val="24"/>
        </w:rPr>
        <w:t>администрируемых Контрольно-счетным комитетом,</w:t>
      </w:r>
      <w:r w:rsidR="0020670E" w:rsidRPr="0020670E">
        <w:rPr>
          <w:rFonts w:ascii="Times New Roman" w:hAnsi="Times New Roman" w:cs="Times New Roman"/>
          <w:sz w:val="24"/>
          <w:szCs w:val="24"/>
        </w:rPr>
        <w:t xml:space="preserve"> в бюджет Лахденпохского муниципального района;</w:t>
      </w:r>
    </w:p>
    <w:p w:rsidR="0020670E" w:rsidRPr="0020670E" w:rsidRDefault="00B234CA" w:rsidP="00206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0670E" w:rsidRPr="0020670E">
        <w:rPr>
          <w:rFonts w:ascii="Times New Roman" w:hAnsi="Times New Roman" w:cs="Times New Roman"/>
          <w:sz w:val="24"/>
          <w:szCs w:val="24"/>
        </w:rPr>
        <w:t>) процедура ведения бюджетного учета</w:t>
      </w:r>
      <w:r w:rsidR="0020670E">
        <w:rPr>
          <w:rFonts w:ascii="Times New Roman" w:hAnsi="Times New Roman" w:cs="Times New Roman"/>
          <w:sz w:val="24"/>
          <w:szCs w:val="24"/>
        </w:rPr>
        <w:t xml:space="preserve"> Контрольно-счетного комитета</w:t>
      </w:r>
      <w:r w:rsidR="0020670E" w:rsidRPr="0020670E">
        <w:rPr>
          <w:rFonts w:ascii="Times New Roman" w:hAnsi="Times New Roman" w:cs="Times New Roman"/>
          <w:sz w:val="24"/>
          <w:szCs w:val="24"/>
        </w:rPr>
        <w:t>, в том числе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и регистрах бюджетного учета, проведения оценки имущества и обязательств, а также инвентаризаций;</w:t>
      </w:r>
    </w:p>
    <w:p w:rsidR="0020670E" w:rsidRPr="0020670E" w:rsidRDefault="00B234CA" w:rsidP="00206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0670E" w:rsidRPr="0020670E">
        <w:rPr>
          <w:rFonts w:ascii="Times New Roman" w:hAnsi="Times New Roman" w:cs="Times New Roman"/>
          <w:sz w:val="24"/>
          <w:szCs w:val="24"/>
        </w:rPr>
        <w:t>) составление и представление бюджетной отчетности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Контрольно-счетного комитета</w:t>
      </w:r>
      <w:r w:rsidR="0020670E" w:rsidRPr="0020670E">
        <w:rPr>
          <w:rFonts w:ascii="Times New Roman" w:hAnsi="Times New Roman" w:cs="Times New Roman"/>
          <w:sz w:val="24"/>
          <w:szCs w:val="24"/>
        </w:rPr>
        <w:t>;</w:t>
      </w:r>
    </w:p>
    <w:p w:rsidR="0020670E" w:rsidRPr="00267687" w:rsidRDefault="00B234CA" w:rsidP="00402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0670E" w:rsidRPr="0020670E">
        <w:rPr>
          <w:rFonts w:ascii="Times New Roman" w:hAnsi="Times New Roman" w:cs="Times New Roman"/>
          <w:sz w:val="24"/>
          <w:szCs w:val="24"/>
        </w:rPr>
        <w:t>) исполнение судебных актов по искам предусматривающи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0670E" w:rsidRPr="0020670E">
        <w:rPr>
          <w:rFonts w:ascii="Times New Roman" w:hAnsi="Times New Roman" w:cs="Times New Roman"/>
          <w:sz w:val="24"/>
          <w:szCs w:val="24"/>
        </w:rPr>
        <w:t xml:space="preserve"> обращение взыскания на средства бюджета Лахденпохского муниципального района по денежным </w:t>
      </w:r>
      <w:r w:rsidR="00402C5A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20670E" w:rsidRPr="0020670E">
        <w:rPr>
          <w:rFonts w:ascii="Times New Roman" w:hAnsi="Times New Roman" w:cs="Times New Roman"/>
          <w:sz w:val="24"/>
          <w:szCs w:val="24"/>
        </w:rPr>
        <w:t xml:space="preserve">бязательствам муниципальных казенных учреждений Лахденпохского муниципального </w:t>
      </w:r>
      <w:r w:rsidR="0020670E" w:rsidRPr="00267687">
        <w:rPr>
          <w:rFonts w:ascii="Times New Roman" w:hAnsi="Times New Roman" w:cs="Times New Roman"/>
          <w:sz w:val="24"/>
          <w:szCs w:val="24"/>
        </w:rPr>
        <w:t>района.</w:t>
      </w:r>
    </w:p>
    <w:p w:rsidR="00EF627B" w:rsidRDefault="00EF627B" w:rsidP="00EF6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27B">
        <w:rPr>
          <w:rFonts w:ascii="Times New Roman" w:hAnsi="Times New Roman" w:cs="Times New Roman"/>
          <w:sz w:val="24"/>
          <w:szCs w:val="24"/>
        </w:rPr>
        <w:t>2.</w:t>
      </w:r>
      <w:r w:rsidR="00FE13F3">
        <w:rPr>
          <w:rFonts w:ascii="Times New Roman" w:hAnsi="Times New Roman" w:cs="Times New Roman"/>
          <w:sz w:val="24"/>
          <w:szCs w:val="24"/>
        </w:rPr>
        <w:t>5</w:t>
      </w:r>
      <w:r w:rsidRPr="00EF627B">
        <w:rPr>
          <w:rFonts w:ascii="Times New Roman" w:hAnsi="Times New Roman" w:cs="Times New Roman"/>
          <w:sz w:val="24"/>
          <w:szCs w:val="24"/>
        </w:rPr>
        <w:t xml:space="preserve">. Подготовка к проведению внутреннего финансового контроля заключается в формировании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F627B">
        <w:rPr>
          <w:rFonts w:ascii="Times New Roman" w:hAnsi="Times New Roman" w:cs="Times New Roman"/>
          <w:sz w:val="24"/>
          <w:szCs w:val="24"/>
        </w:rPr>
        <w:t>актуализации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F627B">
        <w:rPr>
          <w:rFonts w:ascii="Times New Roman" w:hAnsi="Times New Roman" w:cs="Times New Roman"/>
          <w:sz w:val="24"/>
          <w:szCs w:val="24"/>
        </w:rPr>
        <w:t xml:space="preserve"> карты внутреннего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по форме приложения № 1 к Порядку ВФК ЛМР:</w:t>
      </w:r>
      <w:r w:rsidRPr="00EF6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27B" w:rsidRDefault="00EF627B" w:rsidP="00EF6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7687">
        <w:rPr>
          <w:rFonts w:ascii="Times New Roman" w:hAnsi="Times New Roman" w:cs="Times New Roman"/>
          <w:sz w:val="24"/>
          <w:szCs w:val="24"/>
        </w:rPr>
        <w:t>должностны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267687"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26768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627B">
        <w:rPr>
          <w:rFonts w:ascii="Times New Roman" w:hAnsi="Times New Roman" w:cs="Times New Roman"/>
          <w:sz w:val="24"/>
          <w:szCs w:val="24"/>
        </w:rPr>
        <w:t xml:space="preserve"> ответственн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EF627B">
        <w:rPr>
          <w:rFonts w:ascii="Times New Roman" w:hAnsi="Times New Roman" w:cs="Times New Roman"/>
          <w:sz w:val="24"/>
          <w:szCs w:val="24"/>
        </w:rPr>
        <w:t xml:space="preserve"> за результаты выполнения внутренних бюджетных процедур</w:t>
      </w:r>
      <w:r>
        <w:rPr>
          <w:rFonts w:ascii="Times New Roman" w:hAnsi="Times New Roman" w:cs="Times New Roman"/>
          <w:sz w:val="24"/>
          <w:szCs w:val="24"/>
        </w:rPr>
        <w:t>, связанными с</w:t>
      </w:r>
      <w:r w:rsidRPr="00267687">
        <w:rPr>
          <w:rFonts w:ascii="Times New Roman" w:hAnsi="Times New Roman" w:cs="Times New Roman"/>
          <w:sz w:val="24"/>
          <w:szCs w:val="24"/>
        </w:rPr>
        <w:t xml:space="preserve"> ведени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67687">
        <w:rPr>
          <w:rFonts w:ascii="Times New Roman" w:hAnsi="Times New Roman" w:cs="Times New Roman"/>
          <w:sz w:val="24"/>
          <w:szCs w:val="24"/>
        </w:rPr>
        <w:t xml:space="preserve"> бухгалтерского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7687">
        <w:rPr>
          <w:rFonts w:ascii="Times New Roman" w:hAnsi="Times New Roman" w:cs="Times New Roman"/>
          <w:sz w:val="24"/>
          <w:szCs w:val="24"/>
        </w:rPr>
        <w:t xml:space="preserve"> бюджетного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7687">
        <w:rPr>
          <w:rFonts w:ascii="Times New Roman" w:hAnsi="Times New Roman" w:cs="Times New Roman"/>
          <w:sz w:val="24"/>
          <w:szCs w:val="24"/>
        </w:rPr>
        <w:t xml:space="preserve"> составлени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67687">
        <w:rPr>
          <w:rFonts w:ascii="Times New Roman" w:hAnsi="Times New Roman" w:cs="Times New Roman"/>
          <w:sz w:val="24"/>
          <w:szCs w:val="24"/>
        </w:rPr>
        <w:t xml:space="preserve"> бюджетной отчетности и иной отчетности К</w:t>
      </w:r>
      <w:r>
        <w:rPr>
          <w:rFonts w:ascii="Times New Roman" w:hAnsi="Times New Roman" w:cs="Times New Roman"/>
          <w:sz w:val="24"/>
          <w:szCs w:val="24"/>
        </w:rPr>
        <w:t>онтрольно-счетного комитета;</w:t>
      </w:r>
    </w:p>
    <w:p w:rsidR="00EF627B" w:rsidRDefault="00EF627B" w:rsidP="003A3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157">
        <w:rPr>
          <w:rFonts w:ascii="Times New Roman" w:hAnsi="Times New Roman" w:cs="Times New Roman"/>
          <w:sz w:val="24"/>
          <w:szCs w:val="24"/>
        </w:rPr>
        <w:t xml:space="preserve">- </w:t>
      </w:r>
      <w:r w:rsidR="003A3157">
        <w:rPr>
          <w:rFonts w:ascii="Times New Roman" w:hAnsi="Times New Roman" w:cs="Times New Roman"/>
          <w:sz w:val="24"/>
          <w:szCs w:val="24"/>
        </w:rPr>
        <w:t>внутренни</w:t>
      </w:r>
      <w:r w:rsidRPr="003A3157">
        <w:rPr>
          <w:rFonts w:ascii="Times New Roman" w:hAnsi="Times New Roman" w:cs="Times New Roman"/>
          <w:sz w:val="24"/>
          <w:szCs w:val="24"/>
        </w:rPr>
        <w:t>м контролером</w:t>
      </w:r>
      <w:r w:rsidR="003A3157" w:rsidRPr="003A3157">
        <w:rPr>
          <w:rFonts w:ascii="Times New Roman" w:hAnsi="Times New Roman" w:cs="Times New Roman"/>
          <w:sz w:val="24"/>
          <w:szCs w:val="24"/>
        </w:rPr>
        <w:t>, ответственным за соблюдение внутренних стандартов и процедур исполнения бюджета по расходам в части расходов на закупку товаров, работ, услуг для обеспечения муниципальных нужд</w:t>
      </w:r>
      <w:r w:rsidR="003A3157">
        <w:rPr>
          <w:rFonts w:ascii="Times New Roman" w:hAnsi="Times New Roman" w:cs="Times New Roman"/>
          <w:sz w:val="24"/>
          <w:szCs w:val="24"/>
        </w:rPr>
        <w:t>.</w:t>
      </w:r>
    </w:p>
    <w:p w:rsidR="003A3157" w:rsidRDefault="003A3157" w:rsidP="003A3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E13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Ф</w:t>
      </w:r>
      <w:r w:rsidRPr="00EF627B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е (</w:t>
      </w:r>
      <w:r w:rsidRPr="00EF627B">
        <w:rPr>
          <w:rFonts w:ascii="Times New Roman" w:hAnsi="Times New Roman" w:cs="Times New Roman"/>
          <w:sz w:val="24"/>
          <w:szCs w:val="24"/>
        </w:rPr>
        <w:t>актуализаци</w:t>
      </w:r>
      <w:r>
        <w:rPr>
          <w:rFonts w:ascii="Times New Roman" w:hAnsi="Times New Roman" w:cs="Times New Roman"/>
          <w:sz w:val="24"/>
          <w:szCs w:val="24"/>
        </w:rPr>
        <w:t>я)</w:t>
      </w:r>
      <w:r w:rsidRPr="00EF627B">
        <w:rPr>
          <w:rFonts w:ascii="Times New Roman" w:hAnsi="Times New Roman" w:cs="Times New Roman"/>
          <w:sz w:val="24"/>
          <w:szCs w:val="24"/>
        </w:rPr>
        <w:t xml:space="preserve">  карты внутреннего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должностными</w:t>
      </w:r>
      <w:r w:rsidR="00402C5A">
        <w:rPr>
          <w:rFonts w:ascii="Times New Roman" w:hAnsi="Times New Roman" w:cs="Times New Roman"/>
          <w:sz w:val="24"/>
          <w:szCs w:val="24"/>
        </w:rPr>
        <w:t xml:space="preserve"> лицами, указанными в пункте 2.5</w:t>
      </w:r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02C5A">
        <w:rPr>
          <w:rFonts w:ascii="Times New Roman" w:hAnsi="Times New Roman" w:cs="Times New Roman"/>
          <w:sz w:val="24"/>
          <w:szCs w:val="24"/>
        </w:rPr>
        <w:t>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112">
        <w:rPr>
          <w:rFonts w:ascii="Times New Roman" w:hAnsi="Times New Roman" w:cs="Times New Roman"/>
          <w:sz w:val="24"/>
          <w:szCs w:val="24"/>
        </w:rPr>
        <w:t>осуществляется в случаях и сроки:</w:t>
      </w:r>
    </w:p>
    <w:p w:rsidR="002B0112" w:rsidRPr="002B0112" w:rsidRDefault="002B0112" w:rsidP="002B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а)  на очередной финансовый год – до 30 декабря года, предшествующего очередному финансовому году;</w:t>
      </w:r>
    </w:p>
    <w:p w:rsidR="002B0112" w:rsidRPr="002B0112" w:rsidRDefault="002B0112" w:rsidP="002B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б) при принятии председателем Контрольно-счетного комитета решения о внесении изменений в карты внутреннего финансового контроля – в двухнедельный срок со дня принятия решения;</w:t>
      </w:r>
    </w:p>
    <w:p w:rsidR="002B0112" w:rsidRPr="002B0112" w:rsidRDefault="002B0112" w:rsidP="002B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в) в случае внесения изменений в нормативные правовые акты, регулирующие бюджетные правоотношения, определяющи</w:t>
      </w:r>
      <w:r w:rsidR="00402C5A">
        <w:rPr>
          <w:rFonts w:ascii="Times New Roman" w:hAnsi="Times New Roman" w:cs="Times New Roman"/>
          <w:sz w:val="24"/>
          <w:szCs w:val="24"/>
        </w:rPr>
        <w:t>е</w:t>
      </w:r>
      <w:r w:rsidRPr="002B0112">
        <w:rPr>
          <w:rFonts w:ascii="Times New Roman" w:hAnsi="Times New Roman" w:cs="Times New Roman"/>
          <w:sz w:val="24"/>
          <w:szCs w:val="24"/>
        </w:rPr>
        <w:t xml:space="preserve"> необходимость изменения внутренних бюджетных процедур – в месячный срок с момента внесения изменений.</w:t>
      </w:r>
    </w:p>
    <w:p w:rsidR="003A3157" w:rsidRPr="003A3157" w:rsidRDefault="003A3157" w:rsidP="003A3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157">
        <w:rPr>
          <w:rFonts w:ascii="Times New Roman" w:hAnsi="Times New Roman" w:cs="Times New Roman"/>
          <w:sz w:val="24"/>
          <w:szCs w:val="24"/>
        </w:rPr>
        <w:t>2.</w:t>
      </w:r>
      <w:r w:rsidR="00FE13F3">
        <w:rPr>
          <w:rFonts w:ascii="Times New Roman" w:hAnsi="Times New Roman" w:cs="Times New Roman"/>
          <w:sz w:val="24"/>
          <w:szCs w:val="24"/>
        </w:rPr>
        <w:t>7</w:t>
      </w:r>
      <w:r w:rsidR="002B0112">
        <w:rPr>
          <w:rFonts w:ascii="Times New Roman" w:hAnsi="Times New Roman" w:cs="Times New Roman"/>
          <w:sz w:val="24"/>
          <w:szCs w:val="24"/>
        </w:rPr>
        <w:t>.</w:t>
      </w:r>
      <w:r w:rsidRPr="003A3157">
        <w:rPr>
          <w:rFonts w:ascii="Times New Roman" w:hAnsi="Times New Roman" w:cs="Times New Roman"/>
          <w:sz w:val="24"/>
          <w:szCs w:val="24"/>
        </w:rPr>
        <w:t xml:space="preserve"> Утверждение карты внутреннего финансового контроля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председателем Контрольно-счетного комитета</w:t>
      </w:r>
      <w:r w:rsidRPr="003A3157">
        <w:rPr>
          <w:rFonts w:ascii="Times New Roman" w:hAnsi="Times New Roman" w:cs="Times New Roman"/>
          <w:sz w:val="24"/>
          <w:szCs w:val="24"/>
        </w:rPr>
        <w:t>.</w:t>
      </w:r>
    </w:p>
    <w:p w:rsidR="00010D85" w:rsidRPr="00267687" w:rsidRDefault="00010D85" w:rsidP="000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687">
        <w:rPr>
          <w:rFonts w:ascii="Times New Roman" w:hAnsi="Times New Roman" w:cs="Times New Roman"/>
          <w:sz w:val="24"/>
          <w:szCs w:val="24"/>
        </w:rPr>
        <w:t>2.</w:t>
      </w:r>
      <w:r w:rsidR="00FE13F3">
        <w:rPr>
          <w:rFonts w:ascii="Times New Roman" w:hAnsi="Times New Roman" w:cs="Times New Roman"/>
          <w:sz w:val="24"/>
          <w:szCs w:val="24"/>
        </w:rPr>
        <w:t>8</w:t>
      </w:r>
      <w:r w:rsidRPr="00267687">
        <w:rPr>
          <w:rFonts w:ascii="Times New Roman" w:hAnsi="Times New Roman" w:cs="Times New Roman"/>
          <w:sz w:val="24"/>
          <w:szCs w:val="24"/>
        </w:rPr>
        <w:t xml:space="preserve">. При осуществлении внутреннего финансового контроля контрольные действия производятся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67687">
        <w:rPr>
          <w:rFonts w:ascii="Times New Roman" w:hAnsi="Times New Roman" w:cs="Times New Roman"/>
          <w:sz w:val="24"/>
          <w:szCs w:val="24"/>
        </w:rPr>
        <w:t>следующих формах:</w:t>
      </w:r>
    </w:p>
    <w:p w:rsidR="00010D85" w:rsidRPr="00267687" w:rsidRDefault="00010D85" w:rsidP="000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687">
        <w:rPr>
          <w:rFonts w:ascii="Times New Roman" w:hAnsi="Times New Roman" w:cs="Times New Roman"/>
          <w:sz w:val="24"/>
          <w:szCs w:val="24"/>
        </w:rPr>
        <w:t>а) проверка оформления документов на соответствие требованиям нормативных правовых актов, регулирующих бюджетные правоотношения, и внутренним стандартам;</w:t>
      </w:r>
    </w:p>
    <w:p w:rsidR="00010D85" w:rsidRPr="00267687" w:rsidRDefault="00010D85" w:rsidP="000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687">
        <w:rPr>
          <w:rFonts w:ascii="Times New Roman" w:hAnsi="Times New Roman" w:cs="Times New Roman"/>
          <w:sz w:val="24"/>
          <w:szCs w:val="24"/>
        </w:rPr>
        <w:t>б) авторизация операций (действий по формированию документов, необходимых для выполнения внутренних бюджетных процедур);</w:t>
      </w:r>
    </w:p>
    <w:p w:rsidR="00010D85" w:rsidRPr="00267687" w:rsidRDefault="00010D85" w:rsidP="000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687">
        <w:rPr>
          <w:rFonts w:ascii="Times New Roman" w:hAnsi="Times New Roman" w:cs="Times New Roman"/>
          <w:sz w:val="24"/>
          <w:szCs w:val="24"/>
        </w:rPr>
        <w:t>в) сверка данных;</w:t>
      </w:r>
    </w:p>
    <w:p w:rsidR="00010D85" w:rsidRPr="00267687" w:rsidRDefault="00010D85" w:rsidP="000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687">
        <w:rPr>
          <w:rFonts w:ascii="Times New Roman" w:hAnsi="Times New Roman" w:cs="Times New Roman"/>
          <w:sz w:val="24"/>
          <w:szCs w:val="24"/>
        </w:rPr>
        <w:t>г) сбор и анализ информации о результатах выполнения внутренних бюджетных процедур.</w:t>
      </w:r>
    </w:p>
    <w:p w:rsidR="00010D85" w:rsidRDefault="00010D85" w:rsidP="000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687">
        <w:rPr>
          <w:rFonts w:ascii="Times New Roman" w:hAnsi="Times New Roman" w:cs="Times New Roman"/>
          <w:sz w:val="24"/>
          <w:szCs w:val="24"/>
        </w:rPr>
        <w:t xml:space="preserve">Указанные формы внутреннего финансового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в Контрольно-счетном комитете </w:t>
      </w:r>
      <w:r w:rsidRPr="00267687">
        <w:rPr>
          <w:rFonts w:ascii="Times New Roman" w:hAnsi="Times New Roman" w:cs="Times New Roman"/>
          <w:sz w:val="24"/>
          <w:szCs w:val="24"/>
        </w:rPr>
        <w:t>применяются в виде самоконтроля и (или) контроля по уровню подчиненности.</w:t>
      </w:r>
    </w:p>
    <w:p w:rsidR="00010D85" w:rsidRDefault="00010D85" w:rsidP="000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687">
        <w:rPr>
          <w:rFonts w:ascii="Times New Roman" w:hAnsi="Times New Roman" w:cs="Times New Roman"/>
          <w:sz w:val="24"/>
          <w:szCs w:val="24"/>
        </w:rPr>
        <w:t>2.</w:t>
      </w:r>
      <w:r w:rsidR="00FE13F3">
        <w:rPr>
          <w:rFonts w:ascii="Times New Roman" w:hAnsi="Times New Roman" w:cs="Times New Roman"/>
          <w:sz w:val="24"/>
          <w:szCs w:val="24"/>
        </w:rPr>
        <w:t>9</w:t>
      </w:r>
      <w:r w:rsidRPr="00267687">
        <w:rPr>
          <w:rFonts w:ascii="Times New Roman" w:hAnsi="Times New Roman" w:cs="Times New Roman"/>
          <w:sz w:val="24"/>
          <w:szCs w:val="24"/>
        </w:rPr>
        <w:t>. Самоконтроль осуществляется должностны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267687"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26768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>, обеспечивающими</w:t>
      </w:r>
      <w:r w:rsidRPr="00267687">
        <w:rPr>
          <w:rFonts w:ascii="Times New Roman" w:hAnsi="Times New Roman" w:cs="Times New Roman"/>
          <w:sz w:val="24"/>
          <w:szCs w:val="24"/>
        </w:rPr>
        <w:t xml:space="preserve"> 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7687">
        <w:rPr>
          <w:rFonts w:ascii="Times New Roman" w:hAnsi="Times New Roman" w:cs="Times New Roman"/>
          <w:sz w:val="24"/>
          <w:szCs w:val="24"/>
        </w:rPr>
        <w:t xml:space="preserve"> бухгалтерского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7687">
        <w:rPr>
          <w:rFonts w:ascii="Times New Roman" w:hAnsi="Times New Roman" w:cs="Times New Roman"/>
          <w:sz w:val="24"/>
          <w:szCs w:val="24"/>
        </w:rPr>
        <w:t xml:space="preserve"> бюджетного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7687">
        <w:rPr>
          <w:rFonts w:ascii="Times New Roman" w:hAnsi="Times New Roman" w:cs="Times New Roman"/>
          <w:sz w:val="24"/>
          <w:szCs w:val="24"/>
        </w:rPr>
        <w:t xml:space="preserve"> составлени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7687">
        <w:rPr>
          <w:rFonts w:ascii="Times New Roman" w:hAnsi="Times New Roman" w:cs="Times New Roman"/>
          <w:sz w:val="24"/>
          <w:szCs w:val="24"/>
        </w:rPr>
        <w:t xml:space="preserve"> бюджетной отчетности и иной отчетности Контрольно-счетного комитета, связанной с ведением бухгалтерского учета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D85" w:rsidRPr="002B0112" w:rsidRDefault="00010D85" w:rsidP="000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Самоконтроль осуществляется сплошным способом путем проведения проверки каждой выполняемой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соответствующим должностным лицом </w:t>
      </w:r>
      <w:r w:rsidRPr="002B0112">
        <w:rPr>
          <w:rFonts w:ascii="Times New Roman" w:hAnsi="Times New Roman" w:cs="Times New Roman"/>
          <w:sz w:val="24"/>
          <w:szCs w:val="24"/>
        </w:rPr>
        <w:t>операции на соответствие нормативным правовым актам, регулирующим бюджетные правоотношения, внутренним стандартам и должностным регламентам, а также путем оценки причин и обстоятельств (факторов), негативно влияющих на совершение операции.</w:t>
      </w:r>
    </w:p>
    <w:p w:rsidR="00010D85" w:rsidRDefault="00010D85" w:rsidP="000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687">
        <w:rPr>
          <w:rFonts w:ascii="Times New Roman" w:hAnsi="Times New Roman" w:cs="Times New Roman"/>
          <w:sz w:val="24"/>
          <w:szCs w:val="24"/>
        </w:rPr>
        <w:t>2.</w:t>
      </w:r>
      <w:r w:rsidR="00FE13F3">
        <w:rPr>
          <w:rFonts w:ascii="Times New Roman" w:hAnsi="Times New Roman" w:cs="Times New Roman"/>
          <w:sz w:val="24"/>
          <w:szCs w:val="24"/>
        </w:rPr>
        <w:t>10.</w:t>
      </w:r>
      <w:r w:rsidRPr="00267687">
        <w:rPr>
          <w:rFonts w:ascii="Times New Roman" w:hAnsi="Times New Roman" w:cs="Times New Roman"/>
          <w:sz w:val="24"/>
          <w:szCs w:val="24"/>
        </w:rPr>
        <w:t xml:space="preserve"> Контроль по уровню подчиненности осуществляется председателем К</w:t>
      </w:r>
      <w:r>
        <w:rPr>
          <w:rFonts w:ascii="Times New Roman" w:hAnsi="Times New Roman" w:cs="Times New Roman"/>
          <w:sz w:val="24"/>
          <w:szCs w:val="24"/>
        </w:rPr>
        <w:t>онтрольно-счетного комитета</w:t>
      </w:r>
      <w:r w:rsidRPr="00267687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должностными лицами</w:t>
      </w:r>
      <w:r w:rsidRPr="00267687">
        <w:rPr>
          <w:rFonts w:ascii="Times New Roman" w:hAnsi="Times New Roman" w:cs="Times New Roman"/>
          <w:sz w:val="24"/>
          <w:szCs w:val="24"/>
        </w:rPr>
        <w:t>, организующими и выполняющими бюджетны</w:t>
      </w:r>
      <w:r w:rsidR="00402C5A">
        <w:rPr>
          <w:rFonts w:ascii="Times New Roman" w:hAnsi="Times New Roman" w:cs="Times New Roman"/>
          <w:sz w:val="24"/>
          <w:szCs w:val="24"/>
        </w:rPr>
        <w:t>е</w:t>
      </w:r>
      <w:r w:rsidRPr="00267687">
        <w:rPr>
          <w:rFonts w:ascii="Times New Roman" w:hAnsi="Times New Roman" w:cs="Times New Roman"/>
          <w:sz w:val="24"/>
          <w:szCs w:val="24"/>
        </w:rPr>
        <w:t xml:space="preserve"> процедуры, а также внутреннем контролером в процессе исполнения их должностных обязанностей. </w:t>
      </w:r>
    </w:p>
    <w:p w:rsidR="00010D85" w:rsidRDefault="00010D85" w:rsidP="000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Контроль по уровню подчиненности осуществляется сплошным или выборочным способом путем авторизации операций (действий по формированию документов, </w:t>
      </w:r>
      <w:r w:rsidRPr="002B0112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необходимых для выполнения внутренних бюджетных процедур), осуществляемых </w:t>
      </w:r>
      <w:r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2B0112">
        <w:rPr>
          <w:rFonts w:ascii="Times New Roman" w:hAnsi="Times New Roman" w:cs="Times New Roman"/>
          <w:sz w:val="24"/>
          <w:szCs w:val="24"/>
        </w:rPr>
        <w:t xml:space="preserve"> должностными лицами.</w:t>
      </w:r>
    </w:p>
    <w:p w:rsidR="000238EA" w:rsidRDefault="00010D85" w:rsidP="000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FE13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0D85">
        <w:rPr>
          <w:rFonts w:ascii="Times New Roman" w:hAnsi="Times New Roman" w:cs="Times New Roman"/>
          <w:sz w:val="24"/>
          <w:szCs w:val="24"/>
        </w:rPr>
        <w:t xml:space="preserve">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 (далее - результаты внутреннего финансового контроля) отражаются в </w:t>
      </w:r>
      <w:r>
        <w:rPr>
          <w:rFonts w:ascii="Times New Roman" w:hAnsi="Times New Roman" w:cs="Times New Roman"/>
          <w:sz w:val="24"/>
          <w:szCs w:val="24"/>
        </w:rPr>
        <w:t>журнале</w:t>
      </w:r>
      <w:r w:rsidR="000238EA">
        <w:rPr>
          <w:rFonts w:ascii="Times New Roman" w:hAnsi="Times New Roman" w:cs="Times New Roman"/>
          <w:sz w:val="24"/>
          <w:szCs w:val="24"/>
        </w:rPr>
        <w:t xml:space="preserve"> учета результатов</w:t>
      </w:r>
      <w:r w:rsidRPr="00010D85">
        <w:rPr>
          <w:rFonts w:ascii="Times New Roman" w:hAnsi="Times New Roman" w:cs="Times New Roman"/>
          <w:sz w:val="24"/>
          <w:szCs w:val="24"/>
        </w:rPr>
        <w:t xml:space="preserve"> внутреннего финансового контроля</w:t>
      </w:r>
      <w:r w:rsidR="000238EA">
        <w:rPr>
          <w:rFonts w:ascii="Times New Roman" w:hAnsi="Times New Roman" w:cs="Times New Roman"/>
          <w:sz w:val="24"/>
          <w:szCs w:val="24"/>
        </w:rPr>
        <w:t>.</w:t>
      </w:r>
    </w:p>
    <w:p w:rsidR="000238EA" w:rsidRDefault="000238EA" w:rsidP="000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Ведение журнала учета результатов</w:t>
      </w:r>
      <w:r w:rsidRPr="00010D85">
        <w:rPr>
          <w:rFonts w:ascii="Times New Roman" w:hAnsi="Times New Roman" w:cs="Times New Roman"/>
          <w:sz w:val="24"/>
          <w:szCs w:val="24"/>
        </w:rPr>
        <w:t xml:space="preserve"> внутреннего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8A4140">
        <w:rPr>
          <w:rFonts w:ascii="Times New Roman" w:hAnsi="Times New Roman" w:cs="Times New Roman"/>
          <w:sz w:val="24"/>
          <w:szCs w:val="24"/>
        </w:rPr>
        <w:t xml:space="preserve">в целом по Контрольно-счетному комитету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формой приложения № </w:t>
      </w:r>
      <w:r w:rsidR="008A41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Порядку ВФК ЛМР.</w:t>
      </w:r>
    </w:p>
    <w:p w:rsidR="003A3157" w:rsidRPr="003A3157" w:rsidRDefault="000238EA" w:rsidP="003A3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в журнал учета результатов</w:t>
      </w:r>
      <w:r w:rsidRPr="00010D85">
        <w:rPr>
          <w:rFonts w:ascii="Times New Roman" w:hAnsi="Times New Roman" w:cs="Times New Roman"/>
          <w:sz w:val="24"/>
          <w:szCs w:val="24"/>
        </w:rPr>
        <w:t xml:space="preserve"> внутреннего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вносятся </w:t>
      </w:r>
      <w:r w:rsidR="008A4140">
        <w:rPr>
          <w:rFonts w:ascii="Times New Roman" w:hAnsi="Times New Roman" w:cs="Times New Roman"/>
          <w:sz w:val="24"/>
          <w:szCs w:val="24"/>
        </w:rPr>
        <w:t>при выявлении фактов нарушений и недостатков (в 10-дневный срок с момента выявления указанных фактов)</w:t>
      </w:r>
      <w:r w:rsidR="005503DB">
        <w:rPr>
          <w:rFonts w:ascii="Times New Roman" w:hAnsi="Times New Roman" w:cs="Times New Roman"/>
          <w:sz w:val="24"/>
          <w:szCs w:val="24"/>
        </w:rPr>
        <w:t xml:space="preserve">, </w:t>
      </w:r>
      <w:r w:rsidR="008A4140">
        <w:rPr>
          <w:rFonts w:ascii="Times New Roman" w:hAnsi="Times New Roman" w:cs="Times New Roman"/>
          <w:sz w:val="24"/>
          <w:szCs w:val="24"/>
        </w:rPr>
        <w:t xml:space="preserve">либо при их отсутствии –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5503DB">
        <w:rPr>
          <w:rFonts w:ascii="Times New Roman" w:hAnsi="Times New Roman" w:cs="Times New Roman"/>
          <w:sz w:val="24"/>
          <w:szCs w:val="24"/>
        </w:rPr>
        <w:t>реже</w:t>
      </w:r>
      <w:r>
        <w:rPr>
          <w:rFonts w:ascii="Times New Roman" w:hAnsi="Times New Roman" w:cs="Times New Roman"/>
          <w:sz w:val="24"/>
          <w:szCs w:val="24"/>
        </w:rPr>
        <w:t xml:space="preserve"> одного раза в год</w:t>
      </w:r>
      <w:r w:rsidR="005503DB">
        <w:rPr>
          <w:rFonts w:ascii="Times New Roman" w:hAnsi="Times New Roman" w:cs="Times New Roman"/>
          <w:sz w:val="24"/>
          <w:szCs w:val="24"/>
        </w:rPr>
        <w:t xml:space="preserve"> </w:t>
      </w:r>
      <w:r w:rsidR="008A4140">
        <w:rPr>
          <w:rFonts w:ascii="Times New Roman" w:hAnsi="Times New Roman" w:cs="Times New Roman"/>
          <w:sz w:val="24"/>
          <w:szCs w:val="24"/>
        </w:rPr>
        <w:t>(</w:t>
      </w:r>
      <w:r w:rsidR="005503DB">
        <w:rPr>
          <w:rFonts w:ascii="Times New Roman" w:hAnsi="Times New Roman" w:cs="Times New Roman"/>
          <w:sz w:val="24"/>
          <w:szCs w:val="24"/>
        </w:rPr>
        <w:t>в с</w:t>
      </w:r>
      <w:r w:rsidR="008A4140">
        <w:rPr>
          <w:rFonts w:ascii="Times New Roman" w:hAnsi="Times New Roman" w:cs="Times New Roman"/>
          <w:sz w:val="24"/>
          <w:szCs w:val="24"/>
        </w:rPr>
        <w:t>р</w:t>
      </w:r>
      <w:r w:rsidR="005503DB">
        <w:rPr>
          <w:rFonts w:ascii="Times New Roman" w:hAnsi="Times New Roman" w:cs="Times New Roman"/>
          <w:sz w:val="24"/>
          <w:szCs w:val="24"/>
        </w:rPr>
        <w:t xml:space="preserve">ок до </w:t>
      </w:r>
      <w:r w:rsidR="008A4140">
        <w:rPr>
          <w:rFonts w:ascii="Times New Roman" w:hAnsi="Times New Roman" w:cs="Times New Roman"/>
          <w:sz w:val="24"/>
          <w:szCs w:val="24"/>
        </w:rPr>
        <w:t>20 декабря текущего финансового года)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38EA" w:rsidRDefault="000238EA" w:rsidP="00023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7687">
        <w:rPr>
          <w:rFonts w:ascii="Times New Roman" w:hAnsi="Times New Roman" w:cs="Times New Roman"/>
          <w:sz w:val="24"/>
          <w:szCs w:val="24"/>
        </w:rPr>
        <w:t>должностны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267687"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26768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627B">
        <w:rPr>
          <w:rFonts w:ascii="Times New Roman" w:hAnsi="Times New Roman" w:cs="Times New Roman"/>
          <w:sz w:val="24"/>
          <w:szCs w:val="24"/>
        </w:rPr>
        <w:t xml:space="preserve"> ответственн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EF627B">
        <w:rPr>
          <w:rFonts w:ascii="Times New Roman" w:hAnsi="Times New Roman" w:cs="Times New Roman"/>
          <w:sz w:val="24"/>
          <w:szCs w:val="24"/>
        </w:rPr>
        <w:t xml:space="preserve"> за результаты выполнения внутренних бюджетных процедур</w:t>
      </w:r>
      <w:r>
        <w:rPr>
          <w:rFonts w:ascii="Times New Roman" w:hAnsi="Times New Roman" w:cs="Times New Roman"/>
          <w:sz w:val="24"/>
          <w:szCs w:val="24"/>
        </w:rPr>
        <w:t>, связанными с</w:t>
      </w:r>
      <w:r w:rsidRPr="00267687">
        <w:rPr>
          <w:rFonts w:ascii="Times New Roman" w:hAnsi="Times New Roman" w:cs="Times New Roman"/>
          <w:sz w:val="24"/>
          <w:szCs w:val="24"/>
        </w:rPr>
        <w:t xml:space="preserve"> ведени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67687">
        <w:rPr>
          <w:rFonts w:ascii="Times New Roman" w:hAnsi="Times New Roman" w:cs="Times New Roman"/>
          <w:sz w:val="24"/>
          <w:szCs w:val="24"/>
        </w:rPr>
        <w:t xml:space="preserve"> бухгалтерского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7687">
        <w:rPr>
          <w:rFonts w:ascii="Times New Roman" w:hAnsi="Times New Roman" w:cs="Times New Roman"/>
          <w:sz w:val="24"/>
          <w:szCs w:val="24"/>
        </w:rPr>
        <w:t xml:space="preserve"> бюджетного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7687">
        <w:rPr>
          <w:rFonts w:ascii="Times New Roman" w:hAnsi="Times New Roman" w:cs="Times New Roman"/>
          <w:sz w:val="24"/>
          <w:szCs w:val="24"/>
        </w:rPr>
        <w:t xml:space="preserve"> составлени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67687">
        <w:rPr>
          <w:rFonts w:ascii="Times New Roman" w:hAnsi="Times New Roman" w:cs="Times New Roman"/>
          <w:sz w:val="24"/>
          <w:szCs w:val="24"/>
        </w:rPr>
        <w:t xml:space="preserve"> бюджетной отчетности и иной отчетности К</w:t>
      </w:r>
      <w:r>
        <w:rPr>
          <w:rFonts w:ascii="Times New Roman" w:hAnsi="Times New Roman" w:cs="Times New Roman"/>
          <w:sz w:val="24"/>
          <w:szCs w:val="24"/>
        </w:rPr>
        <w:t>онтрольно-счетного комитета;</w:t>
      </w:r>
    </w:p>
    <w:p w:rsidR="000238EA" w:rsidRDefault="000238EA" w:rsidP="00023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15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внутренни</w:t>
      </w:r>
      <w:r w:rsidRPr="003A3157">
        <w:rPr>
          <w:rFonts w:ascii="Times New Roman" w:hAnsi="Times New Roman" w:cs="Times New Roman"/>
          <w:sz w:val="24"/>
          <w:szCs w:val="24"/>
        </w:rPr>
        <w:t>м контролером, ответственным за соблюдение внутренних стандартов и процедур исполнения бюджета по расходам в части расходов на закупку товаров, работ, услуг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140" w:rsidRPr="004D354A" w:rsidRDefault="008A4140" w:rsidP="004D3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54A">
        <w:rPr>
          <w:rFonts w:ascii="Times New Roman" w:hAnsi="Times New Roman" w:cs="Times New Roman"/>
          <w:sz w:val="24"/>
          <w:szCs w:val="24"/>
        </w:rPr>
        <w:t>2.1</w:t>
      </w:r>
      <w:r w:rsidR="00FE13F3">
        <w:rPr>
          <w:rFonts w:ascii="Times New Roman" w:hAnsi="Times New Roman" w:cs="Times New Roman"/>
          <w:sz w:val="24"/>
          <w:szCs w:val="24"/>
        </w:rPr>
        <w:t>2</w:t>
      </w:r>
      <w:r w:rsidRPr="004D354A">
        <w:rPr>
          <w:rFonts w:ascii="Times New Roman" w:hAnsi="Times New Roman" w:cs="Times New Roman"/>
          <w:sz w:val="24"/>
          <w:szCs w:val="24"/>
        </w:rPr>
        <w:t xml:space="preserve">. По итогам рассмотрения результатов внутреннего финансового контроля </w:t>
      </w:r>
      <w:r w:rsidR="004D354A" w:rsidRPr="004D354A">
        <w:rPr>
          <w:rFonts w:ascii="Times New Roman" w:hAnsi="Times New Roman" w:cs="Times New Roman"/>
          <w:sz w:val="24"/>
          <w:szCs w:val="24"/>
        </w:rPr>
        <w:t xml:space="preserve">(журнала учета результатов внутреннего финансового контроля) Председателем Контрольно-счетного комитета могут быть приняты </w:t>
      </w:r>
      <w:r w:rsidRPr="004D354A">
        <w:rPr>
          <w:rFonts w:ascii="Times New Roman" w:hAnsi="Times New Roman" w:cs="Times New Roman"/>
          <w:sz w:val="24"/>
          <w:szCs w:val="24"/>
        </w:rPr>
        <w:t>решения с указанием сроков их выполнения, направленные на:</w:t>
      </w:r>
    </w:p>
    <w:p w:rsidR="008A4140" w:rsidRPr="004D354A" w:rsidRDefault="004D354A" w:rsidP="004D3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A4140" w:rsidRPr="004D354A">
        <w:rPr>
          <w:rFonts w:ascii="Times New Roman" w:hAnsi="Times New Roman" w:cs="Times New Roman"/>
          <w:sz w:val="24"/>
          <w:szCs w:val="24"/>
        </w:rPr>
        <w:t>)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процедур;</w:t>
      </w:r>
    </w:p>
    <w:p w:rsidR="008A4140" w:rsidRPr="004D354A" w:rsidRDefault="004D354A" w:rsidP="004D3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A4140" w:rsidRPr="004D354A">
        <w:rPr>
          <w:rFonts w:ascii="Times New Roman" w:hAnsi="Times New Roman" w:cs="Times New Roman"/>
          <w:sz w:val="24"/>
          <w:szCs w:val="24"/>
        </w:rPr>
        <w:t>)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8A4140" w:rsidRPr="004D354A" w:rsidRDefault="004D354A" w:rsidP="004D3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A4140" w:rsidRPr="004D354A">
        <w:rPr>
          <w:rFonts w:ascii="Times New Roman" w:hAnsi="Times New Roman" w:cs="Times New Roman"/>
          <w:sz w:val="24"/>
          <w:szCs w:val="24"/>
        </w:rPr>
        <w:t>) изменение внутренних стандартов, в том числе учетной политики главного администратора (администратора) средств бюджета Лахденпохского муниципального района;</w:t>
      </w:r>
    </w:p>
    <w:p w:rsidR="008A4140" w:rsidRPr="004D354A" w:rsidRDefault="004D354A" w:rsidP="004D3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A4140" w:rsidRPr="004D354A">
        <w:rPr>
          <w:rFonts w:ascii="Times New Roman" w:hAnsi="Times New Roman" w:cs="Times New Roman"/>
          <w:sz w:val="24"/>
          <w:szCs w:val="24"/>
        </w:rPr>
        <w:t>)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8A4140" w:rsidRPr="004D354A" w:rsidRDefault="004D354A" w:rsidP="004D3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A4140" w:rsidRPr="004D354A">
        <w:rPr>
          <w:rFonts w:ascii="Times New Roman" w:hAnsi="Times New Roman" w:cs="Times New Roman"/>
          <w:sz w:val="24"/>
          <w:szCs w:val="24"/>
        </w:rPr>
        <w:t>) устранение конфликта интересов у должностных лиц, осуществляющих внутренние бюджетные процедуры;</w:t>
      </w:r>
    </w:p>
    <w:p w:rsidR="008A4140" w:rsidRDefault="004D354A" w:rsidP="004D3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8A4140" w:rsidRPr="004D354A">
        <w:rPr>
          <w:rFonts w:ascii="Times New Roman" w:hAnsi="Times New Roman" w:cs="Times New Roman"/>
          <w:sz w:val="24"/>
          <w:szCs w:val="24"/>
        </w:rPr>
        <w:t>) проведение служебных проверок и применение материальной и (или) дисциплинарной ответственнос</w:t>
      </w:r>
      <w:r>
        <w:rPr>
          <w:rFonts w:ascii="Times New Roman" w:hAnsi="Times New Roman" w:cs="Times New Roman"/>
          <w:sz w:val="24"/>
          <w:szCs w:val="24"/>
        </w:rPr>
        <w:t>ти к виновным должностным лицам.</w:t>
      </w:r>
    </w:p>
    <w:p w:rsidR="004D354A" w:rsidRDefault="004D354A" w:rsidP="004D3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354A" w:rsidRPr="00597AFC" w:rsidRDefault="004D354A" w:rsidP="004D354A">
      <w:pPr>
        <w:pStyle w:val="Default"/>
        <w:jc w:val="center"/>
      </w:pPr>
      <w:r>
        <w:rPr>
          <w:b/>
          <w:bCs/>
        </w:rPr>
        <w:t>3</w:t>
      </w:r>
      <w:r w:rsidRPr="00597AFC">
        <w:rPr>
          <w:b/>
          <w:bCs/>
        </w:rPr>
        <w:t>. О</w:t>
      </w:r>
      <w:r>
        <w:rPr>
          <w:b/>
          <w:bCs/>
        </w:rPr>
        <w:t>рганизация</w:t>
      </w:r>
      <w:r w:rsidRPr="00597AFC">
        <w:rPr>
          <w:b/>
          <w:bCs/>
        </w:rPr>
        <w:t xml:space="preserve"> внутреннего финансового </w:t>
      </w:r>
      <w:r>
        <w:rPr>
          <w:b/>
          <w:bCs/>
        </w:rPr>
        <w:t>аудита</w:t>
      </w:r>
    </w:p>
    <w:p w:rsidR="004D354A" w:rsidRDefault="004D354A" w:rsidP="004D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BE3" w:rsidRPr="00597AFC" w:rsidRDefault="00B80BE3" w:rsidP="00B80BE3">
      <w:pPr>
        <w:pStyle w:val="Default"/>
        <w:ind w:firstLine="708"/>
        <w:jc w:val="both"/>
      </w:pPr>
      <w:r>
        <w:t>3</w:t>
      </w:r>
      <w:r w:rsidRPr="00597AFC">
        <w:t>.</w:t>
      </w:r>
      <w:r>
        <w:t>1</w:t>
      </w:r>
      <w:r w:rsidRPr="00597AFC">
        <w:t xml:space="preserve">. Субъектами внутреннего финансового </w:t>
      </w:r>
      <w:r w:rsidR="00EB0950">
        <w:t>аудита в Контрольно-счетном комитете</w:t>
      </w:r>
      <w:r w:rsidRPr="00597AFC">
        <w:t xml:space="preserve"> являются: </w:t>
      </w:r>
    </w:p>
    <w:p w:rsidR="00B80BE3" w:rsidRDefault="00B80BE3" w:rsidP="00B80BE3">
      <w:pPr>
        <w:pStyle w:val="Default"/>
        <w:ind w:firstLine="708"/>
        <w:jc w:val="both"/>
      </w:pPr>
      <w:r>
        <w:t xml:space="preserve">- </w:t>
      </w:r>
      <w:r w:rsidRPr="00597AFC">
        <w:t xml:space="preserve"> председатель К</w:t>
      </w:r>
      <w:r>
        <w:t>онтрольно-счетного комитета</w:t>
      </w:r>
      <w:r w:rsidRPr="00597AFC">
        <w:t xml:space="preserve">; </w:t>
      </w:r>
    </w:p>
    <w:p w:rsidR="00B80BE3" w:rsidRDefault="00B80BE3" w:rsidP="00B80BE3">
      <w:pPr>
        <w:pStyle w:val="Default"/>
        <w:ind w:firstLine="708"/>
        <w:jc w:val="both"/>
      </w:pPr>
      <w:r>
        <w:t>- внутренний контролер Контрольно-счетного комитета.</w:t>
      </w:r>
    </w:p>
    <w:p w:rsidR="00B80BE3" w:rsidRDefault="00B80BE3" w:rsidP="00B80BE3">
      <w:pPr>
        <w:pStyle w:val="Default"/>
        <w:ind w:firstLine="708"/>
        <w:jc w:val="both"/>
      </w:pPr>
      <w:r>
        <w:t>3.2. Внутренний финансовый аудит осуществляется в целях:</w:t>
      </w:r>
    </w:p>
    <w:p w:rsidR="00B80BE3" w:rsidRDefault="00B80BE3" w:rsidP="00B80BE3">
      <w:pPr>
        <w:pStyle w:val="Default"/>
        <w:ind w:firstLine="708"/>
        <w:jc w:val="both"/>
      </w:pPr>
      <w:r w:rsidRPr="00E862D7">
        <w:t xml:space="preserve">а) оценки надежности внутреннего финансового контроля </w:t>
      </w:r>
      <w:r>
        <w:t xml:space="preserve">Контрольно-счетного комитета </w:t>
      </w:r>
      <w:r w:rsidRPr="00E862D7">
        <w:t>и подготовки рекомендаций по повышению его эффективности;</w:t>
      </w:r>
    </w:p>
    <w:p w:rsidR="00B80BE3" w:rsidRDefault="00B80BE3" w:rsidP="00B80BE3">
      <w:pPr>
        <w:pStyle w:val="Default"/>
        <w:ind w:firstLine="708"/>
        <w:jc w:val="both"/>
      </w:pPr>
      <w:r w:rsidRPr="00E862D7">
        <w:lastRenderedPageBreak/>
        <w:t>б)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B80BE3" w:rsidRDefault="00B80BE3" w:rsidP="00B80BE3">
      <w:pPr>
        <w:pStyle w:val="Default"/>
        <w:ind w:firstLine="708"/>
        <w:jc w:val="both"/>
      </w:pPr>
      <w:r w:rsidRPr="00E862D7">
        <w:t>в) подготовки предложений по повышению экономности и результативности использования ср</w:t>
      </w:r>
      <w:r>
        <w:t>едств бюджета Лахденпохского муниципального района</w:t>
      </w:r>
      <w:r w:rsidRPr="00E862D7">
        <w:t>.</w:t>
      </w:r>
    </w:p>
    <w:p w:rsidR="00290497" w:rsidRPr="00E862D7" w:rsidRDefault="00290497" w:rsidP="00290497">
      <w:pPr>
        <w:pStyle w:val="Default"/>
        <w:ind w:firstLine="708"/>
        <w:jc w:val="both"/>
      </w:pPr>
      <w:r>
        <w:t>3.</w:t>
      </w:r>
      <w:r w:rsidR="00FE13F3">
        <w:t>3</w:t>
      </w:r>
      <w:r>
        <w:t>.</w:t>
      </w:r>
      <w:r w:rsidRPr="00E862D7">
        <w:t xml:space="preserve"> Ответственность за организацию внутреннего финансового аудита несет</w:t>
      </w:r>
      <w:r>
        <w:t xml:space="preserve"> председатель Контрольно-счетного комитета</w:t>
      </w:r>
      <w:r w:rsidRPr="00E862D7">
        <w:t>.</w:t>
      </w:r>
    </w:p>
    <w:p w:rsidR="00B80BE3" w:rsidRDefault="00B80BE3" w:rsidP="00B80BE3">
      <w:pPr>
        <w:pStyle w:val="Default"/>
        <w:ind w:firstLine="708"/>
        <w:jc w:val="both"/>
      </w:pPr>
      <w:r>
        <w:t>3.</w:t>
      </w:r>
      <w:r w:rsidR="00FE13F3">
        <w:t>4</w:t>
      </w:r>
      <w:r>
        <w:t xml:space="preserve">. </w:t>
      </w:r>
      <w:r w:rsidRPr="00E862D7">
        <w:t xml:space="preserve">Внутренний финансовый аудит </w:t>
      </w:r>
      <w:r>
        <w:t xml:space="preserve">в Контрольно-счетном комитете </w:t>
      </w:r>
      <w:r w:rsidRPr="00E862D7">
        <w:t xml:space="preserve">осуществляется посредством проведения плановых аудиторских проверок. Плановые проверки осуществляются в соответствии с планом </w:t>
      </w:r>
      <w:r w:rsidR="00EB0950">
        <w:t xml:space="preserve">работы Контрольно-счетного комитета на соответствующий финансовый год </w:t>
      </w:r>
      <w:r w:rsidRPr="00E862D7">
        <w:t>(далее - план)</w:t>
      </w:r>
      <w:r w:rsidR="00EB0950">
        <w:t>, утверждаемым</w:t>
      </w:r>
      <w:r w:rsidRPr="00E862D7">
        <w:t xml:space="preserve"> до начала очередного финансового года</w:t>
      </w:r>
      <w:r w:rsidR="00CE7C44">
        <w:t xml:space="preserve"> в порядке, установленном приказом Контрольно-счетного комитета</w:t>
      </w:r>
      <w:r w:rsidRPr="00E862D7">
        <w:t>.</w:t>
      </w:r>
    </w:p>
    <w:p w:rsidR="00CE7C44" w:rsidRDefault="00CE7C44" w:rsidP="00CE7C44">
      <w:pPr>
        <w:pStyle w:val="Default"/>
        <w:ind w:firstLine="708"/>
        <w:jc w:val="both"/>
      </w:pPr>
      <w:r>
        <w:t>При составлении плана предусматривается периодичность аудиторских проверок в срок не реже одного раза в три года с учетом следующих факторов:</w:t>
      </w:r>
    </w:p>
    <w:p w:rsidR="00CE7C44" w:rsidRDefault="00CE7C44" w:rsidP="00CE7C44">
      <w:pPr>
        <w:pStyle w:val="Default"/>
        <w:ind w:firstLine="708"/>
        <w:jc w:val="both"/>
      </w:pPr>
      <w:r w:rsidRPr="00E862D7">
        <w:t xml:space="preserve">а)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(администратора) средств бюджета </w:t>
      </w:r>
      <w:r>
        <w:t xml:space="preserve">Лахденпохского муниципального района </w:t>
      </w:r>
      <w:r w:rsidRPr="00E862D7">
        <w:t>в случае неправомерного исполнения этих операций;</w:t>
      </w:r>
    </w:p>
    <w:p w:rsidR="00CE7C44" w:rsidRDefault="00CE7C44" w:rsidP="00CE7C44">
      <w:pPr>
        <w:pStyle w:val="Default"/>
        <w:ind w:firstLine="708"/>
        <w:jc w:val="both"/>
      </w:pPr>
      <w:r w:rsidRPr="00E862D7">
        <w:t>б)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CE7C44" w:rsidRDefault="00CE7C44" w:rsidP="00CE7C44">
      <w:pPr>
        <w:pStyle w:val="Default"/>
        <w:ind w:firstLine="708"/>
        <w:jc w:val="both"/>
      </w:pPr>
      <w:r w:rsidRPr="00E862D7">
        <w:t>в) наличие значимых бюджетных рисков после проведения процедур внутреннего финансового контроля;</w:t>
      </w:r>
    </w:p>
    <w:p w:rsidR="003A12B4" w:rsidRDefault="00CE7C44" w:rsidP="003A12B4">
      <w:pPr>
        <w:pStyle w:val="Default"/>
        <w:ind w:firstLine="708"/>
        <w:jc w:val="both"/>
      </w:pPr>
      <w:r w:rsidRPr="00E862D7">
        <w:t>г) степень обеспеченности внутреннего финансового аудита ресурсами (трудовыми, материальными и финансовыми);</w:t>
      </w:r>
    </w:p>
    <w:p w:rsidR="003A12B4" w:rsidRDefault="00CE7C44" w:rsidP="003A12B4">
      <w:pPr>
        <w:pStyle w:val="Default"/>
        <w:ind w:firstLine="708"/>
        <w:jc w:val="both"/>
      </w:pPr>
      <w:r w:rsidRPr="00E862D7">
        <w:t>д) возможность проведения аудиторских проверок в установленные сроки;</w:t>
      </w:r>
    </w:p>
    <w:p w:rsidR="00CE7C44" w:rsidRPr="00E862D7" w:rsidRDefault="00CE7C44" w:rsidP="003A12B4">
      <w:pPr>
        <w:pStyle w:val="Default"/>
        <w:ind w:firstLine="708"/>
        <w:jc w:val="both"/>
      </w:pPr>
      <w:r w:rsidRPr="00E862D7">
        <w:t>е) наличие резерва времени для выполнения внеплановых аудиторских проверок.</w:t>
      </w:r>
    </w:p>
    <w:p w:rsidR="00EB0950" w:rsidRDefault="00EB0950" w:rsidP="00EB0950">
      <w:pPr>
        <w:pStyle w:val="Default"/>
        <w:ind w:firstLine="708"/>
        <w:jc w:val="both"/>
      </w:pPr>
      <w:r>
        <w:t>3.</w:t>
      </w:r>
      <w:r w:rsidR="00FE13F3">
        <w:t>5</w:t>
      </w:r>
      <w:r>
        <w:t>. Виды а</w:t>
      </w:r>
      <w:r w:rsidRPr="00E862D7">
        <w:t>удиторски</w:t>
      </w:r>
      <w:r>
        <w:t>х</w:t>
      </w:r>
      <w:r w:rsidRPr="00E862D7">
        <w:t xml:space="preserve"> провер</w:t>
      </w:r>
      <w:r>
        <w:t>ок, права</w:t>
      </w:r>
      <w:r w:rsidRPr="00EB0950">
        <w:t xml:space="preserve"> </w:t>
      </w:r>
      <w:r>
        <w:t>и обязанности д</w:t>
      </w:r>
      <w:r w:rsidRPr="00E862D7">
        <w:t>олжностны</w:t>
      </w:r>
      <w:r>
        <w:t>х</w:t>
      </w:r>
      <w:r w:rsidRPr="00E862D7">
        <w:t xml:space="preserve"> лиц субъекта внутреннего финансового аудита при проведении аудиторских проверок </w:t>
      </w:r>
      <w:r>
        <w:t>в Контрольно-счетном комитете определяются нормами, закрепленными Порядком ВФК ЛМР.</w:t>
      </w:r>
    </w:p>
    <w:p w:rsidR="003A12B4" w:rsidRPr="00E862D7" w:rsidRDefault="003A12B4" w:rsidP="003A12B4">
      <w:pPr>
        <w:pStyle w:val="Default"/>
        <w:ind w:firstLine="708"/>
        <w:jc w:val="both"/>
      </w:pPr>
      <w:r>
        <w:t>3.</w:t>
      </w:r>
      <w:r w:rsidR="00FE13F3">
        <w:t>6</w:t>
      </w:r>
      <w:r>
        <w:t xml:space="preserve">. </w:t>
      </w:r>
      <w:r w:rsidRPr="00E862D7">
        <w:t>Аудиторск</w:t>
      </w:r>
      <w:r>
        <w:t>ая проверка назначается распоряжением председателя Контрольно-счетного комитета</w:t>
      </w:r>
      <w:r w:rsidRPr="00E862D7">
        <w:t>.</w:t>
      </w:r>
    </w:p>
    <w:p w:rsidR="003A12B4" w:rsidRDefault="003A12B4" w:rsidP="003A12B4">
      <w:pPr>
        <w:pStyle w:val="Default"/>
        <w:ind w:firstLine="708"/>
        <w:jc w:val="both"/>
      </w:pPr>
      <w:r>
        <w:t>3.</w:t>
      </w:r>
      <w:r w:rsidR="00FE13F3">
        <w:t>7</w:t>
      </w:r>
      <w:r>
        <w:t xml:space="preserve">.  </w:t>
      </w:r>
      <w:r w:rsidRPr="00E862D7">
        <w:t xml:space="preserve">Аудиторская проверка проводится на основании программы аудиторской проверки, утвержденной </w:t>
      </w:r>
      <w:r>
        <w:t>председателем Контрольно-счетного комитета</w:t>
      </w:r>
      <w:r w:rsidRPr="00E862D7">
        <w:t>.</w:t>
      </w:r>
    </w:p>
    <w:p w:rsidR="003A12B4" w:rsidRDefault="003A12B4" w:rsidP="003A12B4">
      <w:pPr>
        <w:pStyle w:val="Default"/>
        <w:ind w:firstLine="708"/>
        <w:jc w:val="both"/>
      </w:pPr>
      <w:r>
        <w:t>3.</w:t>
      </w:r>
      <w:r w:rsidR="00FE13F3">
        <w:t>8</w:t>
      </w:r>
      <w:r>
        <w:t>.</w:t>
      </w:r>
      <w:r w:rsidRPr="00E862D7">
        <w:t xml:space="preserve"> Программа аудиторской проверки должна содержать:</w:t>
      </w:r>
    </w:p>
    <w:p w:rsidR="003A12B4" w:rsidRDefault="003A12B4" w:rsidP="003A12B4">
      <w:pPr>
        <w:pStyle w:val="Default"/>
        <w:ind w:firstLine="708"/>
        <w:jc w:val="both"/>
      </w:pPr>
      <w:r w:rsidRPr="00E862D7">
        <w:t>а) тему аудиторской проверки;</w:t>
      </w:r>
    </w:p>
    <w:p w:rsidR="003A12B4" w:rsidRDefault="003A12B4" w:rsidP="003A12B4">
      <w:pPr>
        <w:pStyle w:val="Default"/>
        <w:ind w:firstLine="708"/>
        <w:jc w:val="both"/>
      </w:pPr>
      <w:r w:rsidRPr="00E862D7">
        <w:t>б) наименование объект</w:t>
      </w:r>
      <w:r>
        <w:t>а</w:t>
      </w:r>
      <w:r w:rsidRPr="00E862D7">
        <w:t xml:space="preserve"> аудита;</w:t>
      </w:r>
    </w:p>
    <w:p w:rsidR="003A12B4" w:rsidRDefault="003A12B4" w:rsidP="003A12B4">
      <w:pPr>
        <w:pStyle w:val="Default"/>
        <w:ind w:firstLine="708"/>
        <w:jc w:val="both"/>
      </w:pPr>
      <w:r w:rsidRPr="00E862D7">
        <w:t>в) перечень вопросов, подлежащих изучению в ходе аудиторской проверки, а также сроки ее проведения.</w:t>
      </w:r>
    </w:p>
    <w:p w:rsidR="003A12B4" w:rsidRDefault="00FE13F3" w:rsidP="003A12B4">
      <w:pPr>
        <w:pStyle w:val="Default"/>
        <w:ind w:firstLine="708"/>
        <w:jc w:val="both"/>
      </w:pPr>
      <w:r>
        <w:t>3.9</w:t>
      </w:r>
      <w:r w:rsidR="003A12B4">
        <w:t>.</w:t>
      </w:r>
      <w:r w:rsidR="003A12B4" w:rsidRPr="00E862D7">
        <w:t xml:space="preserve"> В ходе аудиторской проверки проводятся контрольные действия по документальному и фактическому изучению финансовых и хозяйственных операций по вопросам программы аудиторской проверки.</w:t>
      </w:r>
    </w:p>
    <w:p w:rsidR="003A12B4" w:rsidRDefault="003A12B4" w:rsidP="003A12B4">
      <w:pPr>
        <w:pStyle w:val="Default"/>
        <w:ind w:firstLine="708"/>
        <w:jc w:val="both"/>
      </w:pPr>
      <w:r>
        <w:t>3.</w:t>
      </w:r>
      <w:r w:rsidR="00FE13F3">
        <w:t>10</w:t>
      </w:r>
      <w:r>
        <w:t>.</w:t>
      </w:r>
      <w:r w:rsidRPr="00E862D7">
        <w:t xml:space="preserve"> Контрольные действия по документальному изучению финансовых и хозяйственных операций объекта аудита проводятся по финансовым, бухгалтерским, отчетным документам и иным документам объекта аудита.</w:t>
      </w:r>
    </w:p>
    <w:p w:rsidR="003A12B4" w:rsidRDefault="003A12B4" w:rsidP="003A12B4">
      <w:pPr>
        <w:pStyle w:val="Default"/>
        <w:ind w:firstLine="708"/>
        <w:jc w:val="both"/>
      </w:pPr>
      <w:r w:rsidRPr="00E862D7">
        <w:lastRenderedPageBreak/>
        <w:t>Контрольные действия по фактическому изучению финансовых и хозяйственных операций объекта аудита проводятся путем осмотра, инвентаризации, наблюдения, пересчета, контрольных замеров.</w:t>
      </w:r>
    </w:p>
    <w:p w:rsidR="003A12B4" w:rsidRDefault="003A12B4" w:rsidP="003A12B4">
      <w:pPr>
        <w:pStyle w:val="Default"/>
        <w:ind w:firstLine="708"/>
        <w:jc w:val="both"/>
      </w:pPr>
      <w:r>
        <w:t>3.</w:t>
      </w:r>
      <w:r w:rsidR="00FE13F3">
        <w:t>11</w:t>
      </w:r>
      <w:r>
        <w:t>.</w:t>
      </w:r>
      <w:r w:rsidRPr="00E862D7">
        <w:t xml:space="preserve">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содержит:</w:t>
      </w:r>
    </w:p>
    <w:p w:rsidR="003A12B4" w:rsidRDefault="003A12B4" w:rsidP="003A12B4">
      <w:pPr>
        <w:pStyle w:val="Default"/>
        <w:ind w:firstLine="708"/>
        <w:jc w:val="both"/>
      </w:pPr>
      <w:r w:rsidRPr="00E862D7">
        <w:t>а) документы, отражающие подготовку аудиторской проверки, включая ее программу;</w:t>
      </w:r>
    </w:p>
    <w:p w:rsidR="003A12B4" w:rsidRDefault="003A12B4" w:rsidP="003A12B4">
      <w:pPr>
        <w:pStyle w:val="Default"/>
        <w:ind w:firstLine="708"/>
        <w:jc w:val="both"/>
      </w:pPr>
      <w:r w:rsidRPr="00E862D7">
        <w:t>б) сведения о характере, сроках, об объеме аудиторской проверки и о результатах ее выполнения;</w:t>
      </w:r>
    </w:p>
    <w:p w:rsidR="003A12B4" w:rsidRDefault="003A12B4" w:rsidP="003A12B4">
      <w:pPr>
        <w:pStyle w:val="Default"/>
        <w:ind w:firstLine="708"/>
        <w:jc w:val="both"/>
      </w:pPr>
      <w:r w:rsidRPr="00E862D7">
        <w:t>в) сведения о выполнении внутреннего финансового контроля в отношении операций, связанных с темой аудиторской проверки;</w:t>
      </w:r>
    </w:p>
    <w:p w:rsidR="003A12B4" w:rsidRDefault="003A12B4" w:rsidP="003A12B4">
      <w:pPr>
        <w:pStyle w:val="Default"/>
        <w:ind w:firstLine="708"/>
        <w:jc w:val="both"/>
      </w:pPr>
      <w:r w:rsidRPr="00E862D7">
        <w:t>г)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3A12B4" w:rsidRDefault="003A12B4" w:rsidP="003A12B4">
      <w:pPr>
        <w:pStyle w:val="Default"/>
        <w:ind w:firstLine="708"/>
        <w:jc w:val="both"/>
      </w:pPr>
      <w:r w:rsidRPr="00E862D7">
        <w:t>д) письменные заявления и объяснения, полученные от должностных лиц и иных работников объектов аудита;</w:t>
      </w:r>
    </w:p>
    <w:p w:rsidR="003A12B4" w:rsidRDefault="003A12B4" w:rsidP="003A12B4">
      <w:pPr>
        <w:pStyle w:val="Default"/>
        <w:ind w:firstLine="708"/>
        <w:jc w:val="both"/>
      </w:pPr>
      <w:r w:rsidRPr="00E862D7">
        <w:t>е) копии обращений, направленных органам государственного</w:t>
      </w:r>
      <w:r w:rsidR="00402C5A">
        <w:t xml:space="preserve"> (муниципального)</w:t>
      </w:r>
      <w:r w:rsidRPr="00E862D7">
        <w:t xml:space="preserve"> финансового контроля, экспертам и (или) третьим лицам в ходе аудиторской проверки, и полученные от них сведения;</w:t>
      </w:r>
    </w:p>
    <w:p w:rsidR="003A12B4" w:rsidRDefault="003A12B4" w:rsidP="003A12B4">
      <w:pPr>
        <w:pStyle w:val="Default"/>
        <w:ind w:firstLine="708"/>
        <w:jc w:val="both"/>
      </w:pPr>
      <w:r w:rsidRPr="00E862D7">
        <w:t>ж) копии финансово-хозяйственных документов объекта аудита, подтверждающих выявленные нарушения;</w:t>
      </w:r>
    </w:p>
    <w:p w:rsidR="003A12B4" w:rsidRDefault="003A12B4" w:rsidP="003A12B4">
      <w:pPr>
        <w:pStyle w:val="Default"/>
        <w:ind w:firstLine="708"/>
        <w:jc w:val="both"/>
      </w:pPr>
      <w:r w:rsidRPr="00E862D7">
        <w:t>з) акт аудиторской проверки.</w:t>
      </w:r>
    </w:p>
    <w:p w:rsidR="003A12B4" w:rsidRDefault="003A12B4" w:rsidP="003A12B4">
      <w:pPr>
        <w:pStyle w:val="Default"/>
        <w:ind w:firstLine="708"/>
        <w:jc w:val="both"/>
      </w:pPr>
      <w:r>
        <w:t>3.1</w:t>
      </w:r>
      <w:r w:rsidR="00FE13F3">
        <w:t>2</w:t>
      </w:r>
      <w:r>
        <w:t xml:space="preserve">. </w:t>
      </w:r>
      <w:r w:rsidRPr="00A17520">
        <w:t xml:space="preserve">Общий срок проведения </w:t>
      </w:r>
      <w:r>
        <w:t>аудиторской проверки</w:t>
      </w:r>
      <w:r w:rsidRPr="00A17520">
        <w:t xml:space="preserve"> не может превышать </w:t>
      </w:r>
      <w:r>
        <w:t>тридцати</w:t>
      </w:r>
      <w:r w:rsidRPr="00A17520">
        <w:t xml:space="preserve"> дней.</w:t>
      </w:r>
    </w:p>
    <w:p w:rsidR="003A12B4" w:rsidRDefault="003A12B4" w:rsidP="003A12B4">
      <w:pPr>
        <w:pStyle w:val="Default"/>
        <w:ind w:firstLine="708"/>
        <w:jc w:val="both"/>
      </w:pPr>
      <w:r w:rsidRPr="00A17520">
        <w:t xml:space="preserve">В исключительных случаях, связанных с необходимостью проведения встречных проверок, сложных и специальных экспертиз </w:t>
      </w:r>
      <w:r>
        <w:t xml:space="preserve">и др., </w:t>
      </w:r>
      <w:r w:rsidRPr="00A17520">
        <w:t xml:space="preserve">на основании мотивированного обращения </w:t>
      </w:r>
      <w:r w:rsidR="00261E72" w:rsidRPr="00E862D7">
        <w:t>субъекта внутреннего финансового аудита</w:t>
      </w:r>
      <w:r w:rsidRPr="00A17520">
        <w:t xml:space="preserve">, срок </w:t>
      </w:r>
      <w:r w:rsidR="00261E72">
        <w:t xml:space="preserve">аудиторской </w:t>
      </w:r>
      <w:r w:rsidRPr="00A17520">
        <w:t xml:space="preserve">проверки может быть продлен Председателем </w:t>
      </w:r>
      <w:r>
        <w:t>Контрольно-счетного</w:t>
      </w:r>
      <w:r w:rsidRPr="00A17520">
        <w:t xml:space="preserve"> комитета, но не более, чем на </w:t>
      </w:r>
      <w:r w:rsidR="00261E72">
        <w:t>пятнадцать</w:t>
      </w:r>
      <w:r w:rsidRPr="00A17520">
        <w:t xml:space="preserve"> дней.</w:t>
      </w:r>
    </w:p>
    <w:p w:rsidR="00290497" w:rsidRDefault="00261E72" w:rsidP="00290497">
      <w:pPr>
        <w:pStyle w:val="Default"/>
        <w:ind w:firstLine="708"/>
        <w:jc w:val="both"/>
      </w:pPr>
      <w:r>
        <w:t>3.1</w:t>
      </w:r>
      <w:r w:rsidR="00FE13F3">
        <w:t>3</w:t>
      </w:r>
      <w:r>
        <w:t xml:space="preserve">. </w:t>
      </w:r>
      <w:r w:rsidRPr="00E862D7">
        <w:t>Результаты аудиторской проверки оформляются актом аудиторской проверки, который подписывается субъект</w:t>
      </w:r>
      <w:r>
        <w:t>ом</w:t>
      </w:r>
      <w:r w:rsidRPr="00E862D7">
        <w:t xml:space="preserve"> внутреннего финансового аудита</w:t>
      </w:r>
      <w:r>
        <w:t xml:space="preserve">, осуществлявшим аудиторскую проверку </w:t>
      </w:r>
      <w:r w:rsidRPr="00E862D7">
        <w:t>и вручается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</w:t>
      </w:r>
    </w:p>
    <w:p w:rsidR="00290497" w:rsidRDefault="00261E72" w:rsidP="00290497">
      <w:pPr>
        <w:pStyle w:val="Default"/>
        <w:ind w:firstLine="708"/>
        <w:jc w:val="both"/>
      </w:pPr>
      <w:r>
        <w:t>3.1</w:t>
      </w:r>
      <w:r w:rsidR="00FE13F3">
        <w:t>4</w:t>
      </w:r>
      <w:r>
        <w:t>. Порядок оформления результатов внутреннего финансового аудита в Контрольно-счетном комитете</w:t>
      </w:r>
      <w:r w:rsidRPr="00261E72">
        <w:t xml:space="preserve"> </w:t>
      </w:r>
      <w:r>
        <w:t>(форма акта аудиторской проверки, порядок его направления и сроки рассмотрения объектом аудита) соответству</w:t>
      </w:r>
      <w:r w:rsidR="00290497">
        <w:t>е</w:t>
      </w:r>
      <w:r>
        <w:t xml:space="preserve">т нормам, </w:t>
      </w:r>
      <w:r w:rsidRPr="00290497">
        <w:t>определенным</w:t>
      </w:r>
      <w:r w:rsidR="00290497" w:rsidRPr="00290497">
        <w:t xml:space="preserve"> п</w:t>
      </w:r>
      <w:r w:rsidRPr="00290497">
        <w:t>унктами 1-4 статьи</w:t>
      </w:r>
      <w:r w:rsidR="00290497">
        <w:t xml:space="preserve"> 12</w:t>
      </w:r>
      <w:r w:rsidRPr="00290497">
        <w:t xml:space="preserve"> «Порядок оформления результатов контрольных мероприятий»</w:t>
      </w:r>
      <w:r w:rsidR="00290497">
        <w:t xml:space="preserve"> приказа Контрольно-счетного комитета от 17 марта 2015 года № 1-п «</w:t>
      </w:r>
      <w:r w:rsidR="00290497" w:rsidRPr="005C76C4">
        <w:t xml:space="preserve">Об утверждении Регламента </w:t>
      </w:r>
      <w:r w:rsidR="00290497">
        <w:t>Контрольно-счетного комитета Лахденпохского муниципального района».</w:t>
      </w:r>
    </w:p>
    <w:p w:rsidR="00290497" w:rsidRDefault="00290497" w:rsidP="00290497">
      <w:pPr>
        <w:pStyle w:val="Default"/>
        <w:ind w:firstLine="708"/>
        <w:jc w:val="both"/>
      </w:pPr>
      <w:r>
        <w:t>3.1</w:t>
      </w:r>
      <w:r w:rsidR="00FE13F3">
        <w:t>5</w:t>
      </w:r>
      <w:r w:rsidRPr="00E862D7">
        <w:t>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290497" w:rsidRDefault="00290497" w:rsidP="00290497">
      <w:pPr>
        <w:pStyle w:val="Default"/>
        <w:ind w:firstLine="708"/>
        <w:jc w:val="both"/>
      </w:pPr>
      <w:r w:rsidRPr="00E862D7">
        <w:t>а)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290497" w:rsidRDefault="00290497" w:rsidP="00290497">
      <w:pPr>
        <w:pStyle w:val="Default"/>
        <w:ind w:firstLine="708"/>
        <w:jc w:val="both"/>
      </w:pPr>
      <w:r w:rsidRPr="00E862D7">
        <w:t>б) информацию о наличии или об отсутствии возражений со стороны объектов аудита;</w:t>
      </w:r>
    </w:p>
    <w:p w:rsidR="00290497" w:rsidRDefault="00290497" w:rsidP="00290497">
      <w:pPr>
        <w:pStyle w:val="Default"/>
        <w:ind w:firstLine="708"/>
        <w:jc w:val="both"/>
      </w:pPr>
      <w:r w:rsidRPr="00E862D7">
        <w:t>в)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290497" w:rsidRDefault="00290497" w:rsidP="00290497">
      <w:pPr>
        <w:pStyle w:val="Default"/>
        <w:ind w:firstLine="708"/>
        <w:jc w:val="both"/>
      </w:pPr>
      <w:r w:rsidRPr="00E862D7">
        <w:lastRenderedPageBreak/>
        <w:t>г) 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 w:rsidR="00290497" w:rsidRDefault="00290497" w:rsidP="00290497">
      <w:pPr>
        <w:pStyle w:val="Default"/>
        <w:ind w:firstLine="708"/>
        <w:jc w:val="both"/>
      </w:pPr>
      <w:r w:rsidRPr="00E862D7">
        <w:t>д)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планы (карты) внутреннего финансового контроля, а также предложения по повышению экономности и результативности использования ср</w:t>
      </w:r>
      <w:r>
        <w:t>едств бюджета Лахденпохского муниципального района</w:t>
      </w:r>
      <w:r w:rsidRPr="00E862D7">
        <w:t>.</w:t>
      </w:r>
    </w:p>
    <w:p w:rsidR="00290497" w:rsidRDefault="00290497" w:rsidP="00290497">
      <w:pPr>
        <w:pStyle w:val="Default"/>
        <w:ind w:firstLine="708"/>
        <w:jc w:val="both"/>
      </w:pPr>
      <w:r>
        <w:t>3.1</w:t>
      </w:r>
      <w:r w:rsidR="00FE13F3">
        <w:t>6</w:t>
      </w:r>
      <w:r w:rsidRPr="00E862D7">
        <w:t>. Отчет о результатах аудиторской проверки с приложением акта аудиторской проверки направляется</w:t>
      </w:r>
      <w:r w:rsidR="00402C5A">
        <w:t xml:space="preserve"> </w:t>
      </w:r>
      <w:r>
        <w:t>председателю Контрольно-счетного комитета</w:t>
      </w:r>
      <w:r w:rsidRPr="00E862D7">
        <w:t xml:space="preserve">. По результатам рассмотрения указанного отчета </w:t>
      </w:r>
      <w:r>
        <w:t xml:space="preserve">председатель Контрольно-счетного комитета </w:t>
      </w:r>
      <w:r w:rsidRPr="00E862D7">
        <w:t>вправе принять одно или несколько из решений:</w:t>
      </w:r>
    </w:p>
    <w:p w:rsidR="00290497" w:rsidRDefault="00290497" w:rsidP="00290497">
      <w:pPr>
        <w:pStyle w:val="Default"/>
        <w:ind w:firstLine="708"/>
        <w:jc w:val="both"/>
      </w:pPr>
      <w:r w:rsidRPr="00E862D7">
        <w:t>а) о необходимости реализации аудиторских выводов, предложений и рекомендаций;</w:t>
      </w:r>
    </w:p>
    <w:p w:rsidR="00290497" w:rsidRDefault="00290497" w:rsidP="00290497">
      <w:pPr>
        <w:pStyle w:val="Default"/>
        <w:ind w:firstLine="708"/>
        <w:jc w:val="both"/>
      </w:pPr>
      <w:r w:rsidRPr="00E862D7">
        <w:t>б) о недостаточной обоснованности аудиторских выводов, предложений и рекомендаций;</w:t>
      </w:r>
    </w:p>
    <w:p w:rsidR="00290497" w:rsidRDefault="00290497" w:rsidP="00290497">
      <w:pPr>
        <w:pStyle w:val="Default"/>
        <w:ind w:firstLine="708"/>
        <w:jc w:val="both"/>
      </w:pPr>
      <w:r w:rsidRPr="00E862D7">
        <w:t>в)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290497" w:rsidRDefault="00290497" w:rsidP="00290497">
      <w:pPr>
        <w:pStyle w:val="Default"/>
        <w:ind w:firstLine="708"/>
        <w:jc w:val="both"/>
      </w:pPr>
      <w:r w:rsidRPr="00E862D7">
        <w:t xml:space="preserve">г) о направлении материалов в </w:t>
      </w:r>
      <w:r>
        <w:t xml:space="preserve">Администрацию, как </w:t>
      </w:r>
      <w:r w:rsidRPr="00E862D7">
        <w:t xml:space="preserve">орган уполномоченный на осуществление внутреннего </w:t>
      </w:r>
      <w:r w:rsidR="00402C5A">
        <w:t>муниципального</w:t>
      </w:r>
      <w:r w:rsidRPr="00E862D7">
        <w:t xml:space="preserve"> финансового контроля, и (или) правоохранительные органы в случае наличия признаков нарушений бюджетного законодательства Российской Федерации, в отношении которых отсутствует возможность их устранения.</w:t>
      </w:r>
    </w:p>
    <w:p w:rsidR="00290497" w:rsidRDefault="00290497" w:rsidP="00290497">
      <w:pPr>
        <w:pStyle w:val="Default"/>
        <w:ind w:firstLine="708"/>
        <w:jc w:val="both"/>
      </w:pPr>
      <w:r>
        <w:t>3.1</w:t>
      </w:r>
      <w:r w:rsidR="00FE13F3">
        <w:t>7</w:t>
      </w:r>
      <w:r>
        <w:t>.</w:t>
      </w:r>
      <w:r w:rsidRPr="00E862D7">
        <w:t xml:space="preserve"> </w:t>
      </w:r>
      <w:r>
        <w:t>По результатам</w:t>
      </w:r>
      <w:r w:rsidRPr="00E862D7">
        <w:t xml:space="preserve"> внутреннего финансового аудита обеспечива</w:t>
      </w:r>
      <w:r>
        <w:t>ется</w:t>
      </w:r>
      <w:r w:rsidRPr="00E862D7">
        <w:t xml:space="preserve"> составление годовой (квартальной) отчетности о результатах осуществления внутреннего финансового аудита.</w:t>
      </w:r>
    </w:p>
    <w:p w:rsidR="00FE13F3" w:rsidRDefault="00290497" w:rsidP="00FE13F3">
      <w:pPr>
        <w:pStyle w:val="Default"/>
        <w:ind w:firstLine="708"/>
        <w:jc w:val="both"/>
      </w:pPr>
      <w:r>
        <w:t xml:space="preserve">Форма, сроки и порядок предоставления </w:t>
      </w:r>
      <w:r w:rsidR="00FE13F3">
        <w:t>отчетности</w:t>
      </w:r>
      <w:r w:rsidR="00FE13F3" w:rsidRPr="00FE13F3">
        <w:t xml:space="preserve"> </w:t>
      </w:r>
      <w:r w:rsidR="00FE13F3" w:rsidRPr="00E862D7">
        <w:t>о результатах осуществления</w:t>
      </w:r>
      <w:r w:rsidR="00FE13F3">
        <w:t xml:space="preserve"> внутреннего финансового аудита устанавливаются Администрацией.</w:t>
      </w:r>
    </w:p>
    <w:p w:rsidR="00FE13F3" w:rsidRDefault="00FE13F3" w:rsidP="00FE13F3">
      <w:pPr>
        <w:pStyle w:val="Default"/>
        <w:ind w:firstLine="708"/>
        <w:jc w:val="both"/>
      </w:pPr>
      <w:r>
        <w:t xml:space="preserve">3.18. </w:t>
      </w:r>
      <w:r w:rsidR="00290497" w:rsidRPr="00E862D7">
        <w:t>Годовая (квартальная) отчетность о результатах осуществления внутреннего финансового аудита содержит информацию, подтверждающую выводы о надежности (об эффективности) внутреннего финансового контроля, достоверности сводной бюджетной отчетности главного администратора (администратора) ср</w:t>
      </w:r>
      <w:r w:rsidR="00290497">
        <w:t>едств бюджета Лахденпохского муниципального района</w:t>
      </w:r>
      <w:r w:rsidR="00290497" w:rsidRPr="00E862D7">
        <w:t>.</w:t>
      </w:r>
    </w:p>
    <w:p w:rsidR="00290497" w:rsidRPr="00E862D7" w:rsidRDefault="00FE13F3" w:rsidP="00FE13F3">
      <w:pPr>
        <w:pStyle w:val="Default"/>
        <w:ind w:firstLine="708"/>
        <w:jc w:val="both"/>
      </w:pPr>
      <w:r>
        <w:t xml:space="preserve">3.19. </w:t>
      </w:r>
      <w:r w:rsidR="00290497" w:rsidRPr="00E862D7">
        <w:t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актов, регулирующих бюджетные правоотношения, внутренних стандартов, а также к повышению эффективности использования ср</w:t>
      </w:r>
      <w:r w:rsidR="00290497">
        <w:t>едств бюджета Лахденпохского муниципального района</w:t>
      </w:r>
      <w:r w:rsidR="00290497" w:rsidRPr="00E862D7">
        <w:t>.</w:t>
      </w:r>
    </w:p>
    <w:p w:rsidR="00261E72" w:rsidRPr="00290497" w:rsidRDefault="00261E72" w:rsidP="00290497">
      <w:pPr>
        <w:pStyle w:val="Default"/>
        <w:ind w:firstLine="708"/>
        <w:jc w:val="both"/>
      </w:pPr>
    </w:p>
    <w:p w:rsidR="00261E72" w:rsidRPr="00A17520" w:rsidRDefault="00261E72" w:rsidP="003A12B4">
      <w:pPr>
        <w:pStyle w:val="Default"/>
        <w:ind w:firstLine="708"/>
        <w:jc w:val="both"/>
      </w:pPr>
    </w:p>
    <w:p w:rsidR="004D354A" w:rsidRPr="004D354A" w:rsidRDefault="004D354A" w:rsidP="004D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354A" w:rsidRPr="004D354A" w:rsidSect="007327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649" w:rsidRDefault="00053649" w:rsidP="00622C09">
      <w:pPr>
        <w:spacing w:after="0" w:line="240" w:lineRule="auto"/>
      </w:pPr>
      <w:r>
        <w:separator/>
      </w:r>
    </w:p>
  </w:endnote>
  <w:endnote w:type="continuationSeparator" w:id="1">
    <w:p w:rsidR="00053649" w:rsidRDefault="00053649" w:rsidP="0062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C09" w:rsidRDefault="00622C0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7130"/>
      <w:docPartObj>
        <w:docPartGallery w:val="Page Numbers (Bottom of Page)"/>
        <w:docPartUnique/>
      </w:docPartObj>
    </w:sdtPr>
    <w:sdtContent>
      <w:p w:rsidR="00622C09" w:rsidRDefault="00E84C60">
        <w:pPr>
          <w:pStyle w:val="a6"/>
          <w:jc w:val="right"/>
        </w:pPr>
        <w:fldSimple w:instr=" PAGE   \* MERGEFORMAT ">
          <w:r w:rsidR="008C1F00">
            <w:rPr>
              <w:noProof/>
            </w:rPr>
            <w:t>4</w:t>
          </w:r>
        </w:fldSimple>
      </w:p>
    </w:sdtContent>
  </w:sdt>
  <w:p w:rsidR="00622C09" w:rsidRDefault="00622C0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C09" w:rsidRDefault="00622C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649" w:rsidRDefault="00053649" w:rsidP="00622C09">
      <w:pPr>
        <w:spacing w:after="0" w:line="240" w:lineRule="auto"/>
      </w:pPr>
      <w:r>
        <w:separator/>
      </w:r>
    </w:p>
  </w:footnote>
  <w:footnote w:type="continuationSeparator" w:id="1">
    <w:p w:rsidR="00053649" w:rsidRDefault="00053649" w:rsidP="0062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C09" w:rsidRDefault="00622C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C09" w:rsidRDefault="00622C0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C09" w:rsidRDefault="00622C0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6FBC"/>
    <w:rsid w:val="00010D85"/>
    <w:rsid w:val="000204B7"/>
    <w:rsid w:val="000238EA"/>
    <w:rsid w:val="00053649"/>
    <w:rsid w:val="000B1689"/>
    <w:rsid w:val="0020670E"/>
    <w:rsid w:val="00261E72"/>
    <w:rsid w:val="00267687"/>
    <w:rsid w:val="00290497"/>
    <w:rsid w:val="002B0112"/>
    <w:rsid w:val="0034637E"/>
    <w:rsid w:val="00383D6A"/>
    <w:rsid w:val="003A12B4"/>
    <w:rsid w:val="003A3157"/>
    <w:rsid w:val="003A7441"/>
    <w:rsid w:val="00402C5A"/>
    <w:rsid w:val="00472DEB"/>
    <w:rsid w:val="004D354A"/>
    <w:rsid w:val="005503DB"/>
    <w:rsid w:val="00597AFC"/>
    <w:rsid w:val="005B4EDC"/>
    <w:rsid w:val="005D6FBC"/>
    <w:rsid w:val="00622C09"/>
    <w:rsid w:val="00732785"/>
    <w:rsid w:val="00745F07"/>
    <w:rsid w:val="00815FF8"/>
    <w:rsid w:val="008A4140"/>
    <w:rsid w:val="008C1F00"/>
    <w:rsid w:val="00AA5AEB"/>
    <w:rsid w:val="00AD3CE5"/>
    <w:rsid w:val="00B234CA"/>
    <w:rsid w:val="00B80BE3"/>
    <w:rsid w:val="00CE7C44"/>
    <w:rsid w:val="00D22F32"/>
    <w:rsid w:val="00D93146"/>
    <w:rsid w:val="00E84C60"/>
    <w:rsid w:val="00EB0950"/>
    <w:rsid w:val="00EF627B"/>
    <w:rsid w:val="00F51EBD"/>
    <w:rsid w:val="00FE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85"/>
  </w:style>
  <w:style w:type="paragraph" w:styleId="4">
    <w:name w:val="heading 4"/>
    <w:basedOn w:val="a"/>
    <w:next w:val="a"/>
    <w:link w:val="40"/>
    <w:qFormat/>
    <w:rsid w:val="005D6FBC"/>
    <w:pPr>
      <w:keepNext/>
      <w:widowControl w:val="0"/>
      <w:spacing w:after="0" w:line="240" w:lineRule="auto"/>
      <w:ind w:firstLine="709"/>
      <w:jc w:val="center"/>
      <w:outlineLvl w:val="3"/>
    </w:pPr>
    <w:rPr>
      <w:rFonts w:ascii="Times New Roman" w:eastAsia="Calibri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5D6FBC"/>
    <w:pPr>
      <w:keepNext/>
      <w:widowControl w:val="0"/>
      <w:spacing w:after="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6FBC"/>
    <w:rPr>
      <w:rFonts w:ascii="Times New Roman" w:eastAsia="Calibri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5D6FBC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rsid w:val="005D6FBC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D6FBC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3463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463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51EBD"/>
    <w:pPr>
      <w:ind w:left="720"/>
      <w:contextualSpacing/>
    </w:pPr>
  </w:style>
  <w:style w:type="paragraph" w:customStyle="1" w:styleId="ConsNonformat">
    <w:name w:val="ConsNonformat"/>
    <w:rsid w:val="00261E72"/>
    <w:pPr>
      <w:widowControl w:val="0"/>
      <w:autoSpaceDE w:val="0"/>
      <w:autoSpaceDN w:val="0"/>
      <w:adjustRightInd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62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2C09"/>
  </w:style>
  <w:style w:type="paragraph" w:styleId="a6">
    <w:name w:val="footer"/>
    <w:basedOn w:val="a"/>
    <w:link w:val="a7"/>
    <w:uiPriority w:val="99"/>
    <w:unhideWhenUsed/>
    <w:rsid w:val="0062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9</Pages>
  <Words>3325</Words>
  <Characters>18954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7</cp:revision>
  <cp:lastPrinted>2016-02-08T07:04:00Z</cp:lastPrinted>
  <dcterms:created xsi:type="dcterms:W3CDTF">2016-02-02T11:28:00Z</dcterms:created>
  <dcterms:modified xsi:type="dcterms:W3CDTF">2016-02-17T11:51:00Z</dcterms:modified>
</cp:coreProperties>
</file>