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мая 2021 г.</w:t>
        <w:tab/>
        <w:tab/>
        <w:tab/>
        <w:tab/>
        <w:tab/>
        <w:tab/>
        <w:t xml:space="preserve">          </w:t>
        <w:tab/>
        <w:t xml:space="preserve">                             № </w:t>
      </w:r>
      <w:r>
        <w:rPr>
          <w:sz w:val="28"/>
          <w:szCs w:val="28"/>
        </w:rPr>
        <w:t>440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Никитину Сергею Егоровичу подготовить проект межевания территории под объектом жилой застройки, расположенной по адресу: Республика Карелия, Лахденпохский муниципальный район, Хийтольское сельское поселение, п.Ринтала, ул.Выборгская, д.13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Никитина Сергея Егоровича о разрешении подготовки проекта межевания территории </w:t>
      </w:r>
      <w:bookmarkStart w:id="0" w:name="__DdeLink__1147_1895492733"/>
      <w:r>
        <w:rPr>
          <w:sz w:val="28"/>
          <w:szCs w:val="28"/>
        </w:rPr>
        <w:t>под объектом жилой застройки, расположенной по адресу: Республика Карелия, Лахденпохский муниципальный район, Хийтольское сельское поселение, п.Ринтала, ул.Выборгская, д.13   (</w:t>
      </w:r>
      <w:bookmarkEnd w:id="0"/>
      <w:r>
        <w:rPr>
          <w:sz w:val="28"/>
          <w:szCs w:val="28"/>
        </w:rPr>
        <w:t xml:space="preserve">вх. № 594 от 25.05.2021),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Хийтольского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>Разрешить Никитину Сергею Егоровичу подготовку проекта межевания территории под объектом жилой застройки, расположенной по адресу: Республика Карелия, Лахденпохский муниципальный район, Хийтольское сельское поселение, п.Ринтала, ул.Выборгская, д.13.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3 экз</w:t>
      </w:r>
      <w:bookmarkStart w:id="1" w:name="_GoBack"/>
      <w:bookmarkEnd w:id="1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Application>LibreOffice/6.1.0.3$Windows_X86_64 LibreOffice_project/efb621ed25068d70781dc026f7e9c5187a4decd1</Application>
  <Pages>2</Pages>
  <Words>227</Words>
  <Characters>1746</Characters>
  <CharactersWithSpaces>2075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2021-05-28T10:08:22Z</cp:lastPrinted>
  <dcterms:modified xsi:type="dcterms:W3CDTF">2021-06-03T10:56:33Z</dcterms:modified>
  <cp:revision>87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