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1F3" w:rsidRPr="00BD5124" w:rsidRDefault="00C751F3" w:rsidP="00DE7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907" w:rsidRPr="00D5644E" w:rsidRDefault="00622907" w:rsidP="00622907">
      <w:pPr>
        <w:jc w:val="center"/>
        <w:rPr>
          <w:rFonts w:eastAsia="Times New Roman"/>
          <w:color w:val="00000A"/>
          <w:sz w:val="24"/>
          <w:szCs w:val="24"/>
          <w:lang w:eastAsia="zh-CN"/>
        </w:rPr>
      </w:pPr>
      <w:r>
        <w:rPr>
          <w:rFonts w:eastAsia="Times New Roman"/>
          <w:noProof/>
          <w:color w:val="00000A"/>
          <w:sz w:val="24"/>
          <w:szCs w:val="24"/>
        </w:rPr>
        <w:drawing>
          <wp:inline distT="0" distB="0" distL="0" distR="0">
            <wp:extent cx="5619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907" w:rsidRPr="00D5644E" w:rsidRDefault="00622907" w:rsidP="00622907">
      <w:pPr>
        <w:spacing w:after="0"/>
        <w:jc w:val="center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D5644E">
        <w:rPr>
          <w:rFonts w:ascii="Times New Roman" w:hAnsi="Times New Roman"/>
          <w:b/>
          <w:bCs/>
          <w:color w:val="00000A"/>
          <w:sz w:val="24"/>
          <w:szCs w:val="24"/>
          <w:lang w:eastAsia="zh-CN"/>
        </w:rPr>
        <w:t>РОССИЙСКАЯ ФЕДЕРАЦИЯ</w:t>
      </w:r>
    </w:p>
    <w:p w:rsidR="00622907" w:rsidRPr="00D5644E" w:rsidRDefault="00622907" w:rsidP="00622907">
      <w:pPr>
        <w:spacing w:after="0"/>
        <w:jc w:val="center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D5644E">
        <w:rPr>
          <w:rFonts w:ascii="Times New Roman" w:hAnsi="Times New Roman"/>
          <w:b/>
          <w:bCs/>
          <w:color w:val="00000A"/>
          <w:sz w:val="24"/>
          <w:szCs w:val="24"/>
          <w:lang w:eastAsia="zh-CN"/>
        </w:rPr>
        <w:t>РЕСПУБЛИКА КАРЕЛИЯ</w:t>
      </w:r>
    </w:p>
    <w:p w:rsidR="00622907" w:rsidRPr="00D5644E" w:rsidRDefault="00622907" w:rsidP="00622907">
      <w:pPr>
        <w:spacing w:after="0"/>
        <w:jc w:val="center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D5644E">
        <w:rPr>
          <w:rFonts w:ascii="Times New Roman" w:hAnsi="Times New Roman"/>
          <w:b/>
          <w:bCs/>
          <w:color w:val="00000A"/>
          <w:sz w:val="24"/>
          <w:szCs w:val="24"/>
          <w:lang w:eastAsia="zh-CN"/>
        </w:rPr>
        <w:t xml:space="preserve">АДМИНИСТРАЦИЯ </w:t>
      </w:r>
    </w:p>
    <w:p w:rsidR="00622907" w:rsidRPr="00D5644E" w:rsidRDefault="00622907" w:rsidP="00622907">
      <w:pPr>
        <w:spacing w:after="0"/>
        <w:jc w:val="center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D5644E">
        <w:rPr>
          <w:rFonts w:ascii="Times New Roman" w:hAnsi="Times New Roman"/>
          <w:b/>
          <w:bCs/>
          <w:color w:val="00000A"/>
          <w:sz w:val="24"/>
          <w:szCs w:val="24"/>
          <w:lang w:eastAsia="zh-CN"/>
        </w:rPr>
        <w:t>ЛАХДЕНПОХСКОГО МУНИЦИПАЛЬНОГО РАЙОНА</w:t>
      </w:r>
    </w:p>
    <w:p w:rsidR="00622907" w:rsidRDefault="00622907" w:rsidP="00622907">
      <w:pPr>
        <w:spacing w:after="0"/>
        <w:jc w:val="center"/>
        <w:rPr>
          <w:rFonts w:ascii="Times New Roman" w:hAnsi="Times New Roman"/>
          <w:b/>
          <w:bCs/>
          <w:color w:val="00000A"/>
          <w:sz w:val="24"/>
          <w:szCs w:val="24"/>
          <w:lang w:eastAsia="zh-CN"/>
        </w:rPr>
      </w:pPr>
      <w:r w:rsidRPr="00D5644E">
        <w:rPr>
          <w:rFonts w:ascii="Times New Roman" w:hAnsi="Times New Roman"/>
          <w:b/>
          <w:bCs/>
          <w:color w:val="00000A"/>
          <w:sz w:val="24"/>
          <w:szCs w:val="24"/>
          <w:lang w:eastAsia="zh-CN"/>
        </w:rPr>
        <w:t>ПОСТАНОВЛЕНИЕ</w:t>
      </w:r>
    </w:p>
    <w:p w:rsidR="00622907" w:rsidRPr="00D5644E" w:rsidRDefault="00622907" w:rsidP="00622907">
      <w:pPr>
        <w:jc w:val="center"/>
        <w:rPr>
          <w:rFonts w:ascii="Times New Roman" w:hAnsi="Times New Roman"/>
          <w:color w:val="00000A"/>
          <w:sz w:val="24"/>
          <w:szCs w:val="24"/>
          <w:lang w:eastAsia="zh-CN"/>
        </w:rPr>
      </w:pPr>
    </w:p>
    <w:p w:rsidR="005757F9" w:rsidRPr="00BD5124" w:rsidRDefault="005757F9" w:rsidP="00DE7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BF4" w:rsidRPr="00BD5124" w:rsidRDefault="002F2BF4" w:rsidP="00DE7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7F9" w:rsidRPr="00E82CAC" w:rsidRDefault="00C6695A" w:rsidP="00DE71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«24</w:t>
      </w:r>
      <w:r w:rsidR="00622907" w:rsidRPr="00E82CAC">
        <w:rPr>
          <w:rFonts w:ascii="Times New Roman" w:hAnsi="Times New Roman" w:cs="Times New Roman"/>
          <w:sz w:val="26"/>
          <w:szCs w:val="26"/>
        </w:rPr>
        <w:t xml:space="preserve">» </w:t>
      </w:r>
      <w:r w:rsidR="005757F9" w:rsidRPr="00E82C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="00622907" w:rsidRPr="00E82CAC">
        <w:rPr>
          <w:rFonts w:ascii="Times New Roman" w:hAnsi="Times New Roman" w:cs="Times New Roman"/>
          <w:sz w:val="26"/>
          <w:szCs w:val="26"/>
        </w:rPr>
        <w:t xml:space="preserve"> 2021</w:t>
      </w:r>
      <w:r w:rsidR="005757F9" w:rsidRPr="00E82CAC">
        <w:rPr>
          <w:rFonts w:ascii="Times New Roman" w:hAnsi="Times New Roman" w:cs="Times New Roman"/>
          <w:sz w:val="26"/>
          <w:szCs w:val="26"/>
        </w:rPr>
        <w:t xml:space="preserve"> года                                          </w:t>
      </w:r>
      <w:r w:rsidR="00E82CAC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5757F9" w:rsidRPr="00E82CAC">
        <w:rPr>
          <w:rFonts w:ascii="Times New Roman" w:hAnsi="Times New Roman" w:cs="Times New Roman"/>
          <w:sz w:val="26"/>
          <w:szCs w:val="26"/>
        </w:rPr>
        <w:t xml:space="preserve">           № </w:t>
      </w:r>
      <w:r>
        <w:rPr>
          <w:rFonts w:ascii="Times New Roman" w:hAnsi="Times New Roman" w:cs="Times New Roman"/>
          <w:sz w:val="26"/>
          <w:szCs w:val="26"/>
        </w:rPr>
        <w:t>1052</w:t>
      </w:r>
    </w:p>
    <w:p w:rsidR="005757F9" w:rsidRPr="00E82CAC" w:rsidRDefault="005757F9" w:rsidP="00DE71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2CAC">
        <w:rPr>
          <w:rFonts w:ascii="Times New Roman" w:hAnsi="Times New Roman" w:cs="Times New Roman"/>
          <w:sz w:val="26"/>
          <w:szCs w:val="26"/>
        </w:rPr>
        <w:t xml:space="preserve"> г. Лахденпохья</w:t>
      </w:r>
    </w:p>
    <w:p w:rsidR="00622907" w:rsidRPr="00E82CAC" w:rsidRDefault="00622907" w:rsidP="00DE71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7F9" w:rsidRPr="00E82CAC" w:rsidRDefault="005757F9" w:rsidP="00DE71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1386" w:rsidRPr="00D03A15" w:rsidRDefault="005757F9" w:rsidP="00D03A15">
      <w:pPr>
        <w:spacing w:after="0" w:line="240" w:lineRule="auto"/>
        <w:ind w:right="581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2CAC">
        <w:rPr>
          <w:rFonts w:ascii="Times New Roman" w:hAnsi="Times New Roman" w:cs="Times New Roman"/>
          <w:bCs/>
          <w:sz w:val="26"/>
          <w:szCs w:val="26"/>
        </w:rPr>
        <w:t xml:space="preserve">Об утверждении </w:t>
      </w:r>
      <w:r w:rsidR="002D5AA1" w:rsidRPr="00E82CAC">
        <w:rPr>
          <w:rFonts w:ascii="Times New Roman" w:hAnsi="Times New Roman" w:cs="Times New Roman"/>
          <w:bCs/>
          <w:sz w:val="26"/>
          <w:szCs w:val="26"/>
        </w:rPr>
        <w:t xml:space="preserve">нормативных затрат на обеспечение функций </w:t>
      </w:r>
      <w:r w:rsidR="00096D50" w:rsidRPr="00E82CAC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proofErr w:type="spellStart"/>
      <w:r w:rsidR="00096D50" w:rsidRPr="00E82CAC">
        <w:rPr>
          <w:rFonts w:ascii="Times New Roman" w:hAnsi="Times New Roman" w:cs="Times New Roman"/>
          <w:bCs/>
          <w:sz w:val="26"/>
          <w:szCs w:val="26"/>
        </w:rPr>
        <w:t>Лахденпохского</w:t>
      </w:r>
      <w:proofErr w:type="spellEnd"/>
      <w:r w:rsidR="00096D50" w:rsidRPr="00E82CAC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</w:t>
      </w:r>
      <w:r w:rsidR="002D5AA1" w:rsidRPr="00E82CAC">
        <w:rPr>
          <w:rFonts w:ascii="Times New Roman" w:hAnsi="Times New Roman" w:cs="Times New Roman"/>
          <w:bCs/>
          <w:sz w:val="26"/>
          <w:szCs w:val="26"/>
        </w:rPr>
        <w:t xml:space="preserve"> (включая подведомственные казенные учреждения)</w:t>
      </w:r>
    </w:p>
    <w:p w:rsidR="007215D2" w:rsidRPr="00E82CAC" w:rsidRDefault="007215D2" w:rsidP="00DE71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7F9" w:rsidRPr="00E82CAC" w:rsidRDefault="005757F9" w:rsidP="0007572A">
      <w:pPr>
        <w:tabs>
          <w:tab w:val="left" w:pos="354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2CAC">
        <w:rPr>
          <w:rFonts w:ascii="Times New Roman" w:hAnsi="Times New Roman" w:cs="Times New Roman"/>
          <w:sz w:val="26"/>
          <w:szCs w:val="26"/>
        </w:rPr>
        <w:t xml:space="preserve">      </w:t>
      </w:r>
      <w:r w:rsidR="00D8561E" w:rsidRPr="00E82CAC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E82CA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763806" w:rsidRPr="00E82CAC">
        <w:rPr>
          <w:rFonts w:ascii="Times New Roman" w:hAnsi="Times New Roman" w:cs="Times New Roman"/>
          <w:sz w:val="26"/>
          <w:szCs w:val="26"/>
        </w:rPr>
        <w:t>ч. 5</w:t>
      </w:r>
      <w:r w:rsidRPr="00E82CAC">
        <w:rPr>
          <w:rFonts w:ascii="Times New Roman" w:hAnsi="Times New Roman" w:cs="Times New Roman"/>
          <w:sz w:val="26"/>
          <w:szCs w:val="26"/>
        </w:rPr>
        <w:t xml:space="preserve"> статьи 19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9A091E" w:rsidRPr="00E82CAC">
        <w:rPr>
          <w:rFonts w:ascii="Times New Roman" w:hAnsi="Times New Roman" w:cs="Times New Roman"/>
          <w:sz w:val="26"/>
          <w:szCs w:val="26"/>
        </w:rPr>
        <w:t xml:space="preserve">постановлениями Администрации </w:t>
      </w:r>
      <w:proofErr w:type="spellStart"/>
      <w:r w:rsidR="009A091E" w:rsidRPr="00E82CAC">
        <w:rPr>
          <w:rFonts w:ascii="Times New Roman" w:hAnsi="Times New Roman" w:cs="Times New Roman"/>
          <w:sz w:val="26"/>
          <w:szCs w:val="26"/>
        </w:rPr>
        <w:t>Лахденпохского</w:t>
      </w:r>
      <w:proofErr w:type="spellEnd"/>
      <w:r w:rsidR="009A091E" w:rsidRPr="00E82CAC">
        <w:rPr>
          <w:rFonts w:ascii="Times New Roman" w:hAnsi="Times New Roman" w:cs="Times New Roman"/>
          <w:sz w:val="26"/>
          <w:szCs w:val="26"/>
        </w:rPr>
        <w:t xml:space="preserve"> муниципального района от 09.06.2016г. №252 «</w:t>
      </w:r>
      <w:r w:rsidR="009A091E" w:rsidRPr="00E82CAC">
        <w:rPr>
          <w:rFonts w:ascii="Times New Roman" w:hAnsi="Times New Roman" w:cs="Times New Roman"/>
          <w:bCs/>
          <w:sz w:val="26"/>
          <w:szCs w:val="26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«</w:t>
      </w:r>
      <w:proofErr w:type="spellStart"/>
      <w:r w:rsidR="009A091E" w:rsidRPr="00E82CAC">
        <w:rPr>
          <w:rFonts w:ascii="Times New Roman" w:hAnsi="Times New Roman" w:cs="Times New Roman"/>
          <w:bCs/>
          <w:sz w:val="26"/>
          <w:szCs w:val="26"/>
        </w:rPr>
        <w:t>Лахденпохский</w:t>
      </w:r>
      <w:proofErr w:type="spellEnd"/>
      <w:r w:rsidR="009A091E" w:rsidRPr="00E82CAC">
        <w:rPr>
          <w:rFonts w:ascii="Times New Roman" w:hAnsi="Times New Roman" w:cs="Times New Roman"/>
          <w:bCs/>
          <w:sz w:val="26"/>
          <w:szCs w:val="26"/>
        </w:rPr>
        <w:t xml:space="preserve"> муниципальный</w:t>
      </w:r>
      <w:proofErr w:type="gramEnd"/>
      <w:r w:rsidR="009A091E" w:rsidRPr="00E82CAC">
        <w:rPr>
          <w:rFonts w:ascii="Times New Roman" w:hAnsi="Times New Roman" w:cs="Times New Roman"/>
          <w:bCs/>
          <w:sz w:val="26"/>
          <w:szCs w:val="26"/>
        </w:rPr>
        <w:t xml:space="preserve"> район», содержанию указанных актов и обеспечению их исполнения», </w:t>
      </w:r>
      <w:r w:rsidR="00C02670" w:rsidRPr="00E82CAC">
        <w:rPr>
          <w:rFonts w:ascii="Times New Roman" w:hAnsi="Times New Roman" w:cs="Times New Roman"/>
          <w:bCs/>
          <w:sz w:val="26"/>
          <w:szCs w:val="26"/>
        </w:rPr>
        <w:t xml:space="preserve"> от 0</w:t>
      </w:r>
      <w:r w:rsidR="00763806" w:rsidRPr="00E82CAC">
        <w:rPr>
          <w:rFonts w:ascii="Times New Roman" w:hAnsi="Times New Roman" w:cs="Times New Roman"/>
          <w:bCs/>
          <w:sz w:val="26"/>
          <w:szCs w:val="26"/>
        </w:rPr>
        <w:t>4</w:t>
      </w:r>
      <w:r w:rsidR="00C02670" w:rsidRPr="00E82CAC">
        <w:rPr>
          <w:rFonts w:ascii="Times New Roman" w:hAnsi="Times New Roman" w:cs="Times New Roman"/>
          <w:bCs/>
          <w:sz w:val="26"/>
          <w:szCs w:val="26"/>
        </w:rPr>
        <w:t>.0</w:t>
      </w:r>
      <w:r w:rsidR="00763806" w:rsidRPr="00E82CAC">
        <w:rPr>
          <w:rFonts w:ascii="Times New Roman" w:hAnsi="Times New Roman" w:cs="Times New Roman"/>
          <w:bCs/>
          <w:sz w:val="26"/>
          <w:szCs w:val="26"/>
        </w:rPr>
        <w:t>8</w:t>
      </w:r>
      <w:r w:rsidR="00C02670" w:rsidRPr="00E82CAC">
        <w:rPr>
          <w:rFonts w:ascii="Times New Roman" w:hAnsi="Times New Roman" w:cs="Times New Roman"/>
          <w:bCs/>
          <w:sz w:val="26"/>
          <w:szCs w:val="26"/>
        </w:rPr>
        <w:t>.2016г. №</w:t>
      </w:r>
      <w:r w:rsidR="00763806" w:rsidRPr="00E82CAC">
        <w:rPr>
          <w:rFonts w:ascii="Times New Roman" w:hAnsi="Times New Roman" w:cs="Times New Roman"/>
          <w:bCs/>
          <w:sz w:val="26"/>
          <w:szCs w:val="26"/>
        </w:rPr>
        <w:t>336</w:t>
      </w:r>
      <w:r w:rsidR="00C02670" w:rsidRPr="00E82CAC">
        <w:rPr>
          <w:rFonts w:ascii="Times New Roman" w:hAnsi="Times New Roman" w:cs="Times New Roman"/>
          <w:bCs/>
          <w:sz w:val="26"/>
          <w:szCs w:val="26"/>
        </w:rPr>
        <w:t xml:space="preserve"> «Об утверждении </w:t>
      </w:r>
      <w:r w:rsidR="00763806" w:rsidRPr="00E82CAC">
        <w:rPr>
          <w:rFonts w:ascii="Times New Roman" w:hAnsi="Times New Roman" w:cs="Times New Roman"/>
          <w:bCs/>
          <w:sz w:val="26"/>
          <w:szCs w:val="26"/>
        </w:rPr>
        <w:t>правил определения нормативных затрат на обеспечение функций муниципальных органов (включая подведомственные казенные учреждения)</w:t>
      </w:r>
      <w:r w:rsidR="00C02670" w:rsidRPr="00E82CAC">
        <w:rPr>
          <w:rFonts w:ascii="Times New Roman" w:hAnsi="Times New Roman" w:cs="Times New Roman"/>
          <w:bCs/>
          <w:sz w:val="26"/>
          <w:szCs w:val="26"/>
        </w:rPr>
        <w:t>»,</w:t>
      </w:r>
      <w:r w:rsidR="0055488A" w:rsidRPr="00E82C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82CAC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proofErr w:type="spellStart"/>
      <w:r w:rsidRPr="00E82CAC">
        <w:rPr>
          <w:rFonts w:ascii="Times New Roman" w:hAnsi="Times New Roman" w:cs="Times New Roman"/>
          <w:bCs/>
          <w:sz w:val="26"/>
          <w:szCs w:val="26"/>
        </w:rPr>
        <w:t>Лахденпохского</w:t>
      </w:r>
      <w:proofErr w:type="spellEnd"/>
      <w:r w:rsidRPr="00E82CAC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</w:t>
      </w:r>
      <w:r w:rsidRPr="00E82CAC">
        <w:rPr>
          <w:rFonts w:ascii="Times New Roman" w:hAnsi="Times New Roman" w:cs="Times New Roman"/>
          <w:sz w:val="26"/>
          <w:szCs w:val="26"/>
        </w:rPr>
        <w:t xml:space="preserve"> </w:t>
      </w:r>
      <w:r w:rsidR="0007572A" w:rsidRPr="00E82CAC">
        <w:rPr>
          <w:rFonts w:ascii="Times New Roman" w:hAnsi="Times New Roman" w:cs="Times New Roman"/>
          <w:bCs/>
          <w:sz w:val="26"/>
          <w:szCs w:val="26"/>
        </w:rPr>
        <w:t>постановляет</w:t>
      </w:r>
      <w:r w:rsidRPr="00E82CAC">
        <w:rPr>
          <w:rFonts w:ascii="Times New Roman" w:hAnsi="Times New Roman" w:cs="Times New Roman"/>
          <w:bCs/>
          <w:sz w:val="26"/>
          <w:szCs w:val="26"/>
        </w:rPr>
        <w:t>:</w:t>
      </w:r>
    </w:p>
    <w:p w:rsidR="007215D2" w:rsidRPr="00E82CAC" w:rsidRDefault="007215D2" w:rsidP="00DE71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57F9" w:rsidRPr="00E82CAC" w:rsidRDefault="005757F9" w:rsidP="00DE718C">
      <w:pPr>
        <w:pStyle w:val="ConsPlusNormal"/>
        <w:numPr>
          <w:ilvl w:val="0"/>
          <w:numId w:val="1"/>
        </w:numPr>
        <w:tabs>
          <w:tab w:val="clear" w:pos="720"/>
          <w:tab w:val="num" w:pos="0"/>
          <w:tab w:val="left" w:pos="851"/>
        </w:tabs>
        <w:adjustRightInd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2CAC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763806" w:rsidRPr="00E82CAC">
        <w:rPr>
          <w:rFonts w:ascii="Times New Roman" w:hAnsi="Times New Roman" w:cs="Times New Roman"/>
          <w:bCs/>
          <w:sz w:val="26"/>
          <w:szCs w:val="26"/>
        </w:rPr>
        <w:t xml:space="preserve">нормативные затраты на обеспечение функций </w:t>
      </w:r>
      <w:r w:rsidR="00096D50" w:rsidRPr="00E82CAC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proofErr w:type="spellStart"/>
      <w:r w:rsidR="00096D50" w:rsidRPr="00E82CAC">
        <w:rPr>
          <w:rFonts w:ascii="Times New Roman" w:hAnsi="Times New Roman" w:cs="Times New Roman"/>
          <w:bCs/>
          <w:sz w:val="26"/>
          <w:szCs w:val="26"/>
        </w:rPr>
        <w:t>Лахденпохского</w:t>
      </w:r>
      <w:proofErr w:type="spellEnd"/>
      <w:r w:rsidR="00096D50" w:rsidRPr="00E82CAC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</w:t>
      </w:r>
      <w:r w:rsidR="0021676B" w:rsidRPr="00E82CAC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763806" w:rsidRPr="00E82CAC">
        <w:rPr>
          <w:rFonts w:ascii="Times New Roman" w:hAnsi="Times New Roman" w:cs="Times New Roman"/>
          <w:bCs/>
          <w:sz w:val="26"/>
          <w:szCs w:val="26"/>
        </w:rPr>
        <w:t>включая подведомственные казенные учреждения</w:t>
      </w:r>
      <w:r w:rsidR="0021676B" w:rsidRPr="00E82C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84765" w:rsidRPr="00E82CAC">
        <w:rPr>
          <w:rFonts w:ascii="Times New Roman" w:hAnsi="Times New Roman" w:cs="Times New Roman"/>
          <w:bCs/>
          <w:sz w:val="26"/>
          <w:szCs w:val="26"/>
        </w:rPr>
        <w:t>(приложение №1)</w:t>
      </w:r>
      <w:r w:rsidR="0021676B" w:rsidRPr="00E82CAC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«</w:t>
      </w:r>
      <w:proofErr w:type="spellStart"/>
      <w:r w:rsidR="0021676B" w:rsidRPr="00E82CAC">
        <w:rPr>
          <w:rFonts w:ascii="Times New Roman" w:hAnsi="Times New Roman" w:cs="Times New Roman"/>
          <w:bCs/>
          <w:sz w:val="26"/>
          <w:szCs w:val="26"/>
        </w:rPr>
        <w:t>Лахденпохский</w:t>
      </w:r>
      <w:proofErr w:type="spellEnd"/>
      <w:r w:rsidR="0021676B" w:rsidRPr="00E82CAC">
        <w:rPr>
          <w:rFonts w:ascii="Times New Roman" w:hAnsi="Times New Roman" w:cs="Times New Roman"/>
          <w:bCs/>
          <w:sz w:val="26"/>
          <w:szCs w:val="26"/>
        </w:rPr>
        <w:t xml:space="preserve"> муниципальный район» (приложение №2)</w:t>
      </w:r>
      <w:r w:rsidRPr="00E82CAC">
        <w:rPr>
          <w:rFonts w:ascii="Times New Roman" w:hAnsi="Times New Roman" w:cs="Times New Roman"/>
          <w:sz w:val="26"/>
          <w:szCs w:val="26"/>
        </w:rPr>
        <w:t>.</w:t>
      </w:r>
    </w:p>
    <w:p w:rsidR="00E82CAC" w:rsidRPr="00E82CAC" w:rsidRDefault="00E82CAC" w:rsidP="00DE718C">
      <w:pPr>
        <w:pStyle w:val="ConsPlusNormal"/>
        <w:numPr>
          <w:ilvl w:val="0"/>
          <w:numId w:val="1"/>
        </w:numPr>
        <w:tabs>
          <w:tab w:val="clear" w:pos="720"/>
          <w:tab w:val="num" w:pos="0"/>
          <w:tab w:val="left" w:pos="851"/>
        </w:tabs>
        <w:adjustRightInd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2CAC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от 06.12.2016 № 552 «Об утверждении нормативных затрат </w:t>
      </w:r>
      <w:r w:rsidRPr="00E82CAC">
        <w:rPr>
          <w:rFonts w:ascii="Times New Roman" w:hAnsi="Times New Roman" w:cs="Times New Roman"/>
          <w:bCs/>
          <w:sz w:val="26"/>
          <w:szCs w:val="26"/>
        </w:rPr>
        <w:t xml:space="preserve">на обеспечение функций Администрации </w:t>
      </w:r>
      <w:proofErr w:type="spellStart"/>
      <w:r w:rsidRPr="00E82CAC">
        <w:rPr>
          <w:rFonts w:ascii="Times New Roman" w:hAnsi="Times New Roman" w:cs="Times New Roman"/>
          <w:bCs/>
          <w:sz w:val="26"/>
          <w:szCs w:val="26"/>
        </w:rPr>
        <w:t>Лахденпохского</w:t>
      </w:r>
      <w:proofErr w:type="spellEnd"/>
      <w:r w:rsidRPr="00E82CAC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района, включая подведомственные казенные учреждения (приложение №1) муниципального образования «</w:t>
      </w:r>
      <w:proofErr w:type="spellStart"/>
      <w:r w:rsidRPr="00E82CAC">
        <w:rPr>
          <w:rFonts w:ascii="Times New Roman" w:hAnsi="Times New Roman" w:cs="Times New Roman"/>
          <w:bCs/>
          <w:sz w:val="26"/>
          <w:szCs w:val="26"/>
        </w:rPr>
        <w:t>Лахденпохский</w:t>
      </w:r>
      <w:proofErr w:type="spellEnd"/>
      <w:r w:rsidRPr="00E82CAC">
        <w:rPr>
          <w:rFonts w:ascii="Times New Roman" w:hAnsi="Times New Roman" w:cs="Times New Roman"/>
          <w:bCs/>
          <w:sz w:val="26"/>
          <w:szCs w:val="26"/>
        </w:rPr>
        <w:t xml:space="preserve"> муниципальный район» признать утратившим силу.</w:t>
      </w:r>
    </w:p>
    <w:p w:rsidR="0096341D" w:rsidRPr="00E82CAC" w:rsidRDefault="0096341D" w:rsidP="00DE718C">
      <w:pPr>
        <w:pStyle w:val="ConsPlusNormal"/>
        <w:numPr>
          <w:ilvl w:val="0"/>
          <w:numId w:val="1"/>
        </w:numPr>
        <w:tabs>
          <w:tab w:val="clear" w:pos="720"/>
          <w:tab w:val="num" w:pos="0"/>
          <w:tab w:val="left" w:pos="851"/>
        </w:tabs>
        <w:adjustRightInd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2CAC">
        <w:rPr>
          <w:rFonts w:ascii="Times New Roman" w:hAnsi="Times New Roman" w:cs="Times New Roman"/>
          <w:sz w:val="26"/>
          <w:szCs w:val="26"/>
        </w:rPr>
        <w:t>Настоящее постановление опубликова</w:t>
      </w:r>
      <w:r w:rsidR="00096D50" w:rsidRPr="00E82CAC">
        <w:rPr>
          <w:rFonts w:ascii="Times New Roman" w:hAnsi="Times New Roman" w:cs="Times New Roman"/>
          <w:sz w:val="26"/>
          <w:szCs w:val="26"/>
        </w:rPr>
        <w:t>ть</w:t>
      </w:r>
      <w:r w:rsidRPr="00E82CAC">
        <w:rPr>
          <w:rFonts w:ascii="Times New Roman" w:hAnsi="Times New Roman" w:cs="Times New Roman"/>
          <w:sz w:val="26"/>
          <w:szCs w:val="26"/>
        </w:rPr>
        <w:t xml:space="preserve"> в районной газете «Призыв», разме</w:t>
      </w:r>
      <w:r w:rsidR="00096D50" w:rsidRPr="00E82CAC">
        <w:rPr>
          <w:rFonts w:ascii="Times New Roman" w:hAnsi="Times New Roman" w:cs="Times New Roman"/>
          <w:sz w:val="26"/>
          <w:szCs w:val="26"/>
        </w:rPr>
        <w:t>стить</w:t>
      </w:r>
      <w:r w:rsidRPr="00E82CAC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</w:t>
      </w:r>
      <w:proofErr w:type="spellStart"/>
      <w:r w:rsidRPr="00E82CAC">
        <w:rPr>
          <w:rFonts w:ascii="Times New Roman" w:hAnsi="Times New Roman" w:cs="Times New Roman"/>
          <w:bCs/>
          <w:sz w:val="26"/>
          <w:szCs w:val="26"/>
        </w:rPr>
        <w:t>Лахденпохского</w:t>
      </w:r>
      <w:proofErr w:type="spellEnd"/>
      <w:r w:rsidRPr="00E82CAC">
        <w:rPr>
          <w:rFonts w:ascii="Times New Roman" w:hAnsi="Times New Roman" w:cs="Times New Roman"/>
          <w:sz w:val="26"/>
          <w:szCs w:val="26"/>
        </w:rPr>
        <w:t xml:space="preserve"> муниципального района в информационно-телекоммуникационной сети </w:t>
      </w:r>
      <w:r w:rsidRPr="00E82CAC">
        <w:rPr>
          <w:rFonts w:ascii="Times New Roman" w:hAnsi="Times New Roman" w:cs="Times New Roman"/>
          <w:sz w:val="26"/>
          <w:szCs w:val="26"/>
        </w:rPr>
        <w:lastRenderedPageBreak/>
        <w:t xml:space="preserve">«Интернет» по адресу </w:t>
      </w:r>
      <w:hyperlink r:id="rId10" w:history="1">
        <w:r w:rsidRPr="00E82CAC">
          <w:rPr>
            <w:rStyle w:val="a3"/>
            <w:rFonts w:ascii="Times New Roman" w:hAnsi="Times New Roman" w:cs="Times New Roman"/>
            <w:sz w:val="26"/>
            <w:szCs w:val="26"/>
          </w:rPr>
          <w:t>http://lah-mr.ru/</w:t>
        </w:r>
      </w:hyperlink>
      <w:r w:rsidRPr="00E82CAC">
        <w:rPr>
          <w:rFonts w:ascii="Times New Roman" w:hAnsi="Times New Roman" w:cs="Times New Roman"/>
          <w:sz w:val="26"/>
          <w:szCs w:val="26"/>
        </w:rPr>
        <w:t xml:space="preserve"> и в Единой информационной системе в сфере закупок.</w:t>
      </w:r>
      <w:r w:rsidR="00C6695A">
        <w:rPr>
          <w:rFonts w:ascii="Times New Roman" w:hAnsi="Times New Roman" w:cs="Times New Roman"/>
          <w:sz w:val="26"/>
          <w:szCs w:val="26"/>
        </w:rPr>
        <w:t xml:space="preserve"> Действие настоящего постановления распространяются на </w:t>
      </w:r>
      <w:proofErr w:type="gramStart"/>
      <w:r w:rsidR="00C6695A">
        <w:rPr>
          <w:rFonts w:ascii="Times New Roman" w:hAnsi="Times New Roman" w:cs="Times New Roman"/>
          <w:sz w:val="26"/>
          <w:szCs w:val="26"/>
        </w:rPr>
        <w:t>правоотношения</w:t>
      </w:r>
      <w:proofErr w:type="gramEnd"/>
      <w:r w:rsidR="00C6695A">
        <w:rPr>
          <w:rFonts w:ascii="Times New Roman" w:hAnsi="Times New Roman" w:cs="Times New Roman"/>
          <w:sz w:val="26"/>
          <w:szCs w:val="26"/>
        </w:rPr>
        <w:t xml:space="preserve"> возникшие с 01.11.2021.</w:t>
      </w:r>
    </w:p>
    <w:p w:rsidR="00E82CAC" w:rsidRPr="00E82CAC" w:rsidRDefault="005757F9" w:rsidP="00DE718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2CA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82CAC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E82CAC" w:rsidRPr="00E82CAC">
        <w:rPr>
          <w:rFonts w:ascii="Times New Roman" w:hAnsi="Times New Roman" w:cs="Times New Roman"/>
          <w:sz w:val="26"/>
          <w:szCs w:val="26"/>
        </w:rPr>
        <w:t>настоящего</w:t>
      </w:r>
      <w:r w:rsidRPr="00E82CAC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="00E82CAC" w:rsidRPr="00E82CA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5757F9" w:rsidRPr="00E82CAC" w:rsidRDefault="005757F9" w:rsidP="00DE7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21386" w:rsidRPr="00E82CAC" w:rsidRDefault="00B21386" w:rsidP="00DE7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82CAC" w:rsidRPr="00E82CAC" w:rsidRDefault="00E82CAC" w:rsidP="00E82CA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82CAC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proofErr w:type="spellStart"/>
      <w:r w:rsidRPr="00E82CAC">
        <w:rPr>
          <w:rFonts w:ascii="Times New Roman" w:hAnsi="Times New Roman" w:cs="Times New Roman"/>
          <w:sz w:val="26"/>
          <w:szCs w:val="26"/>
        </w:rPr>
        <w:t>Лахденпохского</w:t>
      </w:r>
      <w:proofErr w:type="spellEnd"/>
    </w:p>
    <w:p w:rsidR="00E82CAC" w:rsidRPr="00E82CAC" w:rsidRDefault="00E82CAC" w:rsidP="00E82CAC">
      <w:pPr>
        <w:pBdr>
          <w:bottom w:val="single" w:sz="8" w:space="2" w:color="000001"/>
        </w:pBd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82CAC">
        <w:rPr>
          <w:rFonts w:ascii="Times New Roman" w:hAnsi="Times New Roman" w:cs="Times New Roman"/>
          <w:sz w:val="26"/>
          <w:szCs w:val="26"/>
        </w:rPr>
        <w:t xml:space="preserve">муниципального   района                                                                            О. В. </w:t>
      </w:r>
      <w:proofErr w:type="spellStart"/>
      <w:r w:rsidRPr="00E82CAC">
        <w:rPr>
          <w:rFonts w:ascii="Times New Roman" w:hAnsi="Times New Roman" w:cs="Times New Roman"/>
          <w:sz w:val="26"/>
          <w:szCs w:val="26"/>
        </w:rPr>
        <w:t>Болгов</w:t>
      </w:r>
      <w:proofErr w:type="spellEnd"/>
    </w:p>
    <w:p w:rsidR="00E82CAC" w:rsidRPr="00E82CAC" w:rsidRDefault="00E82CAC" w:rsidP="00E82CA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82CAC">
        <w:rPr>
          <w:rFonts w:ascii="Times New Roman" w:hAnsi="Times New Roman" w:cs="Times New Roman"/>
          <w:sz w:val="26"/>
          <w:szCs w:val="26"/>
        </w:rPr>
        <w:t>Разослать: дело, управление делами, финансовое управление</w:t>
      </w:r>
    </w:p>
    <w:p w:rsidR="00E82CAC" w:rsidRPr="00E82CAC" w:rsidRDefault="00E82CAC" w:rsidP="00E82CAC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043220" w:rsidRPr="00E82CAC" w:rsidRDefault="00043220" w:rsidP="0004322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3220" w:rsidRPr="00E82CAC" w:rsidRDefault="00043220" w:rsidP="0004322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82CAC" w:rsidRPr="00E82CAC" w:rsidRDefault="00E82CAC" w:rsidP="0004322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82CAC" w:rsidRPr="00E82CAC" w:rsidRDefault="00E82CAC" w:rsidP="0004322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82CAC" w:rsidRPr="00E82CAC" w:rsidRDefault="00E82CAC" w:rsidP="0004322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82CAC" w:rsidRPr="00E82CAC" w:rsidRDefault="00E82CAC" w:rsidP="0004322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82CAC" w:rsidRPr="00E82CAC" w:rsidRDefault="00E82CAC" w:rsidP="0004322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82CAC" w:rsidRPr="00E82CAC" w:rsidRDefault="00E82CAC" w:rsidP="0004322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82CAC" w:rsidRPr="00E82CAC" w:rsidRDefault="00E82CAC" w:rsidP="0004322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82CAC" w:rsidRPr="00E82CAC" w:rsidRDefault="00E82CAC" w:rsidP="0004322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82CAC" w:rsidRPr="00E82CAC" w:rsidRDefault="00E82CAC" w:rsidP="0004322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82CAC" w:rsidRPr="00E82CAC" w:rsidRDefault="00E82CAC" w:rsidP="0004322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82CAC" w:rsidRPr="00E82CAC" w:rsidRDefault="00E82CAC" w:rsidP="0004322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82CAC" w:rsidRPr="00E82CAC" w:rsidRDefault="00E82CAC" w:rsidP="0004322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82CAC" w:rsidRPr="00E82CAC" w:rsidRDefault="00E82CAC" w:rsidP="0004322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82CAC" w:rsidRPr="00E82CAC" w:rsidRDefault="00E82CAC" w:rsidP="0004322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82CAC" w:rsidRPr="00E82CAC" w:rsidRDefault="00E82CAC" w:rsidP="0004322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82CAC" w:rsidRPr="00E82CAC" w:rsidRDefault="00E82CAC" w:rsidP="0004322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82CAC" w:rsidRPr="00E82CAC" w:rsidRDefault="00E82CAC" w:rsidP="0004322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82CAC" w:rsidRPr="00E82CAC" w:rsidRDefault="00E82CAC" w:rsidP="0004322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82CAC" w:rsidRPr="00E82CAC" w:rsidRDefault="00E82CAC" w:rsidP="0004322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82CAC" w:rsidRPr="00E82CAC" w:rsidRDefault="00E82CAC" w:rsidP="0004322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82CAC" w:rsidRPr="00E82CAC" w:rsidRDefault="00E82CAC" w:rsidP="0004322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82CAC" w:rsidRPr="00E82CAC" w:rsidRDefault="00E82CAC" w:rsidP="0004322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82CAC" w:rsidRPr="00E82CAC" w:rsidRDefault="00E82CAC" w:rsidP="0004322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82CAC" w:rsidRPr="00E82CAC" w:rsidRDefault="00E82CAC" w:rsidP="0004322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82CAC" w:rsidRPr="00E82CAC" w:rsidRDefault="00E82CAC" w:rsidP="0004322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82CAC" w:rsidRPr="00E82CAC" w:rsidRDefault="00E82CAC" w:rsidP="0004322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82CAC" w:rsidRPr="00E82CAC" w:rsidRDefault="00E82CAC" w:rsidP="0004322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82CAC" w:rsidRPr="00E82CAC" w:rsidRDefault="00E82CAC" w:rsidP="0004322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82CAC" w:rsidRPr="00E82CAC" w:rsidRDefault="00E82CAC" w:rsidP="0004322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82CAC" w:rsidRPr="00E82CAC" w:rsidRDefault="00E82CAC" w:rsidP="0004322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82CAC" w:rsidRPr="00E82CAC" w:rsidRDefault="00E82CAC" w:rsidP="0004322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82CAC" w:rsidRPr="00E82CAC" w:rsidRDefault="00E82CAC" w:rsidP="0004322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82CAC" w:rsidRPr="00E82CAC" w:rsidRDefault="00E82CAC" w:rsidP="0004322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82CAC" w:rsidRPr="00E82CAC" w:rsidRDefault="00E82CAC" w:rsidP="0004322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82CAC" w:rsidRPr="00E82CAC" w:rsidRDefault="00E82CAC" w:rsidP="0004322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82CAC" w:rsidRDefault="00E82CAC" w:rsidP="00E82CA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82CAC" w:rsidRDefault="00E82CAC" w:rsidP="0004322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43220" w:rsidRDefault="00043220" w:rsidP="0004322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43220" w:rsidRPr="00F43EBC" w:rsidRDefault="00043220" w:rsidP="0004322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43EBC">
        <w:rPr>
          <w:rFonts w:ascii="Times New Roman" w:eastAsia="Calibri" w:hAnsi="Times New Roman" w:cs="Times New Roman"/>
          <w:sz w:val="20"/>
          <w:szCs w:val="20"/>
          <w:lang w:eastAsia="en-US"/>
        </w:rPr>
        <w:t>Приложение №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1</w:t>
      </w:r>
      <w:r w:rsidRPr="00F43EB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043220" w:rsidRDefault="00043220" w:rsidP="000432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43EB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к постановлению Администрации </w:t>
      </w:r>
      <w:proofErr w:type="spellStart"/>
      <w:r w:rsidRPr="00F43EBC">
        <w:rPr>
          <w:rFonts w:ascii="Times New Roman" w:eastAsia="Calibri" w:hAnsi="Times New Roman" w:cs="Times New Roman"/>
          <w:sz w:val="20"/>
          <w:szCs w:val="20"/>
          <w:lang w:eastAsia="en-US"/>
        </w:rPr>
        <w:t>Лахденпохского</w:t>
      </w:r>
      <w:proofErr w:type="spellEnd"/>
    </w:p>
    <w:p w:rsidR="00043220" w:rsidRDefault="00043220" w:rsidP="000432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43EB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муниципального района </w:t>
      </w:r>
      <w:proofErr w:type="gramStart"/>
      <w:r w:rsidRPr="00F43EBC">
        <w:rPr>
          <w:rFonts w:ascii="Times New Roman" w:eastAsia="Calibri" w:hAnsi="Times New Roman" w:cs="Times New Roman"/>
          <w:sz w:val="20"/>
          <w:szCs w:val="20"/>
          <w:lang w:eastAsia="en-US"/>
        </w:rPr>
        <w:t>от</w:t>
      </w:r>
      <w:proofErr w:type="gramEnd"/>
      <w:r w:rsidRPr="00F43EB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622907">
        <w:rPr>
          <w:rFonts w:ascii="Times New Roman" w:eastAsia="Calibri" w:hAnsi="Times New Roman" w:cs="Times New Roman"/>
          <w:sz w:val="20"/>
          <w:szCs w:val="20"/>
          <w:lang w:eastAsia="en-US"/>
        </w:rPr>
        <w:t>«___» __________</w:t>
      </w:r>
      <w:r w:rsidRPr="00F43EB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№ </w:t>
      </w:r>
      <w:r w:rsidR="00622907">
        <w:rPr>
          <w:rFonts w:ascii="Times New Roman" w:eastAsia="Calibri" w:hAnsi="Times New Roman" w:cs="Times New Roman"/>
          <w:sz w:val="20"/>
          <w:szCs w:val="20"/>
          <w:lang w:eastAsia="en-US"/>
        </w:rPr>
        <w:t>______</w:t>
      </w:r>
    </w:p>
    <w:p w:rsidR="00043220" w:rsidRDefault="00043220" w:rsidP="000432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43220" w:rsidRDefault="00043220" w:rsidP="000432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43220" w:rsidRDefault="00043220" w:rsidP="000432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43220" w:rsidRDefault="00043220" w:rsidP="000432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43220" w:rsidRDefault="00043220" w:rsidP="00043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74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Перечень </w:t>
      </w:r>
    </w:p>
    <w:p w:rsidR="00043220" w:rsidRDefault="00043220" w:rsidP="00043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7488">
        <w:rPr>
          <w:rFonts w:ascii="Times New Roman" w:eastAsia="Calibri" w:hAnsi="Times New Roman" w:cs="Times New Roman"/>
          <w:sz w:val="24"/>
          <w:szCs w:val="24"/>
          <w:lang w:eastAsia="en-US"/>
        </w:rPr>
        <w:t>подведомственных казенных учреждений</w:t>
      </w:r>
    </w:p>
    <w:p w:rsidR="00043220" w:rsidRDefault="00043220" w:rsidP="00043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43220" w:rsidRDefault="00043220" w:rsidP="00043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43220" w:rsidRDefault="00043220" w:rsidP="00043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89"/>
      </w:tblGrid>
      <w:tr w:rsidR="00043220" w:rsidRPr="00BD5124" w:rsidTr="00216987">
        <w:tc>
          <w:tcPr>
            <w:tcW w:w="567" w:type="dxa"/>
            <w:vAlign w:val="center"/>
          </w:tcPr>
          <w:p w:rsidR="00043220" w:rsidRPr="00C17488" w:rsidRDefault="00043220" w:rsidP="00216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17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17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789" w:type="dxa"/>
            <w:vAlign w:val="center"/>
          </w:tcPr>
          <w:p w:rsidR="00043220" w:rsidRPr="00C17488" w:rsidRDefault="00043220" w:rsidP="00216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учреждения</w:t>
            </w:r>
          </w:p>
        </w:tc>
      </w:tr>
      <w:tr w:rsidR="00043220" w:rsidRPr="00BD5124" w:rsidTr="00216987">
        <w:tc>
          <w:tcPr>
            <w:tcW w:w="567" w:type="dxa"/>
            <w:vAlign w:val="center"/>
          </w:tcPr>
          <w:p w:rsidR="00043220" w:rsidRPr="00C17488" w:rsidRDefault="00043220" w:rsidP="00216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9" w:type="dxa"/>
            <w:vAlign w:val="center"/>
          </w:tcPr>
          <w:p w:rsidR="00043220" w:rsidRPr="00C17488" w:rsidRDefault="00043220" w:rsidP="00216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43220" w:rsidRPr="00BD5124" w:rsidTr="00216987">
        <w:tc>
          <w:tcPr>
            <w:tcW w:w="567" w:type="dxa"/>
          </w:tcPr>
          <w:p w:rsidR="00043220" w:rsidRPr="008344A6" w:rsidRDefault="00043220" w:rsidP="002169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44A6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789" w:type="dxa"/>
          </w:tcPr>
          <w:p w:rsidR="00043220" w:rsidRPr="00BD5124" w:rsidRDefault="00043220" w:rsidP="002169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eastAsia="Times New Roman" w:hAnsi="Times New Roman" w:cs="Times New Roman"/>
                <w:sz w:val="24"/>
                <w:szCs w:val="24"/>
              </w:rPr>
              <w:t>МКУ "Хозяйственное управление"</w:t>
            </w:r>
          </w:p>
        </w:tc>
      </w:tr>
      <w:tr w:rsidR="00043220" w:rsidRPr="00BD5124" w:rsidTr="00216987">
        <w:tc>
          <w:tcPr>
            <w:tcW w:w="567" w:type="dxa"/>
          </w:tcPr>
          <w:p w:rsidR="00043220" w:rsidRPr="008344A6" w:rsidRDefault="00043220" w:rsidP="002169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44A6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789" w:type="dxa"/>
          </w:tcPr>
          <w:p w:rsidR="00043220" w:rsidRPr="00BD5124" w:rsidRDefault="00043220" w:rsidP="002169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Лахденпохский</w:t>
            </w:r>
            <w:proofErr w:type="spellEnd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архив»</w:t>
            </w:r>
          </w:p>
        </w:tc>
      </w:tr>
      <w:tr w:rsidR="00043220" w:rsidRPr="00BD5124" w:rsidTr="00216987">
        <w:tc>
          <w:tcPr>
            <w:tcW w:w="567" w:type="dxa"/>
          </w:tcPr>
          <w:p w:rsidR="00043220" w:rsidRPr="008344A6" w:rsidRDefault="00043220" w:rsidP="00216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344A6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789" w:type="dxa"/>
          </w:tcPr>
          <w:p w:rsidR="00043220" w:rsidRPr="00BD5124" w:rsidRDefault="00043220" w:rsidP="002169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="0062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«</w:t>
            </w:r>
            <w:proofErr w:type="spellStart"/>
            <w:r w:rsidR="0062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Лахденпохский</w:t>
            </w:r>
            <w:proofErr w:type="spellEnd"/>
            <w:r w:rsidR="00622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библиотечного обслуживания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43220" w:rsidRPr="00BD5124" w:rsidTr="00216987">
        <w:tc>
          <w:tcPr>
            <w:tcW w:w="567" w:type="dxa"/>
          </w:tcPr>
          <w:p w:rsidR="00043220" w:rsidRPr="008344A6" w:rsidRDefault="00043220" w:rsidP="002169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44A6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789" w:type="dxa"/>
          </w:tcPr>
          <w:p w:rsidR="00043220" w:rsidRPr="00BD5124" w:rsidRDefault="00216987" w:rsidP="002169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«КИО ЖКХ</w:t>
            </w:r>
            <w:r w:rsidR="00043220"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43220" w:rsidRPr="00BD5124" w:rsidTr="00216987">
        <w:tc>
          <w:tcPr>
            <w:tcW w:w="567" w:type="dxa"/>
          </w:tcPr>
          <w:p w:rsidR="00043220" w:rsidRPr="008344A6" w:rsidRDefault="00D6253B" w:rsidP="002169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043220" w:rsidRPr="008344A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789" w:type="dxa"/>
          </w:tcPr>
          <w:p w:rsidR="00043220" w:rsidRPr="00BD5124" w:rsidRDefault="00043220" w:rsidP="002169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622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РУО и ДМ</w:t>
            </w:r>
            <w:r w:rsidR="00622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3220" w:rsidRPr="00BD5124" w:rsidTr="00216987">
        <w:tc>
          <w:tcPr>
            <w:tcW w:w="567" w:type="dxa"/>
          </w:tcPr>
          <w:p w:rsidR="00043220" w:rsidRPr="008344A6" w:rsidRDefault="00D6253B" w:rsidP="00216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043220" w:rsidRPr="008344A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789" w:type="dxa"/>
            <w:vAlign w:val="center"/>
          </w:tcPr>
          <w:p w:rsidR="00043220" w:rsidRPr="00BD5124" w:rsidRDefault="00043220" w:rsidP="00216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№ 3 "Солнышко" </w:t>
            </w:r>
          </w:p>
          <w:p w:rsidR="00043220" w:rsidRPr="00BD5124" w:rsidRDefault="00043220" w:rsidP="00216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г. Лахденпохья</w:t>
            </w:r>
          </w:p>
        </w:tc>
      </w:tr>
      <w:tr w:rsidR="00043220" w:rsidRPr="00BD5124" w:rsidTr="00216987">
        <w:tc>
          <w:tcPr>
            <w:tcW w:w="567" w:type="dxa"/>
          </w:tcPr>
          <w:p w:rsidR="00043220" w:rsidRPr="008344A6" w:rsidRDefault="00D6253B" w:rsidP="002169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43220" w:rsidRPr="008344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9" w:type="dxa"/>
            <w:vAlign w:val="center"/>
          </w:tcPr>
          <w:p w:rsidR="00043220" w:rsidRPr="00BD5124" w:rsidRDefault="009C7BB1" w:rsidP="00216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43220" w:rsidRPr="00BD5124">
              <w:rPr>
                <w:rFonts w:ascii="Times New Roman" w:hAnsi="Times New Roman" w:cs="Times New Roman"/>
                <w:sz w:val="24"/>
                <w:szCs w:val="24"/>
              </w:rPr>
              <w:t>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кий сад  "Радуга" </w:t>
            </w:r>
          </w:p>
        </w:tc>
      </w:tr>
      <w:tr w:rsidR="00043220" w:rsidRPr="00BD5124" w:rsidTr="00216987">
        <w:trPr>
          <w:trHeight w:val="180"/>
        </w:trPr>
        <w:tc>
          <w:tcPr>
            <w:tcW w:w="567" w:type="dxa"/>
          </w:tcPr>
          <w:p w:rsidR="00043220" w:rsidRPr="008344A6" w:rsidRDefault="00D6253B" w:rsidP="002169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43220" w:rsidRPr="008344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9" w:type="dxa"/>
            <w:vAlign w:val="center"/>
          </w:tcPr>
          <w:p w:rsidR="00043220" w:rsidRPr="00BD5124" w:rsidRDefault="00216987" w:rsidP="00216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«Централизованная бухгалтерия</w:t>
            </w:r>
            <w:r w:rsidR="00E82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2CAC"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 w:rsidR="00E82CA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3220" w:rsidRPr="00BD5124" w:rsidTr="00216987">
        <w:tc>
          <w:tcPr>
            <w:tcW w:w="567" w:type="dxa"/>
          </w:tcPr>
          <w:p w:rsidR="00043220" w:rsidRPr="008344A6" w:rsidRDefault="00D6253B" w:rsidP="002169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43220" w:rsidRPr="008344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9" w:type="dxa"/>
            <w:vAlign w:val="center"/>
          </w:tcPr>
          <w:p w:rsidR="00043220" w:rsidRPr="00BD5124" w:rsidRDefault="00043220" w:rsidP="00216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"Журавлик" п. </w:t>
            </w:r>
            <w:proofErr w:type="spellStart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Куркиеки</w:t>
            </w:r>
            <w:proofErr w:type="spellEnd"/>
          </w:p>
        </w:tc>
      </w:tr>
      <w:tr w:rsidR="00043220" w:rsidRPr="00BD5124" w:rsidTr="00216987">
        <w:tc>
          <w:tcPr>
            <w:tcW w:w="567" w:type="dxa"/>
          </w:tcPr>
          <w:p w:rsidR="00043220" w:rsidRPr="008344A6" w:rsidRDefault="00D6253B" w:rsidP="002169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43220" w:rsidRPr="008344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9" w:type="dxa"/>
            <w:vAlign w:val="center"/>
          </w:tcPr>
          <w:p w:rsidR="00043220" w:rsidRPr="00BD5124" w:rsidRDefault="009C7BB1" w:rsidP="00216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r w:rsidR="00043220"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Росток" </w:t>
            </w:r>
          </w:p>
        </w:tc>
      </w:tr>
      <w:tr w:rsidR="00043220" w:rsidRPr="00BD5124" w:rsidTr="00216987">
        <w:tc>
          <w:tcPr>
            <w:tcW w:w="567" w:type="dxa"/>
          </w:tcPr>
          <w:p w:rsidR="00043220" w:rsidRPr="008344A6" w:rsidRDefault="00D6253B" w:rsidP="002169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43220" w:rsidRPr="008344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9" w:type="dxa"/>
            <w:vAlign w:val="center"/>
          </w:tcPr>
          <w:p w:rsidR="00043220" w:rsidRPr="00BD5124" w:rsidRDefault="00043220" w:rsidP="00216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</w:tr>
      <w:tr w:rsidR="00043220" w:rsidRPr="00BD5124" w:rsidTr="00216987">
        <w:tc>
          <w:tcPr>
            <w:tcW w:w="567" w:type="dxa"/>
          </w:tcPr>
          <w:p w:rsidR="00043220" w:rsidRPr="008344A6" w:rsidRDefault="00D6253B" w:rsidP="002169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43220" w:rsidRPr="008344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9" w:type="dxa"/>
            <w:vAlign w:val="center"/>
          </w:tcPr>
          <w:p w:rsidR="00043220" w:rsidRPr="00BD5124" w:rsidRDefault="00043220" w:rsidP="00216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Ихальская</w:t>
            </w:r>
            <w:proofErr w:type="spellEnd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</w:tr>
      <w:tr w:rsidR="00043220" w:rsidRPr="00BD5124" w:rsidTr="00216987">
        <w:tc>
          <w:tcPr>
            <w:tcW w:w="567" w:type="dxa"/>
          </w:tcPr>
          <w:p w:rsidR="00043220" w:rsidRPr="008344A6" w:rsidRDefault="00D6253B" w:rsidP="002169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43220" w:rsidRPr="008344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9" w:type="dxa"/>
            <w:vAlign w:val="center"/>
          </w:tcPr>
          <w:p w:rsidR="00043220" w:rsidRPr="00BD5124" w:rsidRDefault="00043220" w:rsidP="00216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Миинальская</w:t>
            </w:r>
            <w:proofErr w:type="spellEnd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</w:tr>
      <w:tr w:rsidR="00043220" w:rsidRPr="00BD5124" w:rsidTr="00216987">
        <w:tc>
          <w:tcPr>
            <w:tcW w:w="567" w:type="dxa"/>
          </w:tcPr>
          <w:p w:rsidR="00043220" w:rsidRPr="008344A6" w:rsidRDefault="00D6253B" w:rsidP="002169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43220" w:rsidRPr="008344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9" w:type="dxa"/>
            <w:vAlign w:val="center"/>
          </w:tcPr>
          <w:p w:rsidR="00043220" w:rsidRPr="00BD5124" w:rsidRDefault="009C7BB1" w:rsidP="00216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Таунанская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220" w:rsidRPr="00BD5124">
              <w:rPr>
                <w:rFonts w:ascii="Times New Roman" w:hAnsi="Times New Roman" w:cs="Times New Roman"/>
                <w:sz w:val="24"/>
                <w:szCs w:val="24"/>
              </w:rPr>
              <w:t>ОШ"</w:t>
            </w:r>
          </w:p>
        </w:tc>
      </w:tr>
      <w:tr w:rsidR="00043220" w:rsidRPr="00BD5124" w:rsidTr="00216987">
        <w:tc>
          <w:tcPr>
            <w:tcW w:w="567" w:type="dxa"/>
          </w:tcPr>
          <w:p w:rsidR="00043220" w:rsidRPr="008344A6" w:rsidRDefault="00D6253B" w:rsidP="002169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43220" w:rsidRPr="008344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9" w:type="dxa"/>
            <w:vAlign w:val="center"/>
          </w:tcPr>
          <w:p w:rsidR="00043220" w:rsidRPr="00BD5124" w:rsidRDefault="00043220" w:rsidP="00216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Райваттальская</w:t>
            </w:r>
            <w:proofErr w:type="spellEnd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</w:tr>
      <w:tr w:rsidR="00043220" w:rsidRPr="00BD5124" w:rsidTr="00216987">
        <w:tc>
          <w:tcPr>
            <w:tcW w:w="567" w:type="dxa"/>
          </w:tcPr>
          <w:p w:rsidR="00043220" w:rsidRPr="008344A6" w:rsidRDefault="00D6253B" w:rsidP="002169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43220" w:rsidRPr="008344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9" w:type="dxa"/>
            <w:vAlign w:val="center"/>
          </w:tcPr>
          <w:p w:rsidR="00043220" w:rsidRPr="00BD5124" w:rsidRDefault="00043220" w:rsidP="00216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Элисенваарская</w:t>
            </w:r>
            <w:proofErr w:type="spellEnd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</w:tr>
    </w:tbl>
    <w:p w:rsidR="00043220" w:rsidRDefault="00043220" w:rsidP="00043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220" w:rsidRDefault="00043220" w:rsidP="00043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220" w:rsidRDefault="00043220" w:rsidP="00043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220" w:rsidRDefault="00043220" w:rsidP="00043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220" w:rsidRDefault="00043220" w:rsidP="00043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220" w:rsidRDefault="00043220" w:rsidP="00043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220" w:rsidRDefault="00043220" w:rsidP="00043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220" w:rsidRDefault="00043220" w:rsidP="00043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220" w:rsidRDefault="00043220" w:rsidP="00043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220" w:rsidRDefault="00043220" w:rsidP="00043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220" w:rsidRDefault="00043220" w:rsidP="00043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220" w:rsidRDefault="00043220" w:rsidP="00043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53B" w:rsidRDefault="00D6253B" w:rsidP="00043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53B" w:rsidRDefault="00D6253B" w:rsidP="00043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53B" w:rsidRDefault="00D6253B" w:rsidP="00043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220" w:rsidRDefault="00043220" w:rsidP="00043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220" w:rsidRDefault="00043220" w:rsidP="00043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693" w:rsidRPr="00C17488" w:rsidRDefault="00E22693" w:rsidP="00043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7F9" w:rsidRPr="00BD5124" w:rsidRDefault="005757F9" w:rsidP="00DE7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963" w:type="dxa"/>
        <w:tblInd w:w="5920" w:type="dxa"/>
        <w:tblLook w:val="04A0" w:firstRow="1" w:lastRow="0" w:firstColumn="1" w:lastColumn="0" w:noHBand="0" w:noVBand="1"/>
      </w:tblPr>
      <w:tblGrid>
        <w:gridCol w:w="3963"/>
      </w:tblGrid>
      <w:tr w:rsidR="005757F9" w:rsidRPr="00BD5124" w:rsidTr="00361F7D">
        <w:trPr>
          <w:trHeight w:val="1487"/>
        </w:trPr>
        <w:tc>
          <w:tcPr>
            <w:tcW w:w="3963" w:type="dxa"/>
            <w:shd w:val="clear" w:color="auto" w:fill="auto"/>
          </w:tcPr>
          <w:p w:rsidR="005757F9" w:rsidRPr="00F43EBC" w:rsidRDefault="005757F9" w:rsidP="00DE71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E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Приложение №</w:t>
            </w:r>
            <w:r w:rsidR="000432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Pr="00F43E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5757F9" w:rsidRPr="00BD5124" w:rsidRDefault="005757F9" w:rsidP="006229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3E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 постановлению Администрации </w:t>
            </w:r>
            <w:proofErr w:type="spellStart"/>
            <w:r w:rsidRPr="00F43E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Лахденпохского</w:t>
            </w:r>
            <w:proofErr w:type="spellEnd"/>
            <w:r w:rsidRPr="00F43E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муниципального района </w:t>
            </w:r>
            <w:proofErr w:type="gramStart"/>
            <w:r w:rsidRPr="00F43E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</w:t>
            </w:r>
            <w:proofErr w:type="gramEnd"/>
            <w:r w:rsidRPr="00F43E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62290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 ____» ___________</w:t>
            </w:r>
            <w:r w:rsidRPr="00F43E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№ </w:t>
            </w:r>
            <w:r w:rsidR="0062290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</w:t>
            </w:r>
          </w:p>
        </w:tc>
      </w:tr>
    </w:tbl>
    <w:p w:rsidR="00472C4D" w:rsidRDefault="00472C4D" w:rsidP="00DE71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bookmarkStart w:id="0" w:name="Par949"/>
      <w:bookmarkEnd w:id="0"/>
    </w:p>
    <w:p w:rsidR="00472C4D" w:rsidRPr="00BD5124" w:rsidRDefault="00472C4D" w:rsidP="00DE71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F2BF4" w:rsidRPr="00BD5124" w:rsidRDefault="002F2BF4" w:rsidP="002432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Нормативные затраты на обеспечение функций </w:t>
      </w:r>
      <w:r w:rsidR="0053696B"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А</w:t>
      </w: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дминистрации </w:t>
      </w:r>
      <w:proofErr w:type="spellStart"/>
      <w:r w:rsidR="0053696B"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Лахденпохского</w:t>
      </w:r>
      <w:proofErr w:type="spellEnd"/>
      <w:r w:rsidR="0053696B"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муниципального района </w:t>
      </w:r>
      <w:r w:rsidR="001F1119" w:rsidRPr="001F1119">
        <w:rPr>
          <w:rFonts w:ascii="Times New Roman" w:hAnsi="Times New Roman" w:cs="Times New Roman"/>
          <w:b/>
          <w:bCs/>
          <w:sz w:val="24"/>
          <w:szCs w:val="24"/>
        </w:rPr>
        <w:t>(включая подведомственные казенные учреждения)</w:t>
      </w:r>
      <w:r w:rsidR="0053696B" w:rsidRPr="001F1119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sz w:val="24"/>
          <w:szCs w:val="24"/>
          <w:lang w:eastAsia="en-US"/>
        </w:rPr>
        <w:t xml:space="preserve">1. Настоящий документ устанавливает нормативные затраты на обеспечение функций </w:t>
      </w:r>
      <w:r w:rsidR="0053696B" w:rsidRPr="00BD5124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BD5124">
        <w:rPr>
          <w:rFonts w:ascii="Times New Roman" w:hAnsi="Times New Roman" w:cs="Times New Roman"/>
          <w:sz w:val="24"/>
          <w:szCs w:val="24"/>
          <w:lang w:eastAsia="en-US"/>
        </w:rPr>
        <w:t xml:space="preserve">дминистрации </w:t>
      </w:r>
      <w:proofErr w:type="spellStart"/>
      <w:r w:rsidR="0053696B" w:rsidRPr="00BD5124">
        <w:rPr>
          <w:rFonts w:ascii="Times New Roman" w:hAnsi="Times New Roman" w:cs="Times New Roman"/>
          <w:sz w:val="24"/>
          <w:szCs w:val="24"/>
          <w:lang w:eastAsia="en-US"/>
        </w:rPr>
        <w:t>Лахденпохского</w:t>
      </w:r>
      <w:proofErr w:type="spellEnd"/>
      <w:r w:rsidR="0053696B" w:rsidRPr="00BD5124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района</w:t>
      </w:r>
      <w:r w:rsidRPr="00BD5124">
        <w:rPr>
          <w:rFonts w:ascii="Times New Roman" w:hAnsi="Times New Roman" w:cs="Times New Roman"/>
          <w:sz w:val="24"/>
          <w:szCs w:val="24"/>
          <w:lang w:eastAsia="en-US"/>
        </w:rPr>
        <w:t xml:space="preserve"> и подведомственных казенных учреждений (далее - нормативные затраты).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sz w:val="24"/>
          <w:szCs w:val="24"/>
          <w:lang w:eastAsia="en-US"/>
        </w:rPr>
        <w:t xml:space="preserve">2. Нормативные затраты применяются для обоснования объекта и (или) объектов закупки </w:t>
      </w:r>
      <w:r w:rsidR="0053696B" w:rsidRPr="00BD5124">
        <w:rPr>
          <w:rFonts w:ascii="Times New Roman" w:hAnsi="Times New Roman" w:cs="Times New Roman"/>
          <w:sz w:val="24"/>
          <w:szCs w:val="24"/>
          <w:lang w:eastAsia="en-US"/>
        </w:rPr>
        <w:t xml:space="preserve">Администрации </w:t>
      </w:r>
      <w:proofErr w:type="spellStart"/>
      <w:r w:rsidR="0053696B" w:rsidRPr="00BD5124">
        <w:rPr>
          <w:rFonts w:ascii="Times New Roman" w:hAnsi="Times New Roman" w:cs="Times New Roman"/>
          <w:sz w:val="24"/>
          <w:szCs w:val="24"/>
          <w:lang w:eastAsia="en-US"/>
        </w:rPr>
        <w:t>Лахденпохского</w:t>
      </w:r>
      <w:proofErr w:type="spellEnd"/>
      <w:r w:rsidR="0053696B" w:rsidRPr="00BD5124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района </w:t>
      </w:r>
      <w:r w:rsidRPr="00BD5124">
        <w:rPr>
          <w:rFonts w:ascii="Times New Roman" w:hAnsi="Times New Roman" w:cs="Times New Roman"/>
          <w:sz w:val="24"/>
          <w:szCs w:val="24"/>
          <w:lang w:eastAsia="en-US"/>
        </w:rPr>
        <w:t>и подведомственных казенных учреждений.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sz w:val="24"/>
          <w:szCs w:val="24"/>
          <w:lang w:eastAsia="en-US"/>
        </w:rPr>
        <w:t xml:space="preserve">3. Общий объем затрат, связанных с закупкой товаров, работ, услуг, рассчитанный на основе нормативных затрат, не должен превышать объем доведенных лимитов бюджетных обязательств на закупку товаров, работ, услуг в рамках исполнения бюджета муниципального образования </w:t>
      </w:r>
      <w:r w:rsidR="0053696B" w:rsidRPr="00BD5124">
        <w:rPr>
          <w:rFonts w:ascii="Times New Roman" w:hAnsi="Times New Roman" w:cs="Times New Roman"/>
          <w:sz w:val="24"/>
          <w:szCs w:val="24"/>
          <w:lang w:eastAsia="en-US"/>
        </w:rPr>
        <w:t>«</w:t>
      </w:r>
      <w:proofErr w:type="spellStart"/>
      <w:r w:rsidR="0053696B" w:rsidRPr="00BD5124">
        <w:rPr>
          <w:rFonts w:ascii="Times New Roman" w:hAnsi="Times New Roman" w:cs="Times New Roman"/>
          <w:sz w:val="24"/>
          <w:szCs w:val="24"/>
          <w:lang w:eastAsia="en-US"/>
        </w:rPr>
        <w:t>Лахденпохский</w:t>
      </w:r>
      <w:proofErr w:type="spellEnd"/>
      <w:r w:rsidR="0053696B" w:rsidRPr="00BD5124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муниципальный район»</w:t>
      </w:r>
      <w:r w:rsidRPr="00BD5124">
        <w:rPr>
          <w:rFonts w:ascii="Times New Roman" w:hAnsi="Times New Roman" w:cs="Times New Roman"/>
          <w:sz w:val="24"/>
          <w:szCs w:val="24"/>
          <w:lang w:eastAsia="en-US"/>
        </w:rPr>
        <w:t xml:space="preserve"> на соответствующий финансовый год и плановый период. 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sz w:val="24"/>
          <w:szCs w:val="24"/>
          <w:lang w:eastAsia="en-US"/>
        </w:rPr>
        <w:t>4. При определении нормативных затрат используется показатель расчетной численности основных работников.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sz w:val="24"/>
          <w:szCs w:val="24"/>
          <w:lang w:eastAsia="en-US"/>
        </w:rPr>
        <w:t>5. Цена единицы планируемых к приобретению товаров, работ и услуг в формулах расчета определяется с учетом положений статьи 22 Федерального закона от 05.04.2013 №44-ФЗ "О контрактной системе в сфере закупок товаров, работ, услуг для обеспечения государственных и муниципальных нужд".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sz w:val="24"/>
          <w:szCs w:val="24"/>
          <w:lang w:eastAsia="en-US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</w:t>
      </w:r>
      <w:r w:rsidR="0053696B" w:rsidRPr="00BD5124">
        <w:rPr>
          <w:rFonts w:ascii="Times New Roman" w:hAnsi="Times New Roman" w:cs="Times New Roman"/>
          <w:sz w:val="24"/>
          <w:szCs w:val="24"/>
          <w:lang w:eastAsia="en-US"/>
        </w:rPr>
        <w:t xml:space="preserve">Администрации </w:t>
      </w:r>
      <w:proofErr w:type="spellStart"/>
      <w:r w:rsidR="0053696B" w:rsidRPr="00BD5124">
        <w:rPr>
          <w:rFonts w:ascii="Times New Roman" w:hAnsi="Times New Roman" w:cs="Times New Roman"/>
          <w:sz w:val="24"/>
          <w:szCs w:val="24"/>
          <w:lang w:eastAsia="en-US"/>
        </w:rPr>
        <w:t>Лахденпохского</w:t>
      </w:r>
      <w:proofErr w:type="spellEnd"/>
      <w:r w:rsidR="0053696B" w:rsidRPr="00BD5124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района </w:t>
      </w:r>
      <w:r w:rsidRPr="00BD5124">
        <w:rPr>
          <w:rFonts w:ascii="Times New Roman" w:hAnsi="Times New Roman" w:cs="Times New Roman"/>
          <w:sz w:val="24"/>
          <w:szCs w:val="24"/>
          <w:lang w:eastAsia="en-US"/>
        </w:rPr>
        <w:t>и подведомственных казенных учреждений.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F2BF4" w:rsidRPr="00BD5124" w:rsidRDefault="002F2BF4" w:rsidP="001B7894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bookmarkStart w:id="1" w:name="Par94"/>
      <w:bookmarkEnd w:id="1"/>
      <w:r w:rsidRPr="00BD512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/>
        </w:rPr>
        <w:t>I</w:t>
      </w:r>
      <w:r w:rsidRPr="00BD512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. Затраты на информационно-коммуникационные технологии</w:t>
      </w:r>
    </w:p>
    <w:p w:rsidR="002F2BF4" w:rsidRPr="00BD5124" w:rsidRDefault="002F2BF4" w:rsidP="00DE718C">
      <w:pPr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2F2BF4" w:rsidRPr="00BD5124" w:rsidRDefault="002F2BF4" w:rsidP="001B7894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D512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1. Затраты на услуги связи</w:t>
      </w:r>
    </w:p>
    <w:p w:rsidR="002F2BF4" w:rsidRPr="00BD5124" w:rsidRDefault="002F2BF4" w:rsidP="00DE718C">
      <w:pPr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D512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1.1. Затраты на абонентскую плату </w:t>
      </w:r>
    </w:p>
    <w:p w:rsidR="002F2BF4" w:rsidRPr="00BD5124" w:rsidRDefault="002F2BF4" w:rsidP="00DE718C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792"/>
        <w:gridCol w:w="3280"/>
      </w:tblGrid>
      <w:tr w:rsidR="002F2BF4" w:rsidRPr="00BD5124" w:rsidTr="00432003">
        <w:trPr>
          <w:trHeight w:hRule="exact" w:val="1036"/>
        </w:trPr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BF4" w:rsidRPr="00F43CE1" w:rsidRDefault="00167E68" w:rsidP="00E821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F2BF4" w:rsidRPr="00F43CE1">
              <w:rPr>
                <w:rFonts w:ascii="Times New Roman" w:hAnsi="Times New Roman" w:cs="Times New Roman"/>
                <w:sz w:val="24"/>
                <w:szCs w:val="24"/>
              </w:rPr>
              <w:t>бонентская плата в расчете на 1 абонентский номер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BF4" w:rsidRPr="00F43CE1" w:rsidRDefault="00167E68" w:rsidP="00E821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2F2BF4" w:rsidRPr="00F43C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оличество месяцев предоставления услуги</w:t>
            </w:r>
          </w:p>
        </w:tc>
      </w:tr>
      <w:tr w:rsidR="002F2BF4" w:rsidRPr="00BD5124" w:rsidTr="00432003">
        <w:trPr>
          <w:trHeight w:hRule="exact" w:val="1043"/>
        </w:trPr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BF4" w:rsidRPr="00BD5124" w:rsidRDefault="0032240C" w:rsidP="00E821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тарифом П</w:t>
            </w:r>
            <w:r w:rsidR="002F2BF4" w:rsidRPr="00BD5124">
              <w:rPr>
                <w:rFonts w:ascii="Times New Roman" w:hAnsi="Times New Roman" w:cs="Times New Roman"/>
                <w:sz w:val="24"/>
                <w:szCs w:val="24"/>
              </w:rPr>
              <w:t>АО «Ростелеком» за 1 абонентский номер без ограничения местной, междугородней и международной телефонной связи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BF4" w:rsidRPr="00BD5124" w:rsidRDefault="002F2BF4" w:rsidP="00E821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F2BF4" w:rsidRPr="00BD5124" w:rsidRDefault="002F2BF4" w:rsidP="00DE7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BF4" w:rsidRDefault="002F2BF4" w:rsidP="00DE718C">
      <w:pPr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D512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1.2.</w:t>
      </w:r>
      <w:r w:rsidR="007A3A90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  <w:r w:rsidRPr="00BD512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Затраты на повременную оплату местных, междугородних и международных телефонных соединений  </w:t>
      </w:r>
    </w:p>
    <w:p w:rsidR="00E821DD" w:rsidRDefault="00E821DD" w:rsidP="00DE718C">
      <w:pPr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E821DD" w:rsidRPr="00BD5124" w:rsidRDefault="00E821DD" w:rsidP="00DE718C">
      <w:pPr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2F2BF4" w:rsidRPr="00BD5124" w:rsidRDefault="002F2BF4" w:rsidP="00DE718C">
      <w:pPr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276"/>
        <w:gridCol w:w="2126"/>
        <w:gridCol w:w="992"/>
        <w:gridCol w:w="993"/>
      </w:tblGrid>
      <w:tr w:rsidR="00E821DD" w:rsidRPr="00BD5124" w:rsidTr="0033114B">
        <w:tc>
          <w:tcPr>
            <w:tcW w:w="567" w:type="dxa"/>
          </w:tcPr>
          <w:p w:rsidR="00E821DD" w:rsidRPr="00F43CE1" w:rsidRDefault="00E821DD" w:rsidP="00E821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43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3C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E821DD" w:rsidRPr="00F43CE1" w:rsidRDefault="00E821DD" w:rsidP="00E821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1276" w:type="dxa"/>
            <w:shd w:val="clear" w:color="auto" w:fill="auto"/>
          </w:tcPr>
          <w:p w:rsidR="00E821DD" w:rsidRPr="00F43CE1" w:rsidRDefault="00E821DD" w:rsidP="00E821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абонентских номеров</w:t>
            </w:r>
          </w:p>
        </w:tc>
        <w:tc>
          <w:tcPr>
            <w:tcW w:w="2126" w:type="dxa"/>
            <w:shd w:val="clear" w:color="auto" w:fill="auto"/>
          </w:tcPr>
          <w:p w:rsidR="00E821DD" w:rsidRPr="00F43CE1" w:rsidRDefault="00E821DD" w:rsidP="00E821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 местных, междугородних и международных телефонных соединений в месяц в расчете на 1 абонентский номер</w:t>
            </w:r>
          </w:p>
        </w:tc>
        <w:tc>
          <w:tcPr>
            <w:tcW w:w="992" w:type="dxa"/>
            <w:shd w:val="clear" w:color="auto" w:fill="auto"/>
          </w:tcPr>
          <w:p w:rsidR="00E821DD" w:rsidRPr="00F43CE1" w:rsidRDefault="00E821DD" w:rsidP="00E821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минуты разговора</w:t>
            </w:r>
          </w:p>
          <w:p w:rsidR="00E821DD" w:rsidRPr="00F43CE1" w:rsidRDefault="00E821DD" w:rsidP="00E821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 более, руб.)</w:t>
            </w:r>
          </w:p>
        </w:tc>
        <w:tc>
          <w:tcPr>
            <w:tcW w:w="993" w:type="dxa"/>
          </w:tcPr>
          <w:p w:rsidR="00E821DD" w:rsidRPr="00F43CE1" w:rsidRDefault="00E821DD" w:rsidP="00E821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E1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</w:t>
            </w:r>
          </w:p>
        </w:tc>
      </w:tr>
      <w:tr w:rsidR="0033114B" w:rsidRPr="00BD5124" w:rsidTr="0033114B">
        <w:tc>
          <w:tcPr>
            <w:tcW w:w="567" w:type="dxa"/>
          </w:tcPr>
          <w:p w:rsidR="0033114B" w:rsidRPr="00BD5124" w:rsidRDefault="0033114B" w:rsidP="001B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3114B" w:rsidRPr="00BD5124" w:rsidRDefault="0033114B" w:rsidP="00E82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Лахденпохского</w:t>
            </w:r>
            <w:proofErr w:type="spellEnd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14B" w:rsidRPr="00BD5124" w:rsidRDefault="0033114B" w:rsidP="00E821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3114B" w:rsidRPr="00BD5124" w:rsidRDefault="0033114B" w:rsidP="00E821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3114B" w:rsidRPr="00BD5124" w:rsidRDefault="0033114B" w:rsidP="00E821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тарифами </w:t>
            </w: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ОАО «Ростелеком»</w:t>
            </w:r>
          </w:p>
        </w:tc>
        <w:tc>
          <w:tcPr>
            <w:tcW w:w="993" w:type="dxa"/>
            <w:vMerge w:val="restart"/>
            <w:vAlign w:val="center"/>
          </w:tcPr>
          <w:p w:rsidR="0033114B" w:rsidRPr="00BD5124" w:rsidRDefault="0033114B" w:rsidP="00E82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3114B" w:rsidRPr="00BD5124" w:rsidTr="0033114B">
        <w:tc>
          <w:tcPr>
            <w:tcW w:w="567" w:type="dxa"/>
          </w:tcPr>
          <w:p w:rsidR="0033114B" w:rsidRPr="00BD5124" w:rsidRDefault="0033114B" w:rsidP="001B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3114B" w:rsidRPr="00BD5124" w:rsidRDefault="0033114B" w:rsidP="00E82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eastAsia="Times New Roman" w:hAnsi="Times New Roman" w:cs="Times New Roman"/>
                <w:sz w:val="24"/>
                <w:szCs w:val="24"/>
              </w:rPr>
              <w:t>МКУ "Хозяйственное управление"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14B" w:rsidRPr="00BD5124" w:rsidRDefault="0033114B" w:rsidP="00E821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14B" w:rsidRPr="00BD5124" w:rsidTr="0033114B">
        <w:tc>
          <w:tcPr>
            <w:tcW w:w="567" w:type="dxa"/>
          </w:tcPr>
          <w:p w:rsidR="0033114B" w:rsidRPr="00BD5124" w:rsidRDefault="0033114B" w:rsidP="001B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3114B" w:rsidRPr="00BD5124" w:rsidRDefault="0033114B" w:rsidP="00E82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Лахденпохский</w:t>
            </w:r>
            <w:proofErr w:type="spellEnd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архив»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14B" w:rsidRPr="00BD5124" w:rsidRDefault="0033114B" w:rsidP="00E821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14B" w:rsidRPr="00BD5124" w:rsidTr="0033114B">
        <w:tc>
          <w:tcPr>
            <w:tcW w:w="567" w:type="dxa"/>
          </w:tcPr>
          <w:p w:rsidR="0033114B" w:rsidRPr="00BD5124" w:rsidRDefault="0033114B" w:rsidP="001B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3114B" w:rsidRPr="00BD5124" w:rsidRDefault="0033114B" w:rsidP="00AE37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="00AE3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Лахденпохский</w:t>
            </w:r>
            <w:proofErr w:type="spellEnd"/>
            <w:r w:rsidR="00AE3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</w:t>
            </w:r>
            <w:r w:rsidR="00B5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 библиотечного обслуживания</w:t>
            </w:r>
            <w:r w:rsidR="00AE3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14B" w:rsidRPr="00BD5124" w:rsidRDefault="0033114B" w:rsidP="00E821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14B" w:rsidRPr="00BD5124" w:rsidTr="0033114B">
        <w:tc>
          <w:tcPr>
            <w:tcW w:w="567" w:type="dxa"/>
          </w:tcPr>
          <w:p w:rsidR="0033114B" w:rsidRPr="00BD5124" w:rsidRDefault="0033114B" w:rsidP="001B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3114B" w:rsidRPr="00BD5124" w:rsidRDefault="00A6177D" w:rsidP="00E82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«КИО ЖКХ</w:t>
            </w:r>
            <w:r w:rsidR="0033114B"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14B" w:rsidRPr="00BD5124" w:rsidRDefault="009C7BB1" w:rsidP="00E821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14B" w:rsidRPr="00BD5124" w:rsidTr="0033114B">
        <w:tc>
          <w:tcPr>
            <w:tcW w:w="567" w:type="dxa"/>
          </w:tcPr>
          <w:p w:rsidR="0033114B" w:rsidRPr="00BD5124" w:rsidRDefault="00B43281" w:rsidP="001B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33114B" w:rsidRPr="00BD5124" w:rsidRDefault="009C7BB1" w:rsidP="00E82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3114B" w:rsidRPr="00BD5124">
              <w:rPr>
                <w:rFonts w:ascii="Times New Roman" w:hAnsi="Times New Roman" w:cs="Times New Roman"/>
                <w:sz w:val="24"/>
                <w:szCs w:val="24"/>
              </w:rPr>
              <w:t>У РУО и ДМ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14B" w:rsidRPr="00BD5124" w:rsidRDefault="009C7BB1" w:rsidP="00E821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14B" w:rsidRPr="00BD5124" w:rsidTr="0033114B">
        <w:tc>
          <w:tcPr>
            <w:tcW w:w="567" w:type="dxa"/>
          </w:tcPr>
          <w:p w:rsidR="0033114B" w:rsidRPr="00BD5124" w:rsidRDefault="00B43281" w:rsidP="001B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33114B" w:rsidRPr="00BD5124" w:rsidRDefault="0033114B" w:rsidP="00E82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МКДОУ детский сад № 3 "Солнышко"</w:t>
            </w:r>
          </w:p>
          <w:p w:rsidR="0033114B" w:rsidRPr="00BD5124" w:rsidRDefault="0033114B" w:rsidP="00E82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г. Лахденпохья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14B" w:rsidRPr="00BD5124" w:rsidRDefault="0033114B" w:rsidP="00E821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14B" w:rsidRPr="00BD5124" w:rsidTr="0033114B">
        <w:tc>
          <w:tcPr>
            <w:tcW w:w="567" w:type="dxa"/>
          </w:tcPr>
          <w:p w:rsidR="0033114B" w:rsidRPr="00BD5124" w:rsidRDefault="00B43281" w:rsidP="001B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33114B" w:rsidRPr="00BD5124" w:rsidRDefault="009C7BB1" w:rsidP="00E82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3114B" w:rsidRPr="00BD512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сад</w:t>
            </w:r>
            <w:r w:rsidR="00322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14B"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 "Радуга"</w:t>
            </w:r>
          </w:p>
          <w:p w:rsidR="0033114B" w:rsidRPr="00BD5124" w:rsidRDefault="0033114B" w:rsidP="00E82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г. Лахденпохья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14B" w:rsidRPr="00BD5124" w:rsidRDefault="0033114B" w:rsidP="00E821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14B" w:rsidRPr="00BD5124" w:rsidTr="0033114B">
        <w:tc>
          <w:tcPr>
            <w:tcW w:w="567" w:type="dxa"/>
          </w:tcPr>
          <w:p w:rsidR="0033114B" w:rsidRPr="00BD5124" w:rsidRDefault="00B43281" w:rsidP="001B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33114B" w:rsidRPr="00BD5124" w:rsidRDefault="00B43281" w:rsidP="00E82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«Централизованная бухгалтерия»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14B" w:rsidRPr="00BD5124" w:rsidRDefault="0033114B" w:rsidP="00E821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14B" w:rsidRPr="00BD5124" w:rsidTr="0033114B">
        <w:tc>
          <w:tcPr>
            <w:tcW w:w="567" w:type="dxa"/>
          </w:tcPr>
          <w:p w:rsidR="0033114B" w:rsidRPr="00BD5124" w:rsidRDefault="00B43281" w:rsidP="001B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33114B" w:rsidRPr="00BD5124" w:rsidRDefault="0033114B" w:rsidP="00E82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"Журавлик" п. </w:t>
            </w:r>
            <w:proofErr w:type="spellStart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Куркиеки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33114B" w:rsidRPr="00BD5124" w:rsidRDefault="0033114B" w:rsidP="00E821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14B" w:rsidRPr="00BD5124" w:rsidTr="0033114B">
        <w:tc>
          <w:tcPr>
            <w:tcW w:w="567" w:type="dxa"/>
          </w:tcPr>
          <w:p w:rsidR="0033114B" w:rsidRPr="00BD5124" w:rsidRDefault="00B43281" w:rsidP="001B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:rsidR="0033114B" w:rsidRPr="00BD5124" w:rsidRDefault="0033114B" w:rsidP="00E82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  <w:r w:rsidR="009C7BB1">
              <w:rPr>
                <w:rFonts w:ascii="Times New Roman" w:hAnsi="Times New Roman" w:cs="Times New Roman"/>
                <w:sz w:val="24"/>
                <w:szCs w:val="24"/>
              </w:rPr>
              <w:t xml:space="preserve"> "Росток"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14B" w:rsidRPr="00BD5124" w:rsidRDefault="0033114B" w:rsidP="00E821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14B" w:rsidRPr="00BD5124" w:rsidTr="0033114B">
        <w:tc>
          <w:tcPr>
            <w:tcW w:w="567" w:type="dxa"/>
          </w:tcPr>
          <w:p w:rsidR="0033114B" w:rsidRPr="00BD5124" w:rsidRDefault="00B43281" w:rsidP="001B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:rsidR="0033114B" w:rsidRPr="00BD5124" w:rsidRDefault="0033114B" w:rsidP="00E82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Лахденпохская</w:t>
            </w:r>
            <w:proofErr w:type="spellEnd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14B" w:rsidRPr="00BD5124" w:rsidRDefault="0033114B" w:rsidP="00E821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14B" w:rsidRPr="00BD5124" w:rsidTr="0033114B">
        <w:tc>
          <w:tcPr>
            <w:tcW w:w="567" w:type="dxa"/>
          </w:tcPr>
          <w:p w:rsidR="0033114B" w:rsidRPr="00BD5124" w:rsidRDefault="00B43281" w:rsidP="001B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:rsidR="0033114B" w:rsidRPr="00BD5124" w:rsidRDefault="0033114B" w:rsidP="00E82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Ихальская</w:t>
            </w:r>
            <w:proofErr w:type="spellEnd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14B" w:rsidRPr="00BD5124" w:rsidRDefault="009C7BB1" w:rsidP="00E821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14B" w:rsidRPr="00BD5124" w:rsidTr="0033114B">
        <w:tc>
          <w:tcPr>
            <w:tcW w:w="567" w:type="dxa"/>
          </w:tcPr>
          <w:p w:rsidR="0033114B" w:rsidRPr="00BD5124" w:rsidRDefault="00B43281" w:rsidP="001B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vAlign w:val="center"/>
          </w:tcPr>
          <w:p w:rsidR="0033114B" w:rsidRPr="00BD5124" w:rsidRDefault="0033114B" w:rsidP="00E82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Миинальская</w:t>
            </w:r>
            <w:proofErr w:type="spellEnd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14B" w:rsidRPr="00BD5124" w:rsidRDefault="0033114B" w:rsidP="00E821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14B" w:rsidRPr="00BD5124" w:rsidTr="0033114B">
        <w:tc>
          <w:tcPr>
            <w:tcW w:w="567" w:type="dxa"/>
          </w:tcPr>
          <w:p w:rsidR="0033114B" w:rsidRPr="00BD5124" w:rsidRDefault="00B43281" w:rsidP="001B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:rsidR="0033114B" w:rsidRPr="00BD5124" w:rsidRDefault="009C7BB1" w:rsidP="00E82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Таунанская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14B" w:rsidRPr="00BD5124">
              <w:rPr>
                <w:rFonts w:ascii="Times New Roman" w:hAnsi="Times New Roman" w:cs="Times New Roman"/>
                <w:sz w:val="24"/>
                <w:szCs w:val="24"/>
              </w:rPr>
              <w:t>ОШ"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14B" w:rsidRPr="00BD5124" w:rsidRDefault="0033114B" w:rsidP="00E821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14B" w:rsidRPr="00BD5124" w:rsidTr="0033114B">
        <w:tc>
          <w:tcPr>
            <w:tcW w:w="567" w:type="dxa"/>
          </w:tcPr>
          <w:p w:rsidR="0033114B" w:rsidRPr="00BD5124" w:rsidRDefault="00B43281" w:rsidP="001B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vAlign w:val="center"/>
          </w:tcPr>
          <w:p w:rsidR="0033114B" w:rsidRPr="00BD5124" w:rsidRDefault="009C7BB1" w:rsidP="00E82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3114B" w:rsidRPr="00BD5124">
              <w:rPr>
                <w:rFonts w:ascii="Times New Roman" w:hAnsi="Times New Roman" w:cs="Times New Roman"/>
                <w:sz w:val="24"/>
                <w:szCs w:val="24"/>
              </w:rPr>
              <w:t>ОУ "</w:t>
            </w:r>
            <w:proofErr w:type="spellStart"/>
            <w:r w:rsidR="0033114B" w:rsidRPr="00BD5124">
              <w:rPr>
                <w:rFonts w:ascii="Times New Roman" w:hAnsi="Times New Roman" w:cs="Times New Roman"/>
                <w:sz w:val="24"/>
                <w:szCs w:val="24"/>
              </w:rPr>
              <w:t>Райваттальская</w:t>
            </w:r>
            <w:proofErr w:type="spellEnd"/>
            <w:r w:rsidR="0033114B"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14B" w:rsidRPr="00BD5124" w:rsidRDefault="0033114B" w:rsidP="00E821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14B" w:rsidRPr="00BD5124" w:rsidTr="0033114B">
        <w:tc>
          <w:tcPr>
            <w:tcW w:w="567" w:type="dxa"/>
          </w:tcPr>
          <w:p w:rsidR="0033114B" w:rsidRPr="00BD5124" w:rsidRDefault="00B43281" w:rsidP="001B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Элисенваарская</w:t>
            </w:r>
            <w:proofErr w:type="spellEnd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14B" w:rsidRPr="00BD5124" w:rsidRDefault="0033114B" w:rsidP="00E821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3114B" w:rsidRPr="00BD5124" w:rsidRDefault="0033114B" w:rsidP="00DE7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BF4" w:rsidRDefault="002F2BF4" w:rsidP="00DE718C">
      <w:pPr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B43281" w:rsidRDefault="00B43281" w:rsidP="00DE718C">
      <w:pPr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B43281" w:rsidRDefault="00B43281" w:rsidP="00DE718C">
      <w:pPr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BD4BFD" w:rsidRDefault="00BD4BFD" w:rsidP="00DE718C">
      <w:pPr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B43281" w:rsidRDefault="00B43281" w:rsidP="00DE718C">
      <w:pPr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B43281" w:rsidRPr="00BD5124" w:rsidRDefault="00B43281" w:rsidP="00DE718C">
      <w:pPr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2F2BF4" w:rsidRPr="00BD5124" w:rsidRDefault="002F2BF4" w:rsidP="00DE718C">
      <w:pPr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D512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1.3. Затраты на оплату услуг подвижной связи </w:t>
      </w:r>
    </w:p>
    <w:p w:rsidR="002F2BF4" w:rsidRPr="00BD5124" w:rsidRDefault="002F2BF4" w:rsidP="00DE718C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D5124">
        <w:rPr>
          <w:rFonts w:ascii="Times New Roman" w:eastAsia="Arial Unicode MS" w:hAnsi="Times New Roman" w:cs="Times New Roman"/>
          <w:color w:val="000000"/>
          <w:sz w:val="24"/>
          <w:szCs w:val="24"/>
        </w:rPr>
        <w:t>(предоставление услуг в течение 12 месяцев)</w:t>
      </w:r>
    </w:p>
    <w:p w:rsidR="002F2BF4" w:rsidRPr="00BD5124" w:rsidRDefault="002F2BF4" w:rsidP="00DE718C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2126"/>
        <w:gridCol w:w="2127"/>
      </w:tblGrid>
      <w:tr w:rsidR="002F2BF4" w:rsidRPr="00BD5124" w:rsidTr="00432003">
        <w:tc>
          <w:tcPr>
            <w:tcW w:w="4786" w:type="dxa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12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Должность</w:t>
            </w:r>
          </w:p>
        </w:tc>
        <w:tc>
          <w:tcPr>
            <w:tcW w:w="2126" w:type="dxa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12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Количество </w:t>
            </w:r>
            <w:r w:rsidRPr="00BD512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сре</w:t>
            </w:r>
            <w:proofErr w:type="gramStart"/>
            <w:r w:rsidRPr="00BD512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дств св</w:t>
            </w:r>
            <w:proofErr w:type="gramEnd"/>
            <w:r w:rsidRPr="00BD512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язи, в расчете на одно должностное лицо</w:t>
            </w:r>
          </w:p>
        </w:tc>
        <w:tc>
          <w:tcPr>
            <w:tcW w:w="2127" w:type="dxa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12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Расходы на </w:t>
            </w:r>
            <w:r w:rsidRPr="00BD512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услуги</w:t>
            </w:r>
          </w:p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12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связи </w:t>
            </w:r>
            <w:r w:rsidR="005236F1" w:rsidRPr="00BD512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в расчете на одно должностное лицо </w:t>
            </w:r>
            <w:r w:rsidRPr="00BD512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в месяц, руб.</w:t>
            </w:r>
          </w:p>
        </w:tc>
      </w:tr>
      <w:tr w:rsidR="00E24CA6" w:rsidRPr="00BD5124" w:rsidTr="00432003">
        <w:tc>
          <w:tcPr>
            <w:tcW w:w="4786" w:type="dxa"/>
          </w:tcPr>
          <w:p w:rsidR="00E24CA6" w:rsidRPr="00BD5124" w:rsidRDefault="00E24CA6" w:rsidP="00E24C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CA6" w:rsidRPr="00BD5124" w:rsidRDefault="00E24CA6" w:rsidP="00DE28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Лица, замещающие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должности муниципальной службы </w:t>
            </w:r>
            <w:r w:rsidR="0030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="0030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Лахденпохского</w:t>
            </w:r>
            <w:proofErr w:type="spellEnd"/>
            <w:r w:rsidR="0030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(Глава администрации</w:t>
            </w:r>
            <w:r w:rsidR="00DE2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E24CA6" w:rsidRPr="00BD5124" w:rsidRDefault="00E24CA6" w:rsidP="00E24CA6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12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не более 1 единицы</w:t>
            </w:r>
          </w:p>
        </w:tc>
        <w:tc>
          <w:tcPr>
            <w:tcW w:w="2127" w:type="dxa"/>
            <w:vAlign w:val="center"/>
          </w:tcPr>
          <w:p w:rsidR="00E24CA6" w:rsidRPr="00BD5124" w:rsidRDefault="00E24CA6" w:rsidP="00E24CA6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D512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 более 180,00</w:t>
            </w:r>
          </w:p>
        </w:tc>
      </w:tr>
      <w:tr w:rsidR="00DD44A2" w:rsidRPr="00BD5124" w:rsidTr="00432003">
        <w:tc>
          <w:tcPr>
            <w:tcW w:w="4786" w:type="dxa"/>
          </w:tcPr>
          <w:p w:rsidR="00DD44A2" w:rsidRPr="00BD5124" w:rsidRDefault="00DD44A2" w:rsidP="00E24C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служащие и работники, замещающие должности, не отнесенные к должностям муниципальной службы</w:t>
            </w:r>
          </w:p>
        </w:tc>
        <w:tc>
          <w:tcPr>
            <w:tcW w:w="2126" w:type="dxa"/>
            <w:vAlign w:val="center"/>
          </w:tcPr>
          <w:p w:rsidR="00DD44A2" w:rsidRPr="00BD5124" w:rsidRDefault="00DD44A2" w:rsidP="00187F2B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12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не более 1 единицы</w:t>
            </w:r>
          </w:p>
        </w:tc>
        <w:tc>
          <w:tcPr>
            <w:tcW w:w="2127" w:type="dxa"/>
            <w:vAlign w:val="center"/>
          </w:tcPr>
          <w:p w:rsidR="00DD44A2" w:rsidRPr="00BD5124" w:rsidRDefault="00DD44A2" w:rsidP="00187F2B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D512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 более 180,00</w:t>
            </w:r>
          </w:p>
        </w:tc>
      </w:tr>
      <w:tr w:rsidR="00DD44A2" w:rsidRPr="00BD5124" w:rsidTr="00432003">
        <w:tc>
          <w:tcPr>
            <w:tcW w:w="4786" w:type="dxa"/>
          </w:tcPr>
          <w:p w:rsidR="00DD44A2" w:rsidRPr="00BD5124" w:rsidRDefault="00DD44A2" w:rsidP="00E24C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Должности категории «руководители» казенных учреждений</w:t>
            </w:r>
          </w:p>
        </w:tc>
        <w:tc>
          <w:tcPr>
            <w:tcW w:w="2126" w:type="dxa"/>
            <w:vAlign w:val="center"/>
          </w:tcPr>
          <w:p w:rsidR="00DD44A2" w:rsidRPr="00BD5124" w:rsidRDefault="00DD44A2" w:rsidP="00187F2B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12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не более 1 единицы</w:t>
            </w:r>
          </w:p>
        </w:tc>
        <w:tc>
          <w:tcPr>
            <w:tcW w:w="2127" w:type="dxa"/>
            <w:vAlign w:val="center"/>
          </w:tcPr>
          <w:p w:rsidR="00DD44A2" w:rsidRPr="00BD5124" w:rsidRDefault="00DD44A2" w:rsidP="00187F2B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D512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 более 180,00</w:t>
            </w:r>
          </w:p>
        </w:tc>
      </w:tr>
      <w:tr w:rsidR="00DD44A2" w:rsidRPr="00BD5124" w:rsidTr="00432003">
        <w:tc>
          <w:tcPr>
            <w:tcW w:w="4786" w:type="dxa"/>
          </w:tcPr>
          <w:p w:rsidR="00DD44A2" w:rsidRPr="00BD5124" w:rsidRDefault="00DD44A2" w:rsidP="00E24C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126" w:type="dxa"/>
            <w:vAlign w:val="center"/>
          </w:tcPr>
          <w:p w:rsidR="00DD44A2" w:rsidRPr="00BD5124" w:rsidRDefault="00DD44A2" w:rsidP="00E24CA6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12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не более 1 единицы</w:t>
            </w:r>
          </w:p>
        </w:tc>
        <w:tc>
          <w:tcPr>
            <w:tcW w:w="2127" w:type="dxa"/>
            <w:vAlign w:val="center"/>
          </w:tcPr>
          <w:p w:rsidR="00DD44A2" w:rsidRPr="00BD5124" w:rsidRDefault="00DD44A2" w:rsidP="00E24CA6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D512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 более 180,00</w:t>
            </w:r>
          </w:p>
        </w:tc>
      </w:tr>
    </w:tbl>
    <w:p w:rsidR="002F2BF4" w:rsidRPr="00BD5124" w:rsidRDefault="002F2BF4" w:rsidP="00432003">
      <w:pPr>
        <w:spacing w:after="0"/>
        <w:ind w:right="28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D5124">
        <w:rPr>
          <w:rFonts w:ascii="Times New Roman" w:eastAsia="Arial Unicode MS" w:hAnsi="Times New Roman" w:cs="Times New Roman"/>
          <w:color w:val="000000"/>
          <w:sz w:val="24"/>
          <w:szCs w:val="24"/>
        </w:rPr>
        <w:t>Примечание: Расходы на услуги связи, требуемые сверх нормы, производятся в пределах доведенных лимитов бюджетных обязательств на текущий финансовый год.</w:t>
      </w:r>
    </w:p>
    <w:p w:rsidR="002F2BF4" w:rsidRPr="00BD5124" w:rsidRDefault="002F2BF4" w:rsidP="00DE718C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2F2BF4" w:rsidRPr="00BD5124" w:rsidRDefault="002F2BF4" w:rsidP="00DE718C">
      <w:pPr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D512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1.4. Сеть «Интернет» и услуги </w:t>
      </w:r>
      <w:proofErr w:type="spellStart"/>
      <w:r w:rsidRPr="00BD512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интернет-провайдеров</w:t>
      </w:r>
      <w:proofErr w:type="spellEnd"/>
      <w:r w:rsidRPr="00BD512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</w:p>
    <w:p w:rsidR="00AB79EA" w:rsidRPr="00BD5124" w:rsidRDefault="00AB79EA" w:rsidP="00DE71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039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559"/>
        <w:gridCol w:w="1134"/>
        <w:gridCol w:w="2127"/>
      </w:tblGrid>
      <w:tr w:rsidR="00AB79EA" w:rsidRPr="00BD5124" w:rsidTr="00432003">
        <w:tc>
          <w:tcPr>
            <w:tcW w:w="675" w:type="dxa"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D51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512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пропускная способность</w:t>
            </w:r>
          </w:p>
        </w:tc>
        <w:tc>
          <w:tcPr>
            <w:tcW w:w="1134" w:type="dxa"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каналов</w:t>
            </w:r>
            <w:r w:rsidR="00AE3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(не более)</w:t>
            </w:r>
          </w:p>
        </w:tc>
        <w:tc>
          <w:tcPr>
            <w:tcW w:w="2127" w:type="dxa"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b/>
                <w:sz w:val="24"/>
                <w:szCs w:val="24"/>
              </w:rPr>
              <w:t>Месячная цена аренды канала передачи данных сети «Интернет»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(не более) </w:t>
            </w:r>
            <w:r w:rsidRPr="00BD5124">
              <w:rPr>
                <w:rFonts w:ascii="Times New Roman" w:hAnsi="Times New Roman" w:cs="Times New Roman"/>
                <w:b/>
                <w:sz w:val="24"/>
                <w:szCs w:val="24"/>
              </w:rPr>
              <w:t>руб./мес.</w:t>
            </w:r>
          </w:p>
        </w:tc>
      </w:tr>
      <w:tr w:rsidR="00AB79EA" w:rsidRPr="00BD5124" w:rsidTr="00432003">
        <w:tc>
          <w:tcPr>
            <w:tcW w:w="675" w:type="dxa"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B79EA" w:rsidRPr="00BD5124" w:rsidRDefault="00AB79EA" w:rsidP="001B0A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BD5124">
              <w:rPr>
                <w:rFonts w:ascii="Times New Roman" w:hAnsi="Times New Roman"/>
                <w:color w:val="000000"/>
                <w:sz w:val="24"/>
                <w:szCs w:val="24"/>
              </w:rPr>
              <w:t>Лахденпохского</w:t>
            </w:r>
            <w:proofErr w:type="spellEnd"/>
            <w:r w:rsidRPr="00BD51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59" w:type="dxa"/>
            <w:vMerge w:val="restart"/>
            <w:vAlign w:val="center"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канал с пропускной способностью не более 150 Мбит/сек.</w:t>
            </w:r>
          </w:p>
        </w:tc>
        <w:tc>
          <w:tcPr>
            <w:tcW w:w="1134" w:type="dxa"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B79EA" w:rsidRPr="00BD5124" w:rsidRDefault="009C7BB1" w:rsidP="001B0A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  <w:r w:rsidR="00322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B79EA" w:rsidRPr="00BD5124" w:rsidTr="00432003">
        <w:tc>
          <w:tcPr>
            <w:tcW w:w="675" w:type="dxa"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B79EA" w:rsidRPr="00BD5124" w:rsidRDefault="00AB79EA" w:rsidP="001B0A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/>
                <w:sz w:val="24"/>
                <w:szCs w:val="24"/>
              </w:rPr>
              <w:t>МКУ "Хозяйственное управление"</w:t>
            </w:r>
          </w:p>
        </w:tc>
        <w:tc>
          <w:tcPr>
            <w:tcW w:w="1559" w:type="dxa"/>
            <w:vMerge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B79EA" w:rsidRPr="00BD5124" w:rsidRDefault="009C7BB1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  <w:r w:rsidR="0032291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B79EA" w:rsidRPr="00BD5124" w:rsidTr="00432003">
        <w:tc>
          <w:tcPr>
            <w:tcW w:w="675" w:type="dxa"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AB79EA" w:rsidRPr="00BD5124" w:rsidRDefault="00AB79EA" w:rsidP="001B0A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BD5124">
              <w:rPr>
                <w:rFonts w:ascii="Times New Roman" w:hAnsi="Times New Roman"/>
                <w:color w:val="000000"/>
                <w:sz w:val="24"/>
                <w:szCs w:val="24"/>
              </w:rPr>
              <w:t>Лахденпохский</w:t>
            </w:r>
            <w:proofErr w:type="spellEnd"/>
            <w:r w:rsidRPr="00BD51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архив»</w:t>
            </w:r>
          </w:p>
        </w:tc>
        <w:tc>
          <w:tcPr>
            <w:tcW w:w="1559" w:type="dxa"/>
            <w:vMerge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B79EA" w:rsidRPr="00BD5124" w:rsidRDefault="009C7BB1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32291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B79EA" w:rsidRPr="00BD5124" w:rsidTr="00432003">
        <w:tc>
          <w:tcPr>
            <w:tcW w:w="675" w:type="dxa"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AB79EA" w:rsidRPr="00BD5124" w:rsidRDefault="0032240C" w:rsidP="003224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</w:t>
            </w:r>
            <w:r w:rsidR="00AB79EA" w:rsidRPr="00BD51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395B6C">
              <w:rPr>
                <w:rFonts w:ascii="Times New Roman" w:hAnsi="Times New Roman"/>
                <w:color w:val="000000"/>
                <w:sz w:val="24"/>
                <w:szCs w:val="24"/>
              </w:rPr>
              <w:t>Лахденпохский</w:t>
            </w:r>
            <w:proofErr w:type="spellEnd"/>
            <w:r w:rsidR="00395B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ентр библиотечного обслуживания</w:t>
            </w:r>
            <w:r w:rsidR="00AB79EA" w:rsidRPr="00BD512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vMerge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B79EA" w:rsidRDefault="009C7BB1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  <w:r w:rsidR="0032291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9C7BB1" w:rsidRPr="00BD5124" w:rsidRDefault="009C7BB1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9EA" w:rsidRPr="00BD5124" w:rsidTr="00432003">
        <w:tc>
          <w:tcPr>
            <w:tcW w:w="675" w:type="dxa"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AB79EA" w:rsidRPr="00BD5124" w:rsidRDefault="0032240C" w:rsidP="001B0A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«КИО ЖКХ</w:t>
            </w:r>
            <w:r w:rsidR="00AB79EA" w:rsidRPr="00BD512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vMerge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B79EA" w:rsidRPr="00BD5124" w:rsidRDefault="00A77F44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  <w:r w:rsidR="00AB79EA" w:rsidRPr="00BD51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B79EA" w:rsidRPr="00BD5124" w:rsidTr="00432003">
        <w:tc>
          <w:tcPr>
            <w:tcW w:w="675" w:type="dxa"/>
          </w:tcPr>
          <w:p w:rsidR="00AB79EA" w:rsidRPr="00BD5124" w:rsidRDefault="0032240C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AB79EA" w:rsidRPr="00BD5124" w:rsidRDefault="009C7BB1" w:rsidP="001B0A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B79EA" w:rsidRPr="00BD5124">
              <w:rPr>
                <w:rFonts w:ascii="Times New Roman" w:hAnsi="Times New Roman"/>
                <w:sz w:val="24"/>
                <w:szCs w:val="24"/>
              </w:rPr>
              <w:t>У РУО и ДМ</w:t>
            </w:r>
          </w:p>
        </w:tc>
        <w:tc>
          <w:tcPr>
            <w:tcW w:w="1559" w:type="dxa"/>
            <w:vMerge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B79EA" w:rsidRPr="00BD5124" w:rsidRDefault="009C7BB1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  <w:r w:rsidR="0032291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B79EA" w:rsidRPr="00BD5124" w:rsidTr="00432003">
        <w:tc>
          <w:tcPr>
            <w:tcW w:w="675" w:type="dxa"/>
          </w:tcPr>
          <w:p w:rsidR="00AB79EA" w:rsidRPr="00BD5124" w:rsidRDefault="0032240C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AB79EA" w:rsidRPr="00BD5124" w:rsidRDefault="00AB79EA" w:rsidP="001B0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24">
              <w:rPr>
                <w:rFonts w:ascii="Times New Roman" w:hAnsi="Times New Roman"/>
                <w:sz w:val="24"/>
                <w:szCs w:val="24"/>
              </w:rPr>
              <w:t>МКДОУ детский сад № 3 "Солнышко"</w:t>
            </w:r>
          </w:p>
          <w:p w:rsidR="00AB79EA" w:rsidRPr="00BD5124" w:rsidRDefault="00AB79EA" w:rsidP="001B0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24">
              <w:rPr>
                <w:rFonts w:ascii="Times New Roman" w:hAnsi="Times New Roman"/>
                <w:sz w:val="24"/>
                <w:szCs w:val="24"/>
              </w:rPr>
              <w:t>г. Лахденпохья</w:t>
            </w:r>
          </w:p>
        </w:tc>
        <w:tc>
          <w:tcPr>
            <w:tcW w:w="1559" w:type="dxa"/>
            <w:vMerge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B79EA" w:rsidRPr="00BD5124" w:rsidRDefault="009C7BB1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AB79EA" w:rsidRPr="00BD51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B79EA" w:rsidRPr="00BD5124" w:rsidTr="00432003">
        <w:tc>
          <w:tcPr>
            <w:tcW w:w="675" w:type="dxa"/>
          </w:tcPr>
          <w:p w:rsidR="00AB79EA" w:rsidRPr="00BD5124" w:rsidRDefault="0032240C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AB79EA" w:rsidRPr="00BD5124" w:rsidRDefault="009C7BB1" w:rsidP="001B0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B79EA" w:rsidRPr="00BD5124">
              <w:rPr>
                <w:rFonts w:ascii="Times New Roman" w:hAnsi="Times New Roman"/>
                <w:sz w:val="24"/>
                <w:szCs w:val="24"/>
              </w:rPr>
              <w:t>етский сад "Радуга"</w:t>
            </w:r>
          </w:p>
          <w:p w:rsidR="00AB79EA" w:rsidRPr="00BD5124" w:rsidRDefault="00AB79EA" w:rsidP="001B0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B79EA" w:rsidRPr="00BD5124" w:rsidRDefault="009C7BB1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AB79EA" w:rsidRPr="00BD51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79EA" w:rsidRPr="00BD5124" w:rsidTr="00432003">
        <w:tc>
          <w:tcPr>
            <w:tcW w:w="675" w:type="dxa"/>
          </w:tcPr>
          <w:p w:rsidR="00AB79EA" w:rsidRPr="00BD5124" w:rsidRDefault="0032240C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AB79EA" w:rsidRPr="00BD5124" w:rsidRDefault="0032240C" w:rsidP="001B0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«Централизованная бухгалтерия»</w:t>
            </w:r>
          </w:p>
        </w:tc>
        <w:tc>
          <w:tcPr>
            <w:tcW w:w="1559" w:type="dxa"/>
            <w:vMerge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B79EA" w:rsidRPr="00BD5124" w:rsidRDefault="0032291F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="00AB79EA" w:rsidRPr="00BD51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B79EA" w:rsidRPr="00BD5124" w:rsidTr="00432003">
        <w:tc>
          <w:tcPr>
            <w:tcW w:w="675" w:type="dxa"/>
          </w:tcPr>
          <w:p w:rsidR="00AB79EA" w:rsidRPr="00BD5124" w:rsidRDefault="0032240C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AB79EA" w:rsidRPr="00BD5124" w:rsidRDefault="00AB79EA" w:rsidP="001B0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24">
              <w:rPr>
                <w:rFonts w:ascii="Times New Roman" w:hAnsi="Times New Roman"/>
                <w:sz w:val="24"/>
                <w:szCs w:val="24"/>
              </w:rPr>
              <w:t xml:space="preserve">МКДОУ детский сад "Журавлик" п. </w:t>
            </w:r>
            <w:proofErr w:type="spellStart"/>
            <w:r w:rsidRPr="00BD5124">
              <w:rPr>
                <w:rFonts w:ascii="Times New Roman" w:hAnsi="Times New Roman"/>
                <w:sz w:val="24"/>
                <w:szCs w:val="24"/>
              </w:rPr>
              <w:t>Куркиеки</w:t>
            </w:r>
            <w:proofErr w:type="spellEnd"/>
          </w:p>
        </w:tc>
        <w:tc>
          <w:tcPr>
            <w:tcW w:w="1559" w:type="dxa"/>
            <w:vMerge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B79EA" w:rsidRPr="00BD5124" w:rsidRDefault="0032291F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AB79EA" w:rsidRPr="00BD51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B79EA" w:rsidRPr="00BD5124" w:rsidTr="00432003">
        <w:tc>
          <w:tcPr>
            <w:tcW w:w="675" w:type="dxa"/>
          </w:tcPr>
          <w:p w:rsidR="00AB79EA" w:rsidRPr="00BD5124" w:rsidRDefault="0032240C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AB79EA" w:rsidRPr="00BD5124" w:rsidRDefault="0032291F" w:rsidP="001B0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МКДОУ  "Росток" </w:t>
            </w:r>
          </w:p>
        </w:tc>
        <w:tc>
          <w:tcPr>
            <w:tcW w:w="1559" w:type="dxa"/>
            <w:vMerge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B79EA" w:rsidRPr="00BD5124" w:rsidRDefault="0032291F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AB79EA" w:rsidRPr="00BD51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B79EA" w:rsidRPr="00BD5124" w:rsidTr="00432003">
        <w:tc>
          <w:tcPr>
            <w:tcW w:w="675" w:type="dxa"/>
          </w:tcPr>
          <w:p w:rsidR="00AB79EA" w:rsidRPr="00BD5124" w:rsidRDefault="0032240C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AB79EA" w:rsidRPr="00BD5124" w:rsidRDefault="00AB79EA" w:rsidP="001B0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24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BD5124"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 w:rsidRPr="00BD5124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559" w:type="dxa"/>
            <w:vMerge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B79EA" w:rsidRPr="00BD5124" w:rsidRDefault="0032291F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  <w:r w:rsidR="00AB79EA" w:rsidRPr="00BD51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B79EA" w:rsidRPr="00BD5124" w:rsidTr="00432003">
        <w:tc>
          <w:tcPr>
            <w:tcW w:w="675" w:type="dxa"/>
          </w:tcPr>
          <w:p w:rsidR="00AB79EA" w:rsidRPr="00BD5124" w:rsidRDefault="0032240C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AB79EA" w:rsidRPr="00BD5124" w:rsidRDefault="00AB79EA" w:rsidP="001B0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24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BD5124">
              <w:rPr>
                <w:rFonts w:ascii="Times New Roman" w:hAnsi="Times New Roman"/>
                <w:sz w:val="24"/>
                <w:szCs w:val="24"/>
              </w:rPr>
              <w:t>Ихальская</w:t>
            </w:r>
            <w:proofErr w:type="spellEnd"/>
            <w:r w:rsidRPr="00BD5124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559" w:type="dxa"/>
            <w:vMerge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B79EA" w:rsidRPr="00BD5124" w:rsidRDefault="0032291F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AB79EA" w:rsidRPr="00BD51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B79EA" w:rsidRPr="00BD5124" w:rsidTr="00432003">
        <w:tc>
          <w:tcPr>
            <w:tcW w:w="675" w:type="dxa"/>
          </w:tcPr>
          <w:p w:rsidR="00AB79EA" w:rsidRPr="00BD5124" w:rsidRDefault="0032240C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AB79EA" w:rsidRPr="00BD5124" w:rsidRDefault="00AB79EA" w:rsidP="001B0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24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BD5124">
              <w:rPr>
                <w:rFonts w:ascii="Times New Roman" w:hAnsi="Times New Roman"/>
                <w:sz w:val="24"/>
                <w:szCs w:val="24"/>
              </w:rPr>
              <w:t>Миинальская</w:t>
            </w:r>
            <w:proofErr w:type="spellEnd"/>
            <w:r w:rsidRPr="00BD5124">
              <w:rPr>
                <w:rFonts w:ascii="Times New Roman" w:hAnsi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1559" w:type="dxa"/>
            <w:vMerge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B79EA" w:rsidRPr="00BD5124" w:rsidRDefault="0032291F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AB79EA" w:rsidRPr="00BD51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B79EA" w:rsidRPr="00BD5124" w:rsidTr="00432003">
        <w:tc>
          <w:tcPr>
            <w:tcW w:w="675" w:type="dxa"/>
          </w:tcPr>
          <w:p w:rsidR="00AB79EA" w:rsidRPr="00BD5124" w:rsidRDefault="0032240C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AB79EA" w:rsidRPr="00BD5124" w:rsidRDefault="0032291F" w:rsidP="001B0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Таунанская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79EA" w:rsidRPr="00BD5124">
              <w:rPr>
                <w:rFonts w:ascii="Times New Roman" w:hAnsi="Times New Roman"/>
                <w:sz w:val="24"/>
                <w:szCs w:val="24"/>
              </w:rPr>
              <w:t>ОШ"</w:t>
            </w:r>
          </w:p>
        </w:tc>
        <w:tc>
          <w:tcPr>
            <w:tcW w:w="1559" w:type="dxa"/>
            <w:vMerge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B79EA" w:rsidRPr="00BD5124" w:rsidRDefault="000846C2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  <w:r w:rsidR="00AB79EA" w:rsidRPr="00BD51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B79EA" w:rsidRPr="00BD5124" w:rsidTr="00432003">
        <w:tc>
          <w:tcPr>
            <w:tcW w:w="675" w:type="dxa"/>
          </w:tcPr>
          <w:p w:rsidR="00AB79EA" w:rsidRPr="00BD5124" w:rsidRDefault="0032240C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AB79EA" w:rsidRPr="00BD5124" w:rsidRDefault="00AB79EA" w:rsidP="001B0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24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BD5124">
              <w:rPr>
                <w:rFonts w:ascii="Times New Roman" w:hAnsi="Times New Roman"/>
                <w:sz w:val="24"/>
                <w:szCs w:val="24"/>
              </w:rPr>
              <w:t>Райваттальская</w:t>
            </w:r>
            <w:proofErr w:type="spellEnd"/>
            <w:r w:rsidRPr="00BD5124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559" w:type="dxa"/>
            <w:vMerge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B79EA" w:rsidRPr="00BD5124" w:rsidRDefault="0032291F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AB79EA" w:rsidRPr="00BD51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B79EA" w:rsidRPr="00BD5124" w:rsidTr="00432003">
        <w:tc>
          <w:tcPr>
            <w:tcW w:w="675" w:type="dxa"/>
          </w:tcPr>
          <w:p w:rsidR="00AB79EA" w:rsidRPr="00BD5124" w:rsidRDefault="0032240C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44" w:type="dxa"/>
          </w:tcPr>
          <w:p w:rsidR="00AB79EA" w:rsidRPr="00BD5124" w:rsidRDefault="00AB79EA" w:rsidP="001B0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24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BD5124">
              <w:rPr>
                <w:rFonts w:ascii="Times New Roman" w:hAnsi="Times New Roman"/>
                <w:sz w:val="24"/>
                <w:szCs w:val="24"/>
              </w:rPr>
              <w:t>Элисенваарская</w:t>
            </w:r>
            <w:proofErr w:type="spellEnd"/>
            <w:r w:rsidRPr="00BD5124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559" w:type="dxa"/>
            <w:vMerge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B79EA" w:rsidRPr="00BD5124" w:rsidRDefault="0032291F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AB79EA" w:rsidRPr="00BD51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AB79EA" w:rsidRPr="00BD5124" w:rsidRDefault="00AB79EA" w:rsidP="00DE718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B79EA" w:rsidRPr="00BD5124" w:rsidRDefault="00AB79EA" w:rsidP="00DE718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B79EA" w:rsidRPr="00BD5124" w:rsidRDefault="00AB79EA" w:rsidP="007A3A9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124">
        <w:rPr>
          <w:rFonts w:ascii="Times New Roman" w:hAnsi="Times New Roman" w:cs="Times New Roman"/>
          <w:b/>
          <w:sz w:val="24"/>
          <w:szCs w:val="24"/>
        </w:rPr>
        <w:t>1.5. Нормативы на электросвязь, относящуюся к связи специального назначения, используемой на муниципальном уровне</w:t>
      </w:r>
    </w:p>
    <w:p w:rsidR="00AB79EA" w:rsidRPr="00BD5124" w:rsidRDefault="00AB79EA" w:rsidP="00DE71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03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3544"/>
      </w:tblGrid>
      <w:tr w:rsidR="00AB79EA" w:rsidRPr="00BD5124" w:rsidTr="00432003">
        <w:tc>
          <w:tcPr>
            <w:tcW w:w="675" w:type="dxa"/>
          </w:tcPr>
          <w:p w:rsidR="00AB79EA" w:rsidRPr="00F43CE1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43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3C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AB79EA" w:rsidRPr="00F43CE1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E1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268" w:type="dxa"/>
          </w:tcPr>
          <w:p w:rsidR="00AB79EA" w:rsidRPr="00F43CE1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E1">
              <w:rPr>
                <w:rFonts w:ascii="Times New Roman" w:hAnsi="Times New Roman" w:cs="Times New Roman"/>
                <w:sz w:val="24"/>
                <w:szCs w:val="24"/>
              </w:rPr>
              <w:t>Количество телефонных номеров электросвязи, относящейся к связи специального назначения, используемой на муниципальном уровне</w:t>
            </w:r>
          </w:p>
        </w:tc>
        <w:tc>
          <w:tcPr>
            <w:tcW w:w="3544" w:type="dxa"/>
          </w:tcPr>
          <w:p w:rsidR="00AB79EA" w:rsidRPr="00F43CE1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E1">
              <w:rPr>
                <w:rFonts w:ascii="Times New Roman" w:hAnsi="Times New Roman" w:cs="Times New Roman"/>
                <w:sz w:val="24"/>
                <w:szCs w:val="24"/>
              </w:rPr>
              <w:t>Цена услуги электросвязи, относящейся к связи специального назначения, используемой на муниципальном уровне, в расчете</w:t>
            </w:r>
            <w:r w:rsidRPr="00F43C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1 телефонный номер, включая ежемесячную плату за организацию соответствующего </w:t>
            </w:r>
            <w:proofErr w:type="gramStart"/>
            <w:r w:rsidRPr="00F43CE1">
              <w:rPr>
                <w:rFonts w:ascii="Times New Roman" w:hAnsi="Times New Roman" w:cs="Times New Roman"/>
                <w:sz w:val="24"/>
                <w:szCs w:val="24"/>
              </w:rPr>
              <w:t>количества линий связи сети связи специального</w:t>
            </w:r>
            <w:proofErr w:type="gramEnd"/>
            <w:r w:rsidRPr="00F43CE1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руб./мес.</w:t>
            </w:r>
          </w:p>
        </w:tc>
      </w:tr>
      <w:tr w:rsidR="00AB79EA" w:rsidRPr="00BD5124" w:rsidTr="00432003">
        <w:tc>
          <w:tcPr>
            <w:tcW w:w="675" w:type="dxa"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Лахденпохского</w:t>
            </w:r>
            <w:proofErr w:type="spellEnd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68" w:type="dxa"/>
          </w:tcPr>
          <w:p w:rsidR="00AB79EA" w:rsidRPr="00BD5124" w:rsidRDefault="00AB79EA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B79EA" w:rsidRPr="00BD5124" w:rsidRDefault="00D8083E" w:rsidP="001B0AC7">
            <w:pPr>
              <w:pStyle w:val="ConsPlusNormal"/>
              <w:tabs>
                <w:tab w:val="left" w:pos="348"/>
                <w:tab w:val="center" w:pos="1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  <w:bookmarkStart w:id="2" w:name="_GoBack"/>
            <w:bookmarkEnd w:id="2"/>
            <w:r w:rsidR="00AB79EA" w:rsidRPr="00BD51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AB79EA" w:rsidRPr="00BD5124" w:rsidRDefault="00AB79EA" w:rsidP="00DE7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BF4" w:rsidRPr="00BD5124" w:rsidRDefault="002F2BF4" w:rsidP="001B7894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bookmarkStart w:id="3" w:name="Par174"/>
      <w:bookmarkStart w:id="4" w:name="Par177"/>
      <w:bookmarkEnd w:id="3"/>
      <w:bookmarkEnd w:id="4"/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2. Затраты на содержание имущества</w:t>
      </w:r>
    </w:p>
    <w:p w:rsidR="002F2BF4" w:rsidRPr="00BD5124" w:rsidRDefault="002F2BF4" w:rsidP="007A3A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2.1. Техническое обслуживание и </w:t>
      </w:r>
      <w:proofErr w:type="spellStart"/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регламентно</w:t>
      </w:r>
      <w:proofErr w:type="spellEnd"/>
      <w:r w:rsidR="001E549B"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-</w:t>
      </w:r>
      <w:r w:rsidR="001E549B"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профилактический ремонт вычислительной техники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394"/>
        <w:gridCol w:w="2551"/>
      </w:tblGrid>
      <w:tr w:rsidR="002F2BF4" w:rsidRPr="00BD5124" w:rsidTr="00432003">
        <w:tc>
          <w:tcPr>
            <w:tcW w:w="2235" w:type="dxa"/>
            <w:shd w:val="clear" w:color="auto" w:fill="auto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Вычислительная техника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Стоимость технического обслуживания и </w:t>
            </w:r>
            <w:proofErr w:type="spellStart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регламентно</w:t>
            </w:r>
            <w:proofErr w:type="spellEnd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-профилактического ремонта вычислительной техники в год</w:t>
            </w: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1 единицу техники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 в год</w:t>
            </w:r>
          </w:p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2BF4" w:rsidRPr="00BD5124" w:rsidTr="00432003">
        <w:trPr>
          <w:trHeight w:val="840"/>
        </w:trPr>
        <w:tc>
          <w:tcPr>
            <w:tcW w:w="2235" w:type="dxa"/>
            <w:shd w:val="clear" w:color="auto" w:fill="auto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рабочая станция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F2BF4" w:rsidRPr="00BD5124" w:rsidRDefault="002F2BF4" w:rsidP="00A77F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  <w:r w:rsidR="00A7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 рублей.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фактического</w:t>
            </w:r>
            <w:proofErr w:type="gramEnd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количества рабочих станций</w:t>
            </w:r>
          </w:p>
        </w:tc>
      </w:tr>
      <w:tr w:rsidR="002F2BF4" w:rsidRPr="00BD5124" w:rsidTr="00432003">
        <w:tc>
          <w:tcPr>
            <w:tcW w:w="2235" w:type="dxa"/>
            <w:shd w:val="clear" w:color="auto" w:fill="auto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F2BF4" w:rsidRPr="00BD5124" w:rsidRDefault="002F2BF4" w:rsidP="00A77F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  <w:r w:rsidR="00A7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0 000,00 рублей.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 на устройство в год</w:t>
            </w:r>
          </w:p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1 </w:t>
            </w:r>
            <w:proofErr w:type="spellStart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</w:t>
            </w:r>
            <w:proofErr w:type="spellEnd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ед.</w:t>
            </w:r>
          </w:p>
        </w:tc>
      </w:tr>
    </w:tbl>
    <w:p w:rsidR="002F2BF4" w:rsidRPr="00BD5124" w:rsidRDefault="002F2BF4" w:rsidP="001B0AC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F2BF4" w:rsidRPr="00BD5124" w:rsidRDefault="002F2BF4" w:rsidP="007A3A90">
      <w:pPr>
        <w:spacing w:after="0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2.2. </w:t>
      </w:r>
      <w:r w:rsidRPr="00BD512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Техническое обслуживание и </w:t>
      </w:r>
      <w:proofErr w:type="spellStart"/>
      <w:r w:rsidRPr="00BD512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регламентно</w:t>
      </w:r>
      <w:proofErr w:type="spellEnd"/>
      <w:r w:rsidRPr="00BD512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-профилактический ремонт систем бесперебойного питания</w:t>
      </w:r>
    </w:p>
    <w:p w:rsidR="002F2BF4" w:rsidRPr="00BD5124" w:rsidRDefault="002F2BF4" w:rsidP="001B0AC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2268"/>
      </w:tblGrid>
      <w:tr w:rsidR="002F2BF4" w:rsidRPr="00BD5124" w:rsidTr="00432003">
        <w:tc>
          <w:tcPr>
            <w:tcW w:w="2802" w:type="dxa"/>
            <w:shd w:val="clear" w:color="auto" w:fill="auto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бесперебойного питания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регламентно</w:t>
            </w:r>
            <w:proofErr w:type="spellEnd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-профилактического ремонта систем бесперебойного питания в год</w:t>
            </w: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расчете на 1 единицу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 в год</w:t>
            </w:r>
          </w:p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2BF4" w:rsidRPr="00BD5124" w:rsidTr="00432003">
        <w:tc>
          <w:tcPr>
            <w:tcW w:w="2802" w:type="dxa"/>
            <w:shd w:val="clear" w:color="auto" w:fill="auto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бесперебойного питания (ПК)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F2BF4" w:rsidRPr="00BD5124" w:rsidRDefault="002F2BF4" w:rsidP="00A77F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1 </w:t>
            </w:r>
            <w:r w:rsidR="00A77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фактического</w:t>
            </w:r>
            <w:proofErr w:type="gramEnd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количества систем бесперебойного питания</w:t>
            </w:r>
          </w:p>
        </w:tc>
      </w:tr>
    </w:tbl>
    <w:p w:rsidR="00EC6792" w:rsidRPr="00BD5124" w:rsidRDefault="00EC6792" w:rsidP="001B0AC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D2FCC" w:rsidRPr="00BD5124" w:rsidRDefault="000D2FCC" w:rsidP="001B0AC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D2FCC" w:rsidRPr="00BD5124" w:rsidRDefault="000D2FCC" w:rsidP="001B0AC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F2BF4" w:rsidRPr="00BD5124" w:rsidRDefault="002F2BF4" w:rsidP="007A3A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2.3. Техническое обслуживание и </w:t>
      </w:r>
      <w:proofErr w:type="spellStart"/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регламентно</w:t>
      </w:r>
      <w:proofErr w:type="spellEnd"/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-профилактический ремонт принтеров, многофункциональных устройств и копировальных аппаратов (оргтехники)</w:t>
      </w:r>
    </w:p>
    <w:p w:rsidR="002F2BF4" w:rsidRPr="00BD5124" w:rsidRDefault="002F2BF4" w:rsidP="001B0AC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921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1559"/>
        <w:gridCol w:w="1701"/>
        <w:gridCol w:w="1418"/>
        <w:gridCol w:w="1559"/>
      </w:tblGrid>
      <w:tr w:rsidR="002F2BF4" w:rsidRPr="00BD5124" w:rsidTr="00432003">
        <w:trPr>
          <w:trHeight w:val="507"/>
          <w:tblCellSpacing w:w="5" w:type="nil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F2BF4" w:rsidRPr="00F43CE1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E1">
              <w:rPr>
                <w:rFonts w:ascii="Times New Roman" w:hAnsi="Times New Roman" w:cs="Times New Roman"/>
                <w:sz w:val="24"/>
                <w:szCs w:val="24"/>
              </w:rPr>
              <w:t>Наименование устройства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F4" w:rsidRPr="00F43CE1" w:rsidRDefault="002F2BF4" w:rsidP="003D1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E1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</w:t>
            </w:r>
            <w:r w:rsidR="003D10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3C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3CE1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F43CE1">
              <w:rPr>
                <w:rFonts w:ascii="Times New Roman" w:hAnsi="Times New Roman" w:cs="Times New Roman"/>
                <w:sz w:val="24"/>
                <w:szCs w:val="24"/>
              </w:rPr>
              <w:t>-профилактическ</w:t>
            </w:r>
            <w:r w:rsidR="003D107F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F43CE1">
              <w:rPr>
                <w:rFonts w:ascii="Times New Roman" w:hAnsi="Times New Roman" w:cs="Times New Roman"/>
                <w:sz w:val="24"/>
                <w:szCs w:val="24"/>
              </w:rPr>
              <w:t xml:space="preserve"> ремонт 1 устройства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F2BF4" w:rsidRPr="00F43CE1" w:rsidRDefault="000D2FCC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принтеров, многофункциональных устройств, копировальных аппаратов и персональных компьютеров (оргтехники)</w:t>
            </w:r>
          </w:p>
        </w:tc>
      </w:tr>
      <w:tr w:rsidR="002F2BF4" w:rsidRPr="00BD5124" w:rsidTr="00432003">
        <w:trPr>
          <w:trHeight w:val="383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2F2BF4" w:rsidRPr="00BD5124" w:rsidRDefault="002F2BF4" w:rsidP="00BF43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b/>
                <w:sz w:val="24"/>
                <w:szCs w:val="24"/>
              </w:rPr>
              <w:t>Ремонт</w:t>
            </w:r>
            <w:r w:rsidR="00D34394" w:rsidRPr="00BD5124">
              <w:rPr>
                <w:rFonts w:ascii="Times New Roman" w:hAnsi="Times New Roman" w:cs="Times New Roman"/>
                <w:b/>
                <w:sz w:val="24"/>
                <w:szCs w:val="24"/>
              </w:rPr>
              <w:t>, не более, рублей в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услуги по восстановлению </w:t>
            </w:r>
            <w:r w:rsidR="00D34394" w:rsidRPr="00BD5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одного </w:t>
            </w:r>
            <w:r w:rsidRPr="00BD5124">
              <w:rPr>
                <w:rFonts w:ascii="Times New Roman" w:hAnsi="Times New Roman" w:cs="Times New Roman"/>
                <w:b/>
                <w:sz w:val="24"/>
                <w:szCs w:val="24"/>
              </w:rPr>
              <w:t>картриджа не более, рублей в год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b/>
                <w:sz w:val="24"/>
                <w:szCs w:val="24"/>
              </w:rPr>
              <w:t>Заправка картриджа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BF4" w:rsidRPr="00BD5124" w:rsidTr="00432003">
        <w:trPr>
          <w:trHeight w:val="383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b/>
                <w:sz w:val="24"/>
                <w:szCs w:val="24"/>
              </w:rPr>
              <w:t>Цена единицы заправки картриджа, не более,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заправок в год, не более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BF4" w:rsidRPr="00BD5124" w:rsidTr="00432003">
        <w:trPr>
          <w:trHeight w:val="38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более фактического</w:t>
            </w:r>
            <w:proofErr w:type="gramEnd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устройств</w:t>
            </w:r>
          </w:p>
        </w:tc>
      </w:tr>
      <w:tr w:rsidR="002F2BF4" w:rsidRPr="00BD5124" w:rsidTr="00432003">
        <w:trPr>
          <w:trHeight w:val="379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</w:t>
            </w:r>
            <w:r w:rsidR="00BF4301">
              <w:rPr>
                <w:rFonts w:ascii="Times New Roman" w:hAnsi="Times New Roman" w:cs="Times New Roman"/>
                <w:sz w:val="24"/>
                <w:szCs w:val="24"/>
              </w:rPr>
              <w:t xml:space="preserve"> (А</w:t>
            </w:r>
            <w:proofErr w:type="gramStart"/>
            <w:r w:rsidR="00BF4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BF43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F4" w:rsidRPr="00BD5124" w:rsidRDefault="00767BE5" w:rsidP="00BF43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F2BF4" w:rsidRPr="00BD51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0D2FCC"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более фактического</w:t>
            </w:r>
            <w:proofErr w:type="gramEnd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устройств</w:t>
            </w:r>
          </w:p>
        </w:tc>
      </w:tr>
      <w:tr w:rsidR="00BF4301" w:rsidRPr="00BD5124" w:rsidTr="00432003">
        <w:trPr>
          <w:trHeight w:val="379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01" w:rsidRPr="00BD5124" w:rsidRDefault="00BF4301" w:rsidP="003C5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01" w:rsidRPr="00BD5124" w:rsidRDefault="003F16E8" w:rsidP="003C5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01" w:rsidRPr="00BD5124" w:rsidRDefault="003F16E8" w:rsidP="003C5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01" w:rsidRPr="00BD5124" w:rsidRDefault="00BF4301" w:rsidP="003C5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 2300,00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01" w:rsidRPr="00BD5124" w:rsidRDefault="00BF4301" w:rsidP="003C5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01" w:rsidRPr="00BD5124" w:rsidRDefault="00BF4301" w:rsidP="003C5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более фактического</w:t>
            </w:r>
            <w:proofErr w:type="gramEnd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устройств</w:t>
            </w:r>
          </w:p>
        </w:tc>
      </w:tr>
      <w:tr w:rsidR="00BF4301" w:rsidRPr="00BD5124" w:rsidTr="00432003">
        <w:trPr>
          <w:trHeight w:val="234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01" w:rsidRPr="00BD5124" w:rsidRDefault="00BF4301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Принтер черно-белый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01" w:rsidRPr="00BD5124" w:rsidRDefault="00BF4301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01" w:rsidRPr="00BD5124" w:rsidRDefault="00BF4301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01" w:rsidRPr="00BD5124" w:rsidRDefault="00BF4301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01" w:rsidRPr="00BD5124" w:rsidRDefault="00BF4301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01" w:rsidRPr="00BD5124" w:rsidRDefault="00BF4301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более фактического</w:t>
            </w:r>
            <w:proofErr w:type="gramEnd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устройств</w:t>
            </w:r>
          </w:p>
        </w:tc>
      </w:tr>
      <w:tr w:rsidR="00BF4301" w:rsidRPr="00BD5124" w:rsidTr="00432003">
        <w:trPr>
          <w:trHeight w:val="234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01" w:rsidRPr="00BD5124" w:rsidRDefault="00BF4301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Принтер цветной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01" w:rsidRPr="00BD5124" w:rsidRDefault="00BF4301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01" w:rsidRPr="00BD5124" w:rsidRDefault="00BF4301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01" w:rsidRPr="00BD5124" w:rsidRDefault="00BF4301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01" w:rsidRPr="00BD5124" w:rsidRDefault="00BF4301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01" w:rsidRPr="00BD5124" w:rsidRDefault="00BF4301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более фактического</w:t>
            </w:r>
            <w:proofErr w:type="gramEnd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устройств</w:t>
            </w:r>
          </w:p>
        </w:tc>
      </w:tr>
    </w:tbl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B7894" w:rsidRDefault="001B7894" w:rsidP="00DE71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F2BF4" w:rsidRPr="00BD5124" w:rsidRDefault="002F2BF4" w:rsidP="007A3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3. Затраты на приобретение прочих работ и услуг, не относящиеся к затратам на услуги связи, аренду и содержание имущества</w:t>
      </w:r>
    </w:p>
    <w:p w:rsidR="002F2BF4" w:rsidRPr="00BD5124" w:rsidRDefault="002F2BF4" w:rsidP="007A3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F2BF4" w:rsidRPr="00BD5124" w:rsidRDefault="002F2BF4" w:rsidP="00DE71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3.1. Услуг</w:t>
      </w:r>
      <w:r w:rsidR="00DB228E"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и</w:t>
      </w: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p w:rsidR="002F2BF4" w:rsidRPr="00BD5124" w:rsidRDefault="002F2BF4" w:rsidP="00DE71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Overlap w:val="never"/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6"/>
        <w:gridCol w:w="2552"/>
        <w:gridCol w:w="2126"/>
      </w:tblGrid>
      <w:tr w:rsidR="002F2BF4" w:rsidRPr="00BD5124" w:rsidTr="00432003">
        <w:trPr>
          <w:trHeight w:val="53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программного обеспечения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Предельная годовая цена за единицу, рублей.</w:t>
            </w:r>
          </w:p>
        </w:tc>
      </w:tr>
      <w:tr w:rsidR="002F2BF4" w:rsidRPr="00BD5124" w:rsidTr="00432003">
        <w:trPr>
          <w:trHeight w:val="369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BF4" w:rsidRPr="00BD5124" w:rsidRDefault="002F2BF4" w:rsidP="00767B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Антивирусное программное обеспечение для сервера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фактического</w:t>
            </w:r>
            <w:proofErr w:type="gramEnd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количества устройств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BF4" w:rsidRPr="00605801" w:rsidRDefault="00461A9E" w:rsidP="00461A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767BE5" w:rsidRPr="00BD5124" w:rsidTr="00432003">
        <w:trPr>
          <w:trHeight w:val="369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7BE5" w:rsidRPr="00BD5124" w:rsidRDefault="00767BE5" w:rsidP="00461A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Антивирусное программное обеспечение </w:t>
            </w:r>
            <w:r w:rsidR="00461A9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 каждый рабочий ПЭВМ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BE5" w:rsidRPr="00BD5124" w:rsidRDefault="00767BE5" w:rsidP="001B0AC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фактического</w:t>
            </w:r>
            <w:proofErr w:type="gramEnd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количества устройств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BE5" w:rsidRPr="00605801" w:rsidRDefault="00461A9E" w:rsidP="001B0AC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1A9E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2F2BF4" w:rsidRPr="00BD5124" w:rsidTr="00432003">
        <w:trPr>
          <w:trHeight w:val="369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Системное программное обеспечение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потребности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BF4" w:rsidRPr="00AE3C6B" w:rsidRDefault="002F2BF4" w:rsidP="001B0AC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6B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</w:tr>
      <w:tr w:rsidR="002F2BF4" w:rsidRPr="00BD5124" w:rsidTr="00432003">
        <w:trPr>
          <w:trHeight w:val="369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Сертификаты ключей проверки электронных подписей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потребности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BF4" w:rsidRPr="00AE3C6B" w:rsidRDefault="002548DA" w:rsidP="00461A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2BF4" w:rsidRPr="00AE3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5801" w:rsidRPr="00AE3C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F2BF4" w:rsidRPr="00AE3C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2F2BF4" w:rsidRPr="00BD5124" w:rsidRDefault="002F2BF4" w:rsidP="00DE71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F2BF4" w:rsidRPr="00BD5124" w:rsidRDefault="002F2BF4" w:rsidP="00DE718C">
      <w:pPr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D512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3.2. Услуги по сопровождению справочно-правовых систем</w:t>
      </w:r>
    </w:p>
    <w:p w:rsidR="002F2BF4" w:rsidRPr="00BD5124" w:rsidRDefault="002F2BF4" w:rsidP="00DE718C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D512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(предоставление услуг в течение 12 месяцев) </w:t>
      </w:r>
    </w:p>
    <w:p w:rsidR="002F2BF4" w:rsidRPr="00BD5124" w:rsidRDefault="002F2BF4" w:rsidP="00DE718C">
      <w:pPr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410"/>
        <w:gridCol w:w="3260"/>
      </w:tblGrid>
      <w:tr w:rsidR="002F2BF4" w:rsidRPr="00BD5124" w:rsidTr="00432003">
        <w:tc>
          <w:tcPr>
            <w:tcW w:w="3652" w:type="dxa"/>
            <w:shd w:val="clear" w:color="auto" w:fill="auto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справочно-правовой системы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услуг по сопровождению справочно-правовых систем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Ориентировочная цена сопровождения справочно-правовой системы в год</w:t>
            </w:r>
          </w:p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 более, руб.)</w:t>
            </w:r>
          </w:p>
        </w:tc>
      </w:tr>
      <w:tr w:rsidR="002F2BF4" w:rsidRPr="00BD5124" w:rsidTr="00432003">
        <w:tc>
          <w:tcPr>
            <w:tcW w:w="3652" w:type="dxa"/>
            <w:shd w:val="clear" w:color="auto" w:fill="auto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Оказание услуг по справочно-информационному сопровождению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или не </w:t>
            </w:r>
            <w:proofErr w:type="gramStart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более фактического</w:t>
            </w:r>
            <w:proofErr w:type="gramEnd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рабочих станций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F2BF4" w:rsidRPr="00BD5124" w:rsidRDefault="000D2FCC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A9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2F2BF4" w:rsidRPr="00461A9E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</w:tbl>
    <w:p w:rsidR="002F2BF4" w:rsidRPr="00BD5124" w:rsidRDefault="002F2BF4" w:rsidP="00DE718C">
      <w:pPr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2F2BF4" w:rsidRPr="00BD5124" w:rsidRDefault="002F2BF4" w:rsidP="00DE718C">
      <w:pPr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D512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Примечание: количество услуг по сопровождению справочно-правовых систем устанавливается в зависимости от решаемых административных задач. При этом оплата услуг, связанных с услугами по сопровождению справочно-правовых систем осуществляется в пределах доведенных лимитов бюджетных обязательств на обеспечение функций </w:t>
      </w:r>
      <w:r w:rsidR="00EC6792" w:rsidRPr="00BD5124">
        <w:rPr>
          <w:rFonts w:ascii="Times New Roman" w:hAnsi="Times New Roman" w:cs="Times New Roman"/>
          <w:sz w:val="24"/>
          <w:szCs w:val="24"/>
          <w:lang w:eastAsia="en-US"/>
        </w:rPr>
        <w:t xml:space="preserve">Администрации </w:t>
      </w:r>
      <w:proofErr w:type="spellStart"/>
      <w:r w:rsidR="00EC6792" w:rsidRPr="00BD5124">
        <w:rPr>
          <w:rFonts w:ascii="Times New Roman" w:hAnsi="Times New Roman" w:cs="Times New Roman"/>
          <w:sz w:val="24"/>
          <w:szCs w:val="24"/>
          <w:lang w:eastAsia="en-US"/>
        </w:rPr>
        <w:t>Лахденпохского</w:t>
      </w:r>
      <w:proofErr w:type="spellEnd"/>
      <w:r w:rsidR="00EC6792" w:rsidRPr="00BD5124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района </w:t>
      </w:r>
      <w:r w:rsidRPr="00BD512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и подведомственных казенных учреждений. </w:t>
      </w:r>
    </w:p>
    <w:p w:rsidR="002F2BF4" w:rsidRPr="00BD5124" w:rsidRDefault="002F2BF4" w:rsidP="00DE71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F2BF4" w:rsidRPr="00BD5124" w:rsidRDefault="002F2BF4" w:rsidP="00DE718C">
      <w:pPr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D512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3.3. Услуги по сопровождению и приобретению иного программного обеспечения</w:t>
      </w:r>
    </w:p>
    <w:p w:rsidR="002F2BF4" w:rsidRPr="00BD5124" w:rsidRDefault="002F2BF4" w:rsidP="00DE71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8"/>
        <w:gridCol w:w="2901"/>
        <w:gridCol w:w="2693"/>
      </w:tblGrid>
      <w:tr w:rsidR="002F2BF4" w:rsidRPr="00BD5124" w:rsidTr="00432003">
        <w:tc>
          <w:tcPr>
            <w:tcW w:w="3728" w:type="dxa"/>
            <w:shd w:val="clear" w:color="auto" w:fill="auto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2901" w:type="dxa"/>
            <w:shd w:val="clear" w:color="auto" w:fill="auto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услуг по сопровождению программного обеспечения</w:t>
            </w:r>
          </w:p>
        </w:tc>
        <w:tc>
          <w:tcPr>
            <w:tcW w:w="2693" w:type="dxa"/>
            <w:shd w:val="clear" w:color="auto" w:fill="auto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годового сопровождения программного обеспечения (не более, руб.)</w:t>
            </w:r>
          </w:p>
        </w:tc>
      </w:tr>
      <w:tr w:rsidR="00FA10B4" w:rsidRPr="00BD5124" w:rsidTr="00432003">
        <w:tc>
          <w:tcPr>
            <w:tcW w:w="3728" w:type="dxa"/>
            <w:shd w:val="clear" w:color="auto" w:fill="auto"/>
          </w:tcPr>
          <w:p w:rsidR="00FA10B4" w:rsidRPr="00BD5124" w:rsidRDefault="00FA10B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сопровождение АС «Бюджет»</w:t>
            </w:r>
          </w:p>
        </w:tc>
        <w:tc>
          <w:tcPr>
            <w:tcW w:w="2901" w:type="dxa"/>
            <w:shd w:val="clear" w:color="auto" w:fill="auto"/>
          </w:tcPr>
          <w:p w:rsidR="00FA10B4" w:rsidRPr="00BD5124" w:rsidRDefault="00FA10B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2693" w:type="dxa"/>
            <w:shd w:val="clear" w:color="auto" w:fill="auto"/>
          </w:tcPr>
          <w:p w:rsidR="00FA10B4" w:rsidRPr="00BD5124" w:rsidRDefault="00FA10B4" w:rsidP="00461A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61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FA10B4" w:rsidRPr="00BD5124" w:rsidTr="00432003">
        <w:tc>
          <w:tcPr>
            <w:tcW w:w="3728" w:type="dxa"/>
            <w:shd w:val="clear" w:color="auto" w:fill="auto"/>
          </w:tcPr>
          <w:p w:rsidR="00FA10B4" w:rsidRPr="00BD5124" w:rsidRDefault="00FA10B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сопровождение АС «УРМ»</w:t>
            </w:r>
          </w:p>
        </w:tc>
        <w:tc>
          <w:tcPr>
            <w:tcW w:w="2901" w:type="dxa"/>
            <w:shd w:val="clear" w:color="auto" w:fill="auto"/>
          </w:tcPr>
          <w:p w:rsidR="00FA10B4" w:rsidRPr="00BD5124" w:rsidRDefault="00FA10B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2693" w:type="dxa"/>
            <w:shd w:val="clear" w:color="auto" w:fill="auto"/>
          </w:tcPr>
          <w:p w:rsidR="00FA10B4" w:rsidRPr="00BD5124" w:rsidRDefault="00FA10B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39000,00</w:t>
            </w:r>
          </w:p>
        </w:tc>
      </w:tr>
      <w:tr w:rsidR="00FA10B4" w:rsidRPr="00BD5124" w:rsidTr="00432003">
        <w:tc>
          <w:tcPr>
            <w:tcW w:w="3728" w:type="dxa"/>
            <w:shd w:val="clear" w:color="auto" w:fill="auto"/>
          </w:tcPr>
          <w:p w:rsidR="00FA10B4" w:rsidRPr="00BD5124" w:rsidRDefault="00FA10B4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АИБС Фолиант</w:t>
            </w:r>
          </w:p>
        </w:tc>
        <w:tc>
          <w:tcPr>
            <w:tcW w:w="2901" w:type="dxa"/>
            <w:shd w:val="clear" w:color="auto" w:fill="auto"/>
          </w:tcPr>
          <w:p w:rsidR="00FA10B4" w:rsidRPr="00BD5124" w:rsidRDefault="00FA10B4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2693" w:type="dxa"/>
            <w:shd w:val="clear" w:color="auto" w:fill="auto"/>
          </w:tcPr>
          <w:p w:rsidR="00FA10B4" w:rsidRPr="00BD5124" w:rsidRDefault="00FA10B4" w:rsidP="001B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FA10B4" w:rsidRPr="00BD5124" w:rsidTr="00432003">
        <w:tc>
          <w:tcPr>
            <w:tcW w:w="3728" w:type="dxa"/>
            <w:shd w:val="clear" w:color="auto" w:fill="auto"/>
          </w:tcPr>
          <w:p w:rsidR="00FA10B4" w:rsidRPr="00BD5124" w:rsidRDefault="00FA10B4" w:rsidP="001B0A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«1С Предприятие 8» ИТС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FA10B4" w:rsidRPr="00BD5124" w:rsidRDefault="00FA10B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10B4" w:rsidRPr="00BD5124" w:rsidRDefault="00FA10B4" w:rsidP="00461A9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1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FA10B4" w:rsidRPr="00BD5124" w:rsidTr="00432003">
        <w:tc>
          <w:tcPr>
            <w:tcW w:w="3728" w:type="dxa"/>
            <w:shd w:val="clear" w:color="auto" w:fill="auto"/>
          </w:tcPr>
          <w:p w:rsidR="00FA10B4" w:rsidRPr="00BD5124" w:rsidRDefault="00FA10B4" w:rsidP="001B0A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Барс аренда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FA10B4" w:rsidRPr="00BD5124" w:rsidRDefault="00FA10B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10B4" w:rsidRPr="00BD5124" w:rsidRDefault="00FA10B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FA10B4" w:rsidRPr="00BD5124" w:rsidTr="00432003">
        <w:tc>
          <w:tcPr>
            <w:tcW w:w="3728" w:type="dxa"/>
            <w:shd w:val="clear" w:color="auto" w:fill="auto"/>
          </w:tcPr>
          <w:p w:rsidR="00FA10B4" w:rsidRPr="00BD5124" w:rsidRDefault="00FA10B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Барса аренда + имущество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FA10B4" w:rsidRPr="00BD5124" w:rsidRDefault="00FA10B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10B4" w:rsidRPr="00BD5124" w:rsidRDefault="00FA10B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140000,00</w:t>
            </w:r>
          </w:p>
        </w:tc>
      </w:tr>
      <w:tr w:rsidR="00FA10B4" w:rsidRPr="00BD5124" w:rsidTr="00432003">
        <w:trPr>
          <w:trHeight w:val="128"/>
        </w:trPr>
        <w:tc>
          <w:tcPr>
            <w:tcW w:w="3728" w:type="dxa"/>
            <w:shd w:val="clear" w:color="auto" w:fill="auto"/>
          </w:tcPr>
          <w:p w:rsidR="00FA10B4" w:rsidRPr="00BD5124" w:rsidRDefault="00FA10B4" w:rsidP="001B0A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BD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VIPNet</w:t>
            </w:r>
            <w:proofErr w:type="spellEnd"/>
            <w:r w:rsidRPr="00BD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Client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FA10B4" w:rsidRPr="00BD5124" w:rsidRDefault="00FA10B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10B4" w:rsidRPr="00BD5124" w:rsidRDefault="00FA10B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FA10B4" w:rsidRPr="00BD5124" w:rsidTr="00432003">
        <w:tc>
          <w:tcPr>
            <w:tcW w:w="3728" w:type="dxa"/>
            <w:shd w:val="clear" w:color="auto" w:fill="auto"/>
          </w:tcPr>
          <w:p w:rsidR="00FA10B4" w:rsidRPr="00BD5124" w:rsidRDefault="00FA10B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ГИС ГМП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FA10B4" w:rsidRPr="00BD5124" w:rsidRDefault="00FA10B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10B4" w:rsidRPr="00BD5124" w:rsidRDefault="00FA10B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FA10B4" w:rsidRPr="00BD5124" w:rsidTr="00432003">
        <w:tc>
          <w:tcPr>
            <w:tcW w:w="3728" w:type="dxa"/>
            <w:shd w:val="clear" w:color="auto" w:fill="auto"/>
          </w:tcPr>
          <w:p w:rsidR="00FA10B4" w:rsidRPr="00BD5124" w:rsidRDefault="00FA10B4" w:rsidP="001B0A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УИГМИ </w:t>
            </w:r>
            <w:proofErr w:type="spellStart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</w:p>
        </w:tc>
        <w:tc>
          <w:tcPr>
            <w:tcW w:w="2901" w:type="dxa"/>
            <w:shd w:val="clear" w:color="auto" w:fill="auto"/>
            <w:vAlign w:val="center"/>
          </w:tcPr>
          <w:p w:rsidR="00FA10B4" w:rsidRPr="00BD5124" w:rsidRDefault="00FA10B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10B4" w:rsidRPr="00BD5124" w:rsidRDefault="00FA10B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FA10B4" w:rsidRPr="00BD5124" w:rsidTr="00432003">
        <w:tc>
          <w:tcPr>
            <w:tcW w:w="3728" w:type="dxa"/>
            <w:shd w:val="clear" w:color="auto" w:fill="auto"/>
          </w:tcPr>
          <w:p w:rsidR="00FA10B4" w:rsidRPr="00BD5124" w:rsidRDefault="00FA10B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Лицензионный договор на право пользования программы для ЭВМ «</w:t>
            </w:r>
            <w:proofErr w:type="spellStart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ТехноКад</w:t>
            </w:r>
            <w:proofErr w:type="spellEnd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-Экспресс»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FA10B4" w:rsidRPr="00BD5124" w:rsidRDefault="00FA10B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10B4" w:rsidRPr="00BD5124" w:rsidRDefault="00FA10B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FA10B4" w:rsidRPr="00BD5124" w:rsidTr="00432003">
        <w:tc>
          <w:tcPr>
            <w:tcW w:w="3728" w:type="dxa"/>
            <w:shd w:val="clear" w:color="auto" w:fill="auto"/>
          </w:tcPr>
          <w:p w:rsidR="00FA10B4" w:rsidRPr="00BD5124" w:rsidRDefault="00FA10B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Выдача и обслуживание сертификата ЭЦП «</w:t>
            </w:r>
            <w:proofErr w:type="spellStart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ТехноКад</w:t>
            </w:r>
            <w:proofErr w:type="spellEnd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FA10B4" w:rsidRPr="00BD5124" w:rsidRDefault="00FA10B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10B4" w:rsidRPr="00BD5124" w:rsidRDefault="00FA10B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7 000,00</w:t>
            </w:r>
          </w:p>
        </w:tc>
      </w:tr>
      <w:tr w:rsidR="00FA10B4" w:rsidRPr="00BD5124" w:rsidTr="00432003">
        <w:tc>
          <w:tcPr>
            <w:tcW w:w="3728" w:type="dxa"/>
            <w:shd w:val="clear" w:color="auto" w:fill="auto"/>
          </w:tcPr>
          <w:p w:rsidR="00FA10B4" w:rsidRPr="00BD5124" w:rsidRDefault="00FA10B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Программа электронного обмена «УРМ»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FA10B4" w:rsidRPr="00BD5124" w:rsidRDefault="00FA10B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10B4" w:rsidRPr="00BD5124" w:rsidRDefault="00FA10B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FA10B4" w:rsidRPr="00BD5124" w:rsidTr="00432003">
        <w:tc>
          <w:tcPr>
            <w:tcW w:w="3728" w:type="dxa"/>
            <w:shd w:val="clear" w:color="auto" w:fill="auto"/>
          </w:tcPr>
          <w:p w:rsidR="00FA10B4" w:rsidRPr="00BD5124" w:rsidRDefault="00FA10B4" w:rsidP="001B0AC7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eastAsia="Arial Unicode MS" w:hAnsi="Times New Roman" w:cs="Times New Roman"/>
                <w:sz w:val="24"/>
                <w:szCs w:val="24"/>
              </w:rPr>
              <w:t>Информационн</w:t>
            </w:r>
            <w:proofErr w:type="gramStart"/>
            <w:r w:rsidRPr="00BD5124">
              <w:rPr>
                <w:rFonts w:ascii="Times New Roman" w:eastAsia="Arial Unicode MS" w:hAnsi="Times New Roman" w:cs="Times New Roman"/>
                <w:sz w:val="24"/>
                <w:szCs w:val="24"/>
              </w:rPr>
              <w:t>о-</w:t>
            </w:r>
            <w:proofErr w:type="gramEnd"/>
            <w:r w:rsidRPr="00BD512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техническое сопровождение Консультант Плюс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FA10B4" w:rsidRPr="00BD5124" w:rsidRDefault="00FA10B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10B4" w:rsidRPr="00BD5124" w:rsidRDefault="00FA10B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D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FA10B4" w:rsidRPr="00BD5124" w:rsidTr="00432003">
        <w:tc>
          <w:tcPr>
            <w:tcW w:w="3728" w:type="dxa"/>
            <w:shd w:val="clear" w:color="auto" w:fill="auto"/>
          </w:tcPr>
          <w:p w:rsidR="00FA10B4" w:rsidRPr="00BD5124" w:rsidRDefault="00FA10B4" w:rsidP="001B0AC7">
            <w:pPr>
              <w:spacing w:after="0"/>
              <w:ind w:firstLine="70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лицензии на использование программы для ЭВМ </w:t>
            </w:r>
            <w:proofErr w:type="spellStart"/>
            <w:r w:rsidRPr="00BD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Webyion</w:t>
            </w:r>
            <w:proofErr w:type="spellEnd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D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CMS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FA10B4" w:rsidRPr="00BD5124" w:rsidRDefault="00FA10B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10B4" w:rsidRPr="00BD5124" w:rsidRDefault="0033114B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7 200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10B4" w:rsidRPr="00BD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</w:tbl>
    <w:p w:rsidR="002F2BF4" w:rsidRPr="00BD5124" w:rsidRDefault="002F2BF4" w:rsidP="00DE718C">
      <w:pPr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D5124">
        <w:rPr>
          <w:rFonts w:ascii="Times New Roman" w:eastAsia="Arial Unicode MS" w:hAnsi="Times New Roman" w:cs="Times New Roman"/>
          <w:sz w:val="24"/>
          <w:szCs w:val="24"/>
        </w:rPr>
        <w:t>Примечание: количество услуг по сопровождению и приобретению иного</w:t>
      </w:r>
      <w:r w:rsidRPr="00BD512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программного обеспечения должно устанавливаться в зависимости от решаемых административных задач.  При этом оплата услуг, связанных с сопровождением и приобретением иного программного обеспечения осуществляется в пределах доведенных лимитов бюджетных обязательств на обеспечение функций </w:t>
      </w:r>
      <w:r w:rsidR="00EC6792" w:rsidRPr="00BD5124">
        <w:rPr>
          <w:rFonts w:ascii="Times New Roman" w:hAnsi="Times New Roman" w:cs="Times New Roman"/>
          <w:sz w:val="24"/>
          <w:szCs w:val="24"/>
          <w:lang w:eastAsia="en-US"/>
        </w:rPr>
        <w:t xml:space="preserve">Администрации </w:t>
      </w:r>
      <w:proofErr w:type="spellStart"/>
      <w:r w:rsidR="00EC6792" w:rsidRPr="00BD5124">
        <w:rPr>
          <w:rFonts w:ascii="Times New Roman" w:hAnsi="Times New Roman" w:cs="Times New Roman"/>
          <w:sz w:val="24"/>
          <w:szCs w:val="24"/>
          <w:lang w:eastAsia="en-US"/>
        </w:rPr>
        <w:t>Лахденпохского</w:t>
      </w:r>
      <w:proofErr w:type="spellEnd"/>
      <w:r w:rsidR="00EC6792" w:rsidRPr="00BD5124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района</w:t>
      </w:r>
      <w:r w:rsidRPr="00BD512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подведомственных казенных учреждений. </w:t>
      </w:r>
    </w:p>
    <w:p w:rsidR="007A3A90" w:rsidRDefault="007A3A90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3A90" w:rsidRDefault="007A3A90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2BF4" w:rsidRPr="00BD5124" w:rsidRDefault="002F2BF4" w:rsidP="007A3A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3.4. Услуги, связанные с обеспечением безопасности информации</w:t>
      </w:r>
    </w:p>
    <w:p w:rsidR="002F2BF4" w:rsidRPr="00BD5124" w:rsidRDefault="002F2BF4" w:rsidP="007A3A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F2BF4" w:rsidRPr="00BD5124" w:rsidRDefault="002F2BF4" w:rsidP="007A3A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3.4.1. Проведение аттестационных, проверочных и контрольных мероприятий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693"/>
      </w:tblGrid>
      <w:tr w:rsidR="002F2BF4" w:rsidRPr="00BD5124" w:rsidTr="00432003">
        <w:tc>
          <w:tcPr>
            <w:tcW w:w="3369" w:type="dxa"/>
            <w:shd w:val="clear" w:color="auto" w:fill="auto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аттестуемых объектов (помещений) или оборудования (устройств) требующих проверки</w:t>
            </w:r>
          </w:p>
        </w:tc>
        <w:tc>
          <w:tcPr>
            <w:tcW w:w="3260" w:type="dxa"/>
            <w:shd w:val="clear" w:color="auto" w:fill="auto"/>
          </w:tcPr>
          <w:p w:rsidR="002F2BF4" w:rsidRPr="00BD5124" w:rsidRDefault="002F2BF4" w:rsidP="00DE718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аттестуемых объектов (помещений) или единиц оборудования (устройств) требующих проверки</w:t>
            </w:r>
          </w:p>
        </w:tc>
        <w:tc>
          <w:tcPr>
            <w:tcW w:w="2693" w:type="dxa"/>
            <w:shd w:val="clear" w:color="auto" w:fill="auto"/>
          </w:tcPr>
          <w:p w:rsidR="002F2BF4" w:rsidRPr="00BD5124" w:rsidRDefault="002F2BF4" w:rsidP="00DE718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проведения аттестации объекта (помещения) или единицы оборудования (устройств) (не более, руб.)</w:t>
            </w:r>
          </w:p>
        </w:tc>
      </w:tr>
      <w:tr w:rsidR="002F2BF4" w:rsidRPr="00BD5124" w:rsidTr="00432003">
        <w:tc>
          <w:tcPr>
            <w:tcW w:w="3369" w:type="dxa"/>
            <w:shd w:val="clear" w:color="auto" w:fill="auto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Аттестация по требованию безопасности информации помещения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F2BF4" w:rsidRPr="00BD5124" w:rsidRDefault="002F2BF4" w:rsidP="00DE71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F2BF4" w:rsidRPr="00BD5124" w:rsidRDefault="002F2BF4" w:rsidP="00DE71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34 500,00</w:t>
            </w:r>
          </w:p>
        </w:tc>
      </w:tr>
      <w:tr w:rsidR="002F2BF4" w:rsidRPr="00BD5124" w:rsidTr="00432003">
        <w:tc>
          <w:tcPr>
            <w:tcW w:w="3369" w:type="dxa"/>
            <w:shd w:val="clear" w:color="auto" w:fill="auto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Аттестация по требованию безопасности информации рабочего места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F2BF4" w:rsidRPr="00BD5124" w:rsidRDefault="002F2BF4" w:rsidP="00DE71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F2BF4" w:rsidRPr="00BD5124" w:rsidRDefault="002F2BF4" w:rsidP="00DE71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36 000,00</w:t>
            </w:r>
          </w:p>
        </w:tc>
      </w:tr>
    </w:tbl>
    <w:p w:rsidR="007A3A90" w:rsidRDefault="007A3A90" w:rsidP="007370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A3A90" w:rsidRDefault="007A3A90" w:rsidP="007A3A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eastAsia="en-US"/>
        </w:rPr>
      </w:pPr>
    </w:p>
    <w:p w:rsidR="002F2BF4" w:rsidRPr="00BD5124" w:rsidRDefault="002F2BF4" w:rsidP="007A3A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61A9E">
        <w:rPr>
          <w:rFonts w:ascii="Times New Roman" w:hAnsi="Times New Roman" w:cs="Times New Roman"/>
          <w:b/>
          <w:sz w:val="24"/>
          <w:szCs w:val="24"/>
          <w:lang w:eastAsia="en-US"/>
        </w:rPr>
        <w:t>3.5. Работы по монтажу (установке), дооборудованию и наладке оборудования</w:t>
      </w: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2F2A0E" w:rsidRPr="00BD5124" w:rsidRDefault="002F2A0E" w:rsidP="001B0AC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F2BF4" w:rsidRPr="00BD5124" w:rsidRDefault="00461A9E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Периодичность приобретения оборудования, р</w:t>
      </w:r>
      <w:r w:rsidR="00D92806">
        <w:rPr>
          <w:rFonts w:ascii="Times New Roman" w:hAnsi="Times New Roman" w:cs="Times New Roman"/>
          <w:sz w:val="24"/>
          <w:szCs w:val="24"/>
          <w:lang w:eastAsia="en-US"/>
        </w:rPr>
        <w:t xml:space="preserve">аботы по </w:t>
      </w:r>
      <w:r w:rsidR="002F2BF4" w:rsidRPr="00BD5124">
        <w:rPr>
          <w:rFonts w:ascii="Times New Roman" w:hAnsi="Times New Roman" w:cs="Times New Roman"/>
          <w:sz w:val="24"/>
          <w:szCs w:val="24"/>
          <w:lang w:eastAsia="en-US"/>
        </w:rPr>
        <w:t xml:space="preserve"> монтажу (установке), дооборудованию и наладке определя</w:t>
      </w:r>
      <w:r w:rsidR="00D92806">
        <w:rPr>
          <w:rFonts w:ascii="Times New Roman" w:hAnsi="Times New Roman" w:cs="Times New Roman"/>
          <w:sz w:val="24"/>
          <w:szCs w:val="24"/>
          <w:lang w:eastAsia="en-US"/>
        </w:rPr>
        <w:t>ю</w:t>
      </w:r>
      <w:r w:rsidR="002F2BF4" w:rsidRPr="00BD5124">
        <w:rPr>
          <w:rFonts w:ascii="Times New Roman" w:hAnsi="Times New Roman" w:cs="Times New Roman"/>
          <w:sz w:val="24"/>
          <w:szCs w:val="24"/>
          <w:lang w:eastAsia="en-US"/>
        </w:rPr>
        <w:t>тся исходя из фактической потребности, но не более лимитов бюджетных обязательств, предусмотренных на эти цели.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F2BF4" w:rsidRPr="00003D0B" w:rsidRDefault="002F2BF4" w:rsidP="007A3A90">
      <w:pPr>
        <w:pStyle w:val="ae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bookmarkStart w:id="5" w:name="Par279"/>
      <w:bookmarkEnd w:id="5"/>
      <w:r w:rsidRPr="00003D0B">
        <w:rPr>
          <w:b/>
          <w:sz w:val="24"/>
          <w:szCs w:val="24"/>
          <w:lang w:eastAsia="en-US"/>
        </w:rPr>
        <w:t>Затраты на приобретение основных средств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F2BF4" w:rsidRPr="00BD5124" w:rsidRDefault="002F2BF4" w:rsidP="007A3A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4.1. Приобретение рабочих станций</w:t>
      </w:r>
    </w:p>
    <w:p w:rsidR="002F2BF4" w:rsidRPr="00BD5124" w:rsidRDefault="002F2BF4" w:rsidP="001B0AC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3686"/>
        <w:gridCol w:w="2693"/>
      </w:tblGrid>
      <w:tr w:rsidR="002F2BF4" w:rsidRPr="00BD5124" w:rsidTr="00432003">
        <w:tc>
          <w:tcPr>
            <w:tcW w:w="2943" w:type="dxa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12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Должность</w:t>
            </w:r>
          </w:p>
        </w:tc>
        <w:tc>
          <w:tcPr>
            <w:tcW w:w="3686" w:type="dxa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12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Количество рабочих станций, планируемых к приобретению, в расчете на одно должностное лицо</w:t>
            </w:r>
          </w:p>
        </w:tc>
        <w:tc>
          <w:tcPr>
            <w:tcW w:w="2693" w:type="dxa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12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Цена приобретения 1 рабочей станции</w:t>
            </w: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D512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компьютер персональный настольный), руб.</w:t>
            </w:r>
          </w:p>
        </w:tc>
      </w:tr>
      <w:tr w:rsidR="002F2BF4" w:rsidRPr="00BD5124" w:rsidTr="00432003">
        <w:tc>
          <w:tcPr>
            <w:tcW w:w="2943" w:type="dxa"/>
            <w:vAlign w:val="center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12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Все должности</w:t>
            </w:r>
          </w:p>
        </w:tc>
        <w:tc>
          <w:tcPr>
            <w:tcW w:w="3686" w:type="dxa"/>
            <w:vAlign w:val="center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12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не более 1 единицы</w:t>
            </w:r>
          </w:p>
        </w:tc>
        <w:tc>
          <w:tcPr>
            <w:tcW w:w="2693" w:type="dxa"/>
            <w:vAlign w:val="center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D512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Не более </w:t>
            </w:r>
            <w:r w:rsidR="00AE3C6B" w:rsidRPr="00AE3C6B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70</w:t>
            </w:r>
            <w:r w:rsidRPr="00AE3C6B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000,00</w:t>
            </w:r>
          </w:p>
        </w:tc>
      </w:tr>
    </w:tbl>
    <w:p w:rsidR="00967264" w:rsidRPr="00BD5124" w:rsidRDefault="00EC6792" w:rsidP="00DE71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12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sz w:val="24"/>
          <w:szCs w:val="24"/>
        </w:rPr>
        <w:t xml:space="preserve">Примечание: периодичность приобретения рабочих станций определяется максимальным сроком полезного использования и составляет не менее 5 лет. Обеспечение вычислительной техникой, требуемой сверх нормы или по дополнительным заявкам, производится в пределах </w:t>
      </w:r>
      <w:r w:rsidRPr="00BD5124">
        <w:rPr>
          <w:rStyle w:val="24"/>
          <w:rFonts w:eastAsia="Calibri"/>
          <w:sz w:val="24"/>
          <w:szCs w:val="24"/>
        </w:rPr>
        <w:t>доведенных лимитов бюджетных обязательств</w:t>
      </w:r>
      <w:r w:rsidRPr="00BD5124">
        <w:rPr>
          <w:rFonts w:ascii="Times New Roman" w:hAnsi="Times New Roman" w:cs="Times New Roman"/>
          <w:sz w:val="24"/>
          <w:szCs w:val="24"/>
        </w:rPr>
        <w:t xml:space="preserve"> на текущий финансовый год. Замена вычислительной техники должна осуществляться по мере выхода из строя, получения акта экспертизы о невозможности и нецелесообразности ремонта.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F2BF4" w:rsidRDefault="002F2BF4" w:rsidP="007A3A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4.2. Приобретение принтеров, многофункциональных устройств и копировальных аппаратов (оргтехники)</w:t>
      </w:r>
    </w:p>
    <w:p w:rsidR="0076532F" w:rsidRDefault="0076532F" w:rsidP="007A3A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6532F" w:rsidRPr="00BD5124" w:rsidRDefault="0076532F" w:rsidP="007A3A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3544"/>
        <w:gridCol w:w="2693"/>
      </w:tblGrid>
      <w:tr w:rsidR="002F2BF4" w:rsidRPr="00BD5124" w:rsidTr="00432003">
        <w:tc>
          <w:tcPr>
            <w:tcW w:w="3085" w:type="dxa"/>
          </w:tcPr>
          <w:p w:rsidR="002F2BF4" w:rsidRPr="00BD5124" w:rsidRDefault="0076532F" w:rsidP="001B0A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544" w:type="dxa"/>
          </w:tcPr>
          <w:p w:rsidR="002F2BF4" w:rsidRPr="00BD5124" w:rsidRDefault="002F2BF4" w:rsidP="001B0A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оргтехники, планируемой к приобретению</w:t>
            </w:r>
          </w:p>
        </w:tc>
        <w:tc>
          <w:tcPr>
            <w:tcW w:w="2693" w:type="dxa"/>
          </w:tcPr>
          <w:p w:rsidR="002F2BF4" w:rsidRPr="00BD5124" w:rsidRDefault="002F2BF4" w:rsidP="001B0A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Стоимость единицы, </w:t>
            </w:r>
            <w:r w:rsidR="0076532F" w:rsidRPr="00AE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  <w:r w:rsidR="00765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6532F" w:rsidRPr="00AE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2F2BF4" w:rsidRPr="00BD5124" w:rsidTr="00432003">
        <w:trPr>
          <w:trHeight w:val="285"/>
        </w:trPr>
        <w:tc>
          <w:tcPr>
            <w:tcW w:w="3085" w:type="dxa"/>
            <w:vAlign w:val="center"/>
          </w:tcPr>
          <w:p w:rsidR="002F2BF4" w:rsidRPr="00BD5124" w:rsidRDefault="002F2BF4" w:rsidP="001B0A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  <w:r w:rsidR="00AE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(черно-белый, цветной)</w:t>
            </w:r>
          </w:p>
        </w:tc>
        <w:tc>
          <w:tcPr>
            <w:tcW w:w="3544" w:type="dxa"/>
            <w:vAlign w:val="center"/>
          </w:tcPr>
          <w:p w:rsidR="002F2BF4" w:rsidRPr="00BD5124" w:rsidRDefault="002F2BF4" w:rsidP="001B0A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потребности</w:t>
            </w:r>
          </w:p>
        </w:tc>
        <w:tc>
          <w:tcPr>
            <w:tcW w:w="2693" w:type="dxa"/>
            <w:vAlign w:val="center"/>
          </w:tcPr>
          <w:p w:rsidR="002F2BF4" w:rsidRPr="001C3CF8" w:rsidRDefault="002F2BF4" w:rsidP="001B0A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E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E3C6B" w:rsidRPr="00AE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E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2F2BF4" w:rsidRPr="00BD5124" w:rsidTr="00432003">
        <w:tc>
          <w:tcPr>
            <w:tcW w:w="3085" w:type="dxa"/>
            <w:vAlign w:val="center"/>
          </w:tcPr>
          <w:p w:rsidR="002F2BF4" w:rsidRPr="00BD5124" w:rsidRDefault="002F2BF4" w:rsidP="001B0A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</w:t>
            </w:r>
            <w:r w:rsidR="0010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(А3)</w:t>
            </w:r>
          </w:p>
        </w:tc>
        <w:tc>
          <w:tcPr>
            <w:tcW w:w="3544" w:type="dxa"/>
            <w:vAlign w:val="center"/>
          </w:tcPr>
          <w:p w:rsidR="002F2BF4" w:rsidRPr="00BD5124" w:rsidRDefault="002F2BF4" w:rsidP="001B0A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потребности</w:t>
            </w:r>
          </w:p>
        </w:tc>
        <w:tc>
          <w:tcPr>
            <w:tcW w:w="2693" w:type="dxa"/>
            <w:vAlign w:val="center"/>
          </w:tcPr>
          <w:p w:rsidR="002F2BF4" w:rsidRPr="001C3CF8" w:rsidRDefault="00AE3C6B" w:rsidP="001B0A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E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F2BF4" w:rsidRPr="00AE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10664F" w:rsidRPr="00BD5124" w:rsidTr="00432003">
        <w:tc>
          <w:tcPr>
            <w:tcW w:w="3085" w:type="dxa"/>
            <w:vAlign w:val="center"/>
          </w:tcPr>
          <w:p w:rsidR="0010664F" w:rsidRPr="00BD5124" w:rsidRDefault="0010664F" w:rsidP="00187F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4" w:type="dxa"/>
            <w:vAlign w:val="center"/>
          </w:tcPr>
          <w:p w:rsidR="0010664F" w:rsidRPr="00BD5124" w:rsidRDefault="0010664F" w:rsidP="00187F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потребности</w:t>
            </w:r>
          </w:p>
        </w:tc>
        <w:tc>
          <w:tcPr>
            <w:tcW w:w="2693" w:type="dxa"/>
            <w:vAlign w:val="center"/>
          </w:tcPr>
          <w:p w:rsidR="0010664F" w:rsidRPr="001C3CF8" w:rsidRDefault="0010664F" w:rsidP="00187F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AE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10664F" w:rsidRPr="00BD5124" w:rsidTr="00432003">
        <w:tc>
          <w:tcPr>
            <w:tcW w:w="3085" w:type="dxa"/>
            <w:vAlign w:val="center"/>
          </w:tcPr>
          <w:p w:rsidR="0010664F" w:rsidRPr="00BD5124" w:rsidRDefault="0010664F" w:rsidP="001B0A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Копировальный аппарат</w:t>
            </w:r>
          </w:p>
        </w:tc>
        <w:tc>
          <w:tcPr>
            <w:tcW w:w="3544" w:type="dxa"/>
            <w:vAlign w:val="center"/>
          </w:tcPr>
          <w:p w:rsidR="0010664F" w:rsidRPr="00BD5124" w:rsidRDefault="0010664F" w:rsidP="001B0A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2693" w:type="dxa"/>
            <w:vAlign w:val="center"/>
          </w:tcPr>
          <w:p w:rsidR="0010664F" w:rsidRPr="001C3CF8" w:rsidRDefault="0010664F" w:rsidP="001B0A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E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</w:tr>
      <w:tr w:rsidR="0010664F" w:rsidRPr="00BD5124" w:rsidTr="00432003">
        <w:tc>
          <w:tcPr>
            <w:tcW w:w="3085" w:type="dxa"/>
            <w:vAlign w:val="center"/>
          </w:tcPr>
          <w:p w:rsidR="0010664F" w:rsidRPr="00BD5124" w:rsidRDefault="0010664F" w:rsidP="001B0A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Сканер (А3)</w:t>
            </w:r>
          </w:p>
        </w:tc>
        <w:tc>
          <w:tcPr>
            <w:tcW w:w="3544" w:type="dxa"/>
            <w:vAlign w:val="center"/>
          </w:tcPr>
          <w:p w:rsidR="0010664F" w:rsidRPr="00BD5124" w:rsidRDefault="0010664F" w:rsidP="001B0A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2693" w:type="dxa"/>
            <w:vAlign w:val="center"/>
          </w:tcPr>
          <w:p w:rsidR="0010664F" w:rsidRPr="001C3CF8" w:rsidRDefault="009A5FFE" w:rsidP="008446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10664F" w:rsidRPr="00AE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10664F" w:rsidRPr="00BD5124" w:rsidTr="00432003">
        <w:tc>
          <w:tcPr>
            <w:tcW w:w="3085" w:type="dxa"/>
            <w:vAlign w:val="center"/>
          </w:tcPr>
          <w:p w:rsidR="0010664F" w:rsidRPr="00BD5124" w:rsidRDefault="0010664F" w:rsidP="00187F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Сканер (А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4" w:type="dxa"/>
            <w:vAlign w:val="center"/>
          </w:tcPr>
          <w:p w:rsidR="0010664F" w:rsidRPr="00BD5124" w:rsidRDefault="0010664F" w:rsidP="00187F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2693" w:type="dxa"/>
            <w:vAlign w:val="center"/>
          </w:tcPr>
          <w:p w:rsidR="0010664F" w:rsidRPr="001C3CF8" w:rsidRDefault="0010664F" w:rsidP="00187F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AE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</w:tbl>
    <w:p w:rsidR="000F5D18" w:rsidRDefault="000F5D18" w:rsidP="00DE7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5D18" w:rsidRDefault="000F5D18" w:rsidP="00DE7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5D18" w:rsidRPr="000F5D18" w:rsidRDefault="000F5D18" w:rsidP="000F5D1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F5D18">
        <w:rPr>
          <w:rFonts w:ascii="Times New Roman" w:hAnsi="Times New Roman" w:cs="Times New Roman"/>
          <w:b/>
          <w:sz w:val="24"/>
          <w:szCs w:val="24"/>
        </w:rPr>
        <w:t>4.3. П</w:t>
      </w:r>
      <w:r w:rsidRPr="000F5D18">
        <w:rPr>
          <w:rFonts w:ascii="Times New Roman" w:eastAsia="Times New Roman" w:hAnsi="Times New Roman" w:cs="Times New Roman"/>
          <w:b/>
          <w:sz w:val="24"/>
          <w:szCs w:val="24"/>
        </w:rPr>
        <w:t>риобретение ноутбуков: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2423"/>
        <w:gridCol w:w="3544"/>
        <w:gridCol w:w="2693"/>
      </w:tblGrid>
      <w:tr w:rsidR="000F5D18" w:rsidRPr="000F5D18" w:rsidTr="00432003">
        <w:trPr>
          <w:trHeight w:val="106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18" w:rsidRPr="000F5D18" w:rsidRDefault="000F5D18" w:rsidP="003C5C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F5D1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5D1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18" w:rsidRPr="000F5D18" w:rsidRDefault="000F5D18" w:rsidP="003C5C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D1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/подразделения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18" w:rsidRPr="000F5D18" w:rsidRDefault="000F5D18" w:rsidP="003C5C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D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(не более),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18" w:rsidRPr="000F5D18" w:rsidRDefault="000F5D18" w:rsidP="003C5C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Стоимость единицы, </w:t>
            </w:r>
            <w:r w:rsidR="00765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более, 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0F5D18" w:rsidRPr="000F5D18" w:rsidTr="00432003">
        <w:trPr>
          <w:trHeight w:val="40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18" w:rsidRPr="000F5D18" w:rsidRDefault="000F5D18" w:rsidP="003C5C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D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18" w:rsidRPr="000F5D18" w:rsidRDefault="000F5D18" w:rsidP="003C5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должности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18" w:rsidRPr="000F5D18" w:rsidRDefault="000F5D18" w:rsidP="003C5C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потребности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18" w:rsidRPr="000F5D18" w:rsidRDefault="000F5D18" w:rsidP="003C5C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5D18">
              <w:rPr>
                <w:rFonts w:ascii="Times New Roman" w:eastAsia="Times New Roman" w:hAnsi="Times New Roman" w:cs="Times New Roman"/>
                <w:sz w:val="24"/>
                <w:szCs w:val="24"/>
              </w:rPr>
              <w:t>0 000,00</w:t>
            </w:r>
          </w:p>
        </w:tc>
      </w:tr>
    </w:tbl>
    <w:p w:rsidR="000F5D18" w:rsidRPr="000F5D18" w:rsidRDefault="000F5D18" w:rsidP="00DE7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2222" w:rsidRDefault="00022222" w:rsidP="00DE7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2222" w:rsidRPr="000F5D18" w:rsidRDefault="00022222" w:rsidP="0002222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F5D18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F5D18">
        <w:rPr>
          <w:rFonts w:ascii="Times New Roman" w:hAnsi="Times New Roman" w:cs="Times New Roman"/>
          <w:b/>
          <w:sz w:val="24"/>
          <w:szCs w:val="24"/>
        </w:rPr>
        <w:t>. П</w:t>
      </w:r>
      <w:r w:rsidRPr="000F5D18">
        <w:rPr>
          <w:rFonts w:ascii="Times New Roman" w:eastAsia="Times New Roman" w:hAnsi="Times New Roman" w:cs="Times New Roman"/>
          <w:b/>
          <w:sz w:val="24"/>
          <w:szCs w:val="24"/>
        </w:rPr>
        <w:t xml:space="preserve">риобретение </w:t>
      </w:r>
      <w:r>
        <w:rPr>
          <w:rFonts w:ascii="Times New Roman" w:hAnsi="Times New Roman" w:cs="Times New Roman"/>
          <w:b/>
          <w:sz w:val="24"/>
          <w:szCs w:val="24"/>
        </w:rPr>
        <w:t>планшетных компьютеров</w:t>
      </w:r>
      <w:r w:rsidRPr="000F5D1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2423"/>
        <w:gridCol w:w="3544"/>
        <w:gridCol w:w="2693"/>
      </w:tblGrid>
      <w:tr w:rsidR="00022222" w:rsidRPr="000F5D18" w:rsidTr="0043200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22" w:rsidRPr="000F5D18" w:rsidRDefault="00022222" w:rsidP="003C5C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F5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0F5D1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22" w:rsidRPr="000F5D18" w:rsidRDefault="00022222" w:rsidP="003C5C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0F5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должности /подразделения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22" w:rsidRPr="000F5D18" w:rsidRDefault="00022222" w:rsidP="003C5C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(не более),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22" w:rsidRPr="000F5D18" w:rsidRDefault="00022222" w:rsidP="003C5C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Стоимость единицы, </w:t>
            </w:r>
            <w:r w:rsidR="00765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 w:rsidR="00765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более, 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022222" w:rsidRPr="000F5D18" w:rsidTr="0043200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22" w:rsidRPr="000F5D18" w:rsidRDefault="00022222" w:rsidP="003C5C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22" w:rsidRPr="000F5D18" w:rsidRDefault="00022222" w:rsidP="003C5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должности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22" w:rsidRPr="000F5D18" w:rsidRDefault="00022222" w:rsidP="003C5C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потребности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22" w:rsidRPr="000F5D18" w:rsidRDefault="00022222" w:rsidP="003C5C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F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</w:tbl>
    <w:p w:rsidR="00022222" w:rsidRDefault="00022222" w:rsidP="00DE7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32F" w:rsidRDefault="0076532F" w:rsidP="00DE7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32F" w:rsidRDefault="0076532F" w:rsidP="007653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4.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5</w:t>
      </w: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 Приобретение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прочей оргтехники.</w:t>
      </w:r>
    </w:p>
    <w:p w:rsidR="0076532F" w:rsidRDefault="0076532F" w:rsidP="007653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3544"/>
        <w:gridCol w:w="2693"/>
      </w:tblGrid>
      <w:tr w:rsidR="0076532F" w:rsidRPr="00BD5124" w:rsidTr="00432003">
        <w:tc>
          <w:tcPr>
            <w:tcW w:w="3085" w:type="dxa"/>
          </w:tcPr>
          <w:p w:rsidR="0076532F" w:rsidRPr="00BD5124" w:rsidRDefault="0076532F" w:rsidP="003C5C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544" w:type="dxa"/>
          </w:tcPr>
          <w:p w:rsidR="0076532F" w:rsidRPr="00BD5124" w:rsidRDefault="0076532F" w:rsidP="003C5C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оргтехники, планируемой к приобретению</w:t>
            </w:r>
          </w:p>
        </w:tc>
        <w:tc>
          <w:tcPr>
            <w:tcW w:w="2693" w:type="dxa"/>
          </w:tcPr>
          <w:p w:rsidR="0076532F" w:rsidRPr="00BD5124" w:rsidRDefault="0076532F" w:rsidP="003C5C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Стоимость единицы,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более, 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76532F" w:rsidRPr="001C3CF8" w:rsidTr="00432003">
        <w:trPr>
          <w:trHeight w:val="285"/>
        </w:trPr>
        <w:tc>
          <w:tcPr>
            <w:tcW w:w="3085" w:type="dxa"/>
            <w:vAlign w:val="center"/>
          </w:tcPr>
          <w:p w:rsidR="0076532F" w:rsidRPr="00BD5124" w:rsidRDefault="0076532F" w:rsidP="0076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3544" w:type="dxa"/>
            <w:vAlign w:val="center"/>
          </w:tcPr>
          <w:p w:rsidR="0076532F" w:rsidRPr="00BD5124" w:rsidRDefault="0076532F" w:rsidP="003C5C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потребности</w:t>
            </w:r>
          </w:p>
        </w:tc>
        <w:tc>
          <w:tcPr>
            <w:tcW w:w="2693" w:type="dxa"/>
            <w:vAlign w:val="center"/>
          </w:tcPr>
          <w:p w:rsidR="0076532F" w:rsidRPr="0076532F" w:rsidRDefault="0076532F" w:rsidP="003C5C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50000,00</w:t>
            </w:r>
          </w:p>
        </w:tc>
      </w:tr>
      <w:tr w:rsidR="0076532F" w:rsidRPr="001C3CF8" w:rsidTr="00432003">
        <w:tc>
          <w:tcPr>
            <w:tcW w:w="3085" w:type="dxa"/>
            <w:vAlign w:val="center"/>
          </w:tcPr>
          <w:p w:rsidR="0076532F" w:rsidRPr="00BD5124" w:rsidRDefault="0076532F" w:rsidP="003C5C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Маршрутизатор</w:t>
            </w:r>
          </w:p>
        </w:tc>
        <w:tc>
          <w:tcPr>
            <w:tcW w:w="3544" w:type="dxa"/>
            <w:vAlign w:val="center"/>
          </w:tcPr>
          <w:p w:rsidR="0076532F" w:rsidRPr="00BD5124" w:rsidRDefault="0076532F" w:rsidP="003C5C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потребности</w:t>
            </w:r>
          </w:p>
        </w:tc>
        <w:tc>
          <w:tcPr>
            <w:tcW w:w="2693" w:type="dxa"/>
            <w:vAlign w:val="center"/>
          </w:tcPr>
          <w:p w:rsidR="0076532F" w:rsidRPr="0076532F" w:rsidRDefault="0076532F" w:rsidP="003C5C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76532F" w:rsidRPr="00AE3C6B" w:rsidTr="00432003">
        <w:tc>
          <w:tcPr>
            <w:tcW w:w="3085" w:type="dxa"/>
            <w:vAlign w:val="center"/>
          </w:tcPr>
          <w:p w:rsidR="0076532F" w:rsidRPr="00BD5124" w:rsidRDefault="0076532F" w:rsidP="003C5C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</w:t>
            </w:r>
          </w:p>
        </w:tc>
        <w:tc>
          <w:tcPr>
            <w:tcW w:w="3544" w:type="dxa"/>
            <w:vAlign w:val="center"/>
          </w:tcPr>
          <w:p w:rsidR="0076532F" w:rsidRPr="00BD5124" w:rsidRDefault="0076532F" w:rsidP="003C5C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2693" w:type="dxa"/>
            <w:vAlign w:val="center"/>
          </w:tcPr>
          <w:p w:rsidR="0076532F" w:rsidRPr="0076532F" w:rsidRDefault="0076532F" w:rsidP="003C5C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9000,00</w:t>
            </w:r>
          </w:p>
        </w:tc>
      </w:tr>
      <w:tr w:rsidR="0076532F" w:rsidRPr="001C3CF8" w:rsidTr="00432003">
        <w:tc>
          <w:tcPr>
            <w:tcW w:w="3085" w:type="dxa"/>
            <w:vAlign w:val="center"/>
          </w:tcPr>
          <w:p w:rsidR="0076532F" w:rsidRPr="00BD5124" w:rsidRDefault="0076532F" w:rsidP="003C5C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Шредер (уничтожитель бумаг)</w:t>
            </w:r>
          </w:p>
        </w:tc>
        <w:tc>
          <w:tcPr>
            <w:tcW w:w="3544" w:type="dxa"/>
            <w:vAlign w:val="center"/>
          </w:tcPr>
          <w:p w:rsidR="0076532F" w:rsidRPr="00BD5124" w:rsidRDefault="0076532F" w:rsidP="003C5C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2693" w:type="dxa"/>
            <w:vAlign w:val="center"/>
          </w:tcPr>
          <w:p w:rsidR="0076532F" w:rsidRPr="0076532F" w:rsidRDefault="000D3AD3" w:rsidP="003C5C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76532F" w:rsidRPr="00765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</w:tbl>
    <w:p w:rsidR="0076532F" w:rsidRPr="00BD5124" w:rsidRDefault="0076532F" w:rsidP="007653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6532F" w:rsidRDefault="0076532F" w:rsidP="00DE7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BF4" w:rsidRPr="00BD5124" w:rsidRDefault="002F2BF4" w:rsidP="00DE7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124">
        <w:rPr>
          <w:rFonts w:ascii="Times New Roman" w:hAnsi="Times New Roman" w:cs="Times New Roman"/>
          <w:sz w:val="24"/>
          <w:szCs w:val="24"/>
        </w:rPr>
        <w:t xml:space="preserve">Примечание: периодичность приобретения оргтехники определяется максимальным сроком полезного использования и составляет не менее 5 лет. Обеспечение оргтехникой, требуемой сверх нормы или по дополнительным заявкам, производится в пределах </w:t>
      </w:r>
      <w:r w:rsidRPr="00BD5124">
        <w:rPr>
          <w:rFonts w:ascii="Times New Roman" w:hAnsi="Times New Roman" w:cs="Times New Roman"/>
          <w:color w:val="000000"/>
          <w:sz w:val="24"/>
          <w:szCs w:val="24"/>
        </w:rPr>
        <w:t>доведенных лимитов бюджетных обязательств</w:t>
      </w:r>
      <w:r w:rsidRPr="00BD5124">
        <w:rPr>
          <w:rFonts w:ascii="Times New Roman" w:hAnsi="Times New Roman" w:cs="Times New Roman"/>
          <w:sz w:val="24"/>
          <w:szCs w:val="24"/>
        </w:rPr>
        <w:t xml:space="preserve"> на текущий финансовый год. Замена оргтехники должна осуществляться по мере выхода из строя, получения акта экспертизы о невозможности и нецелесообразности ремонта.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67264" w:rsidRPr="00BD5124" w:rsidRDefault="0096726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F2BF4" w:rsidRPr="00BD5124" w:rsidRDefault="002F2BF4" w:rsidP="007A3A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bookmarkStart w:id="6" w:name="Par302"/>
      <w:bookmarkEnd w:id="6"/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4.</w:t>
      </w:r>
      <w:r w:rsidR="0076532F">
        <w:rPr>
          <w:rFonts w:ascii="Times New Roman" w:hAnsi="Times New Roman" w:cs="Times New Roman"/>
          <w:b/>
          <w:sz w:val="24"/>
          <w:szCs w:val="24"/>
          <w:lang w:eastAsia="en-US"/>
        </w:rPr>
        <w:t>6</w:t>
      </w: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. Приобретение средств подвижной связи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2835"/>
        <w:gridCol w:w="2551"/>
      </w:tblGrid>
      <w:tr w:rsidR="002F2BF4" w:rsidRPr="00BD5124" w:rsidTr="00432003">
        <w:tc>
          <w:tcPr>
            <w:tcW w:w="3936" w:type="dxa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12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Должность</w:t>
            </w:r>
          </w:p>
        </w:tc>
        <w:tc>
          <w:tcPr>
            <w:tcW w:w="2835" w:type="dxa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12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Количество средств подвижной связи, в расчете на одно должностное лицо</w:t>
            </w:r>
          </w:p>
        </w:tc>
        <w:tc>
          <w:tcPr>
            <w:tcW w:w="2551" w:type="dxa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12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Стоимость приобретения одной единицы средств подвижной</w:t>
            </w:r>
          </w:p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12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связи в месяц, руб.</w:t>
            </w:r>
          </w:p>
        </w:tc>
      </w:tr>
      <w:tr w:rsidR="00D3382B" w:rsidRPr="00BD5124" w:rsidTr="00432003">
        <w:trPr>
          <w:trHeight w:val="1697"/>
        </w:trPr>
        <w:tc>
          <w:tcPr>
            <w:tcW w:w="3936" w:type="dxa"/>
          </w:tcPr>
          <w:p w:rsidR="00D3382B" w:rsidRPr="00BD5124" w:rsidRDefault="00D3382B" w:rsidP="00187F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382B" w:rsidRPr="00BD5124" w:rsidRDefault="00D3382B" w:rsidP="00187F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Лица, замещающие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должности муниципальной службы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(Глава 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D3382B" w:rsidRPr="00BD5124" w:rsidRDefault="00D3382B" w:rsidP="001B0AC7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12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не более 1 единицы</w:t>
            </w:r>
          </w:p>
        </w:tc>
        <w:tc>
          <w:tcPr>
            <w:tcW w:w="2551" w:type="dxa"/>
          </w:tcPr>
          <w:p w:rsidR="00D3382B" w:rsidRPr="00BD5124" w:rsidRDefault="00D3382B" w:rsidP="001B0AC7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12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Не более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7</w:t>
            </w:r>
            <w:r w:rsidRPr="00BD512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000,00</w:t>
            </w:r>
          </w:p>
        </w:tc>
      </w:tr>
      <w:tr w:rsidR="00D3382B" w:rsidRPr="00BD5124" w:rsidTr="00432003">
        <w:tc>
          <w:tcPr>
            <w:tcW w:w="3936" w:type="dxa"/>
          </w:tcPr>
          <w:p w:rsidR="00D3382B" w:rsidRPr="00BD5124" w:rsidRDefault="00D3382B" w:rsidP="00187F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служащие и работники, замещающие должности, не отнесенные к должностям муниципальной службы</w:t>
            </w:r>
          </w:p>
        </w:tc>
        <w:tc>
          <w:tcPr>
            <w:tcW w:w="2835" w:type="dxa"/>
          </w:tcPr>
          <w:p w:rsidR="00D3382B" w:rsidRPr="00BD5124" w:rsidRDefault="00D3382B" w:rsidP="00187F2B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12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не более 1 единицы</w:t>
            </w:r>
          </w:p>
        </w:tc>
        <w:tc>
          <w:tcPr>
            <w:tcW w:w="2551" w:type="dxa"/>
          </w:tcPr>
          <w:p w:rsidR="00D3382B" w:rsidRPr="00BD5124" w:rsidRDefault="00D3382B" w:rsidP="00187F2B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12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Не более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5</w:t>
            </w:r>
            <w:r w:rsidRPr="00BD512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000,00</w:t>
            </w:r>
          </w:p>
        </w:tc>
      </w:tr>
      <w:tr w:rsidR="00D3382B" w:rsidRPr="00BD5124" w:rsidTr="00432003">
        <w:tc>
          <w:tcPr>
            <w:tcW w:w="3936" w:type="dxa"/>
          </w:tcPr>
          <w:p w:rsidR="00D3382B" w:rsidRPr="00BD5124" w:rsidRDefault="00D3382B" w:rsidP="00187F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Должности категории «руководители» казенных учреждений</w:t>
            </w:r>
          </w:p>
        </w:tc>
        <w:tc>
          <w:tcPr>
            <w:tcW w:w="2835" w:type="dxa"/>
          </w:tcPr>
          <w:p w:rsidR="00D3382B" w:rsidRPr="00BD5124" w:rsidRDefault="00D3382B" w:rsidP="00187F2B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12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не более 1 единицы</w:t>
            </w:r>
          </w:p>
        </w:tc>
        <w:tc>
          <w:tcPr>
            <w:tcW w:w="2551" w:type="dxa"/>
          </w:tcPr>
          <w:p w:rsidR="00D3382B" w:rsidRPr="00BD5124" w:rsidRDefault="00D3382B" w:rsidP="00D3382B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12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Не более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7</w:t>
            </w:r>
            <w:r w:rsidRPr="00BD512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000,00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D3382B" w:rsidRPr="00BD5124" w:rsidTr="00432003">
        <w:tc>
          <w:tcPr>
            <w:tcW w:w="3936" w:type="dxa"/>
          </w:tcPr>
          <w:p w:rsidR="00D3382B" w:rsidRPr="00BD5124" w:rsidRDefault="00D3382B" w:rsidP="00187F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должности</w:t>
            </w:r>
          </w:p>
        </w:tc>
        <w:tc>
          <w:tcPr>
            <w:tcW w:w="2835" w:type="dxa"/>
            <w:vAlign w:val="center"/>
          </w:tcPr>
          <w:p w:rsidR="00D3382B" w:rsidRPr="00BD5124" w:rsidRDefault="00D3382B" w:rsidP="001B0AC7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12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не более 1 единицы</w:t>
            </w:r>
          </w:p>
        </w:tc>
        <w:tc>
          <w:tcPr>
            <w:tcW w:w="2551" w:type="dxa"/>
            <w:vAlign w:val="center"/>
          </w:tcPr>
          <w:p w:rsidR="00D3382B" w:rsidRPr="00BD5124" w:rsidRDefault="00D3382B" w:rsidP="001B0AC7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D512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Не более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5 0</w:t>
            </w:r>
            <w:r w:rsidRPr="00BD512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00,00</w:t>
            </w:r>
          </w:p>
        </w:tc>
      </w:tr>
    </w:tbl>
    <w:p w:rsidR="00E821E9" w:rsidRDefault="00E821E9" w:rsidP="00DE7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BF4" w:rsidRPr="00BD5124" w:rsidRDefault="002F2BF4" w:rsidP="00DE7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124">
        <w:rPr>
          <w:rFonts w:ascii="Times New Roman" w:hAnsi="Times New Roman" w:cs="Times New Roman"/>
          <w:sz w:val="24"/>
          <w:szCs w:val="24"/>
        </w:rPr>
        <w:t xml:space="preserve">Примечание: периодичность приобретения средств подвижной связи определяется максимальным сроком полезного использования и составляет не менее 5 лет. Обеспечение средствами подвижной связи, требуемыми сверх нормы или по дополнительным заявкам, производится в пределах </w:t>
      </w:r>
      <w:r w:rsidRPr="00BD5124">
        <w:rPr>
          <w:rFonts w:ascii="Times New Roman" w:hAnsi="Times New Roman" w:cs="Times New Roman"/>
          <w:color w:val="000000"/>
          <w:sz w:val="24"/>
          <w:szCs w:val="24"/>
        </w:rPr>
        <w:t>доведенных лимитов бюджетных обязательств</w:t>
      </w:r>
      <w:r w:rsidRPr="00BD5124">
        <w:rPr>
          <w:rFonts w:ascii="Times New Roman" w:hAnsi="Times New Roman" w:cs="Times New Roman"/>
          <w:sz w:val="24"/>
          <w:szCs w:val="24"/>
        </w:rPr>
        <w:t xml:space="preserve"> на текущий финансовый год. Замена средств подвижной связи должна осуществляться по мере выхода из строя, получения акта экспертизы о невозможности и нецелесообразности ремонта.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F2BF4" w:rsidRPr="00BD5124" w:rsidRDefault="002F2BF4" w:rsidP="007A3A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4.</w:t>
      </w:r>
      <w:r w:rsidR="0076532F">
        <w:rPr>
          <w:rFonts w:ascii="Times New Roman" w:hAnsi="Times New Roman" w:cs="Times New Roman"/>
          <w:b/>
          <w:sz w:val="24"/>
          <w:szCs w:val="24"/>
          <w:lang w:eastAsia="en-US"/>
        </w:rPr>
        <w:t>7</w:t>
      </w: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. Приобретение оборудования по обеспечению безопасности информации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693"/>
      </w:tblGrid>
      <w:tr w:rsidR="002F2BF4" w:rsidRPr="00BD5124" w:rsidTr="00432003">
        <w:tc>
          <w:tcPr>
            <w:tcW w:w="3369" w:type="dxa"/>
            <w:shd w:val="clear" w:color="auto" w:fill="auto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оборудования, планируемого к приобретению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Стоимость приобретения одной единицы оборудования.</w:t>
            </w:r>
          </w:p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(не более, руб.)</w:t>
            </w:r>
          </w:p>
        </w:tc>
      </w:tr>
      <w:tr w:rsidR="002F2BF4" w:rsidRPr="00BD5124" w:rsidTr="00432003">
        <w:tc>
          <w:tcPr>
            <w:tcW w:w="3369" w:type="dxa"/>
            <w:shd w:val="clear" w:color="auto" w:fill="auto"/>
          </w:tcPr>
          <w:p w:rsidR="002F2BF4" w:rsidRPr="00BD5124" w:rsidRDefault="00184F9A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Защищенный носитель ЭЦП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F2BF4" w:rsidRPr="00BD5124" w:rsidRDefault="00184F9A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</w:t>
            </w:r>
            <w:r w:rsidR="002F2BF4" w:rsidRPr="00BD512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F2BF4" w:rsidRPr="00BD5124" w:rsidTr="00432003">
        <w:tc>
          <w:tcPr>
            <w:tcW w:w="3369" w:type="dxa"/>
            <w:shd w:val="clear" w:color="auto" w:fill="auto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оповещения (оборудования)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</w:tr>
    </w:tbl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sz w:val="24"/>
          <w:szCs w:val="24"/>
        </w:rPr>
        <w:t>Периодичность приобретения оборудования по обеспечению безопасности информации определяется исходя из фактической потребности, но не более лимитов бюджетных обязательств, предусмотренных на эти цели.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bookmarkStart w:id="7" w:name="Par309"/>
      <w:bookmarkStart w:id="8" w:name="Par323"/>
      <w:bookmarkEnd w:id="7"/>
      <w:bookmarkEnd w:id="8"/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5. Затраты на приобретение материальных запасов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F2BF4" w:rsidRPr="00BD5124" w:rsidRDefault="002F2BF4" w:rsidP="007A3A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5.1.  Приобретение мониторов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4111"/>
        <w:gridCol w:w="2551"/>
      </w:tblGrid>
      <w:tr w:rsidR="002F2BF4" w:rsidRPr="00BD5124" w:rsidTr="00432003">
        <w:tc>
          <w:tcPr>
            <w:tcW w:w="2660" w:type="dxa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12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Должность</w:t>
            </w:r>
          </w:p>
        </w:tc>
        <w:tc>
          <w:tcPr>
            <w:tcW w:w="4111" w:type="dxa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12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Количество мониторов, планируемых к приобретению, в расчете на одно должностное лицо</w:t>
            </w:r>
          </w:p>
        </w:tc>
        <w:tc>
          <w:tcPr>
            <w:tcW w:w="2551" w:type="dxa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12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Цена приобретения 1 монитора, руб.</w:t>
            </w:r>
          </w:p>
        </w:tc>
      </w:tr>
      <w:tr w:rsidR="002F2BF4" w:rsidRPr="00BD5124" w:rsidTr="00432003">
        <w:tc>
          <w:tcPr>
            <w:tcW w:w="2660" w:type="dxa"/>
            <w:vAlign w:val="center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12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Все должности</w:t>
            </w:r>
          </w:p>
        </w:tc>
        <w:tc>
          <w:tcPr>
            <w:tcW w:w="4111" w:type="dxa"/>
            <w:vAlign w:val="center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12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не более 1 единицы</w:t>
            </w:r>
          </w:p>
        </w:tc>
        <w:tc>
          <w:tcPr>
            <w:tcW w:w="2551" w:type="dxa"/>
            <w:vAlign w:val="center"/>
          </w:tcPr>
          <w:p w:rsidR="002F2BF4" w:rsidRPr="00BD5124" w:rsidRDefault="002F2BF4" w:rsidP="00420FC2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D512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Не более </w:t>
            </w:r>
            <w:r w:rsidR="00420FC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20</w:t>
            </w:r>
            <w:r w:rsidRPr="00BD512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000,00</w:t>
            </w:r>
          </w:p>
        </w:tc>
      </w:tr>
    </w:tbl>
    <w:p w:rsidR="002F2BF4" w:rsidRPr="00BD5124" w:rsidRDefault="002F2BF4" w:rsidP="00DE7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124">
        <w:rPr>
          <w:rFonts w:ascii="Times New Roman" w:hAnsi="Times New Roman" w:cs="Times New Roman"/>
          <w:sz w:val="24"/>
          <w:szCs w:val="24"/>
        </w:rPr>
        <w:t>Примечание: периодичность приобретения мониторов определяется максимальным сроком полезного использования и составляет не менее 5 лет. Замена монитора должна осуществляться по мере выхода из строя, получения акта экспертизы о невозможности и нецелесообразности ремонта.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F2BF4" w:rsidRPr="00BD5124" w:rsidRDefault="002F2BF4" w:rsidP="007A3A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5.2. Приобретение системных блоков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4111"/>
        <w:gridCol w:w="2551"/>
      </w:tblGrid>
      <w:tr w:rsidR="002F2BF4" w:rsidRPr="00BD5124" w:rsidTr="00432003">
        <w:tc>
          <w:tcPr>
            <w:tcW w:w="2660" w:type="dxa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12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Должность</w:t>
            </w:r>
          </w:p>
        </w:tc>
        <w:tc>
          <w:tcPr>
            <w:tcW w:w="4111" w:type="dxa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12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Количество системных блоков, планируемых к приобретению, в расчете на одно должностное лицо</w:t>
            </w:r>
          </w:p>
        </w:tc>
        <w:tc>
          <w:tcPr>
            <w:tcW w:w="2551" w:type="dxa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12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Цена приобретения 1 системный блок, руб.</w:t>
            </w:r>
          </w:p>
        </w:tc>
      </w:tr>
      <w:tr w:rsidR="002F2BF4" w:rsidRPr="00BD5124" w:rsidTr="00432003">
        <w:tc>
          <w:tcPr>
            <w:tcW w:w="2660" w:type="dxa"/>
            <w:vAlign w:val="center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12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Все должности</w:t>
            </w:r>
          </w:p>
        </w:tc>
        <w:tc>
          <w:tcPr>
            <w:tcW w:w="4111" w:type="dxa"/>
            <w:vAlign w:val="center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12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не более 1 единицы</w:t>
            </w:r>
          </w:p>
        </w:tc>
        <w:tc>
          <w:tcPr>
            <w:tcW w:w="2551" w:type="dxa"/>
            <w:vAlign w:val="center"/>
          </w:tcPr>
          <w:p w:rsidR="002F2BF4" w:rsidRPr="00BD5124" w:rsidRDefault="002F2BF4" w:rsidP="00420FC2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D512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Не более </w:t>
            </w:r>
            <w:r w:rsidR="00420FC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5</w:t>
            </w:r>
            <w:r w:rsidRPr="00BD512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0 000,00</w:t>
            </w:r>
          </w:p>
        </w:tc>
      </w:tr>
    </w:tbl>
    <w:p w:rsidR="002F2BF4" w:rsidRPr="00BD5124" w:rsidRDefault="002F2BF4" w:rsidP="00DE7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124">
        <w:rPr>
          <w:rFonts w:ascii="Times New Roman" w:hAnsi="Times New Roman" w:cs="Times New Roman"/>
          <w:sz w:val="24"/>
          <w:szCs w:val="24"/>
        </w:rPr>
        <w:t>Примечание: периодичность приобретения системного блока определяется максимальным сроком полезного использования и составляет не менее 5 лет. Замена системного блока должна осуществляться по мере выхода из строя, получения акта экспертизы о невозможности и нецелесообразности ремонта.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5.3. Приобретение других запасных частей для вычислительной техники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685"/>
        <w:gridCol w:w="2977"/>
      </w:tblGrid>
      <w:tr w:rsidR="002F2BF4" w:rsidRPr="00BD5124" w:rsidTr="00432003">
        <w:tc>
          <w:tcPr>
            <w:tcW w:w="2660" w:type="dxa"/>
            <w:shd w:val="clear" w:color="auto" w:fill="auto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Наименование</w:t>
            </w:r>
          </w:p>
        </w:tc>
        <w:tc>
          <w:tcPr>
            <w:tcW w:w="3685" w:type="dxa"/>
            <w:shd w:val="clear" w:color="auto" w:fill="auto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 к приобретению  количество запасных частей для вычислительной техники</w:t>
            </w:r>
            <w:r w:rsidR="00967264"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977" w:type="dxa"/>
            <w:shd w:val="clear" w:color="auto" w:fill="auto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приобретения одной единицы оборудования</w:t>
            </w:r>
          </w:p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(не более, руб.)</w:t>
            </w:r>
          </w:p>
        </w:tc>
      </w:tr>
      <w:tr w:rsidR="002F2BF4" w:rsidRPr="00BD5124" w:rsidTr="00432003">
        <w:tc>
          <w:tcPr>
            <w:tcW w:w="2660" w:type="dxa"/>
            <w:shd w:val="clear" w:color="auto" w:fill="auto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12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Системный блок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1 штуки на одну единицу</w:t>
            </w:r>
          </w:p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компьютерной техники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2BF4" w:rsidRPr="00184F9A" w:rsidRDefault="003D107F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D10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15000,00</w:t>
            </w:r>
          </w:p>
        </w:tc>
      </w:tr>
      <w:tr w:rsidR="002F2BF4" w:rsidRPr="00BD5124" w:rsidTr="00432003">
        <w:tc>
          <w:tcPr>
            <w:tcW w:w="2660" w:type="dxa"/>
            <w:shd w:val="clear" w:color="auto" w:fill="auto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Внешний жесткий диск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потребности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2BF4" w:rsidRPr="004F03B6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03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6 000,00</w:t>
            </w:r>
          </w:p>
        </w:tc>
      </w:tr>
      <w:tr w:rsidR="002F2BF4" w:rsidRPr="00BD5124" w:rsidTr="00432003">
        <w:tc>
          <w:tcPr>
            <w:tcW w:w="2660" w:type="dxa"/>
            <w:shd w:val="clear" w:color="auto" w:fill="auto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Привод внешний DVD±RW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потребности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2BF4" w:rsidRPr="004F03B6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03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3 000,00</w:t>
            </w:r>
          </w:p>
        </w:tc>
      </w:tr>
      <w:tr w:rsidR="002F2BF4" w:rsidRPr="00BD5124" w:rsidTr="00432003">
        <w:tc>
          <w:tcPr>
            <w:tcW w:w="2660" w:type="dxa"/>
            <w:shd w:val="clear" w:color="auto" w:fill="auto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Блок питания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потребности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2BF4" w:rsidRPr="004F03B6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03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3 600,00</w:t>
            </w:r>
          </w:p>
        </w:tc>
      </w:tr>
      <w:tr w:rsidR="002F2BF4" w:rsidRPr="00BD5124" w:rsidTr="00432003">
        <w:tc>
          <w:tcPr>
            <w:tcW w:w="2660" w:type="dxa"/>
            <w:shd w:val="clear" w:color="auto" w:fill="auto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Сетевая карта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потребности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2BF4" w:rsidRPr="004F03B6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03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2 000,00</w:t>
            </w:r>
          </w:p>
        </w:tc>
      </w:tr>
      <w:tr w:rsidR="002F2BF4" w:rsidRPr="00BD5124" w:rsidTr="00432003">
        <w:tc>
          <w:tcPr>
            <w:tcW w:w="2660" w:type="dxa"/>
            <w:shd w:val="clear" w:color="auto" w:fill="auto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Коммутатор</w:t>
            </w:r>
            <w:r w:rsidR="00184F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ЛВС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потребности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2BF4" w:rsidRPr="004F03B6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03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15 000,00</w:t>
            </w:r>
          </w:p>
        </w:tc>
      </w:tr>
      <w:tr w:rsidR="002F2BF4" w:rsidRPr="00BD5124" w:rsidTr="00432003">
        <w:tc>
          <w:tcPr>
            <w:tcW w:w="2660" w:type="dxa"/>
            <w:shd w:val="clear" w:color="auto" w:fill="auto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Кабель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потребности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2BF4" w:rsidRPr="004F03B6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03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3 100,00</w:t>
            </w:r>
          </w:p>
        </w:tc>
      </w:tr>
      <w:tr w:rsidR="002F2BF4" w:rsidRPr="00BD5124" w:rsidTr="00432003">
        <w:tc>
          <w:tcPr>
            <w:tcW w:w="2660" w:type="dxa"/>
            <w:shd w:val="clear" w:color="auto" w:fill="auto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Клавиатура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1 штуки на одну единицу</w:t>
            </w:r>
          </w:p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компьютерной техники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2BF4" w:rsidRPr="004F03B6" w:rsidRDefault="00E1426C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03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2F2BF4" w:rsidRPr="004F03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2F2BF4" w:rsidRPr="00BD5124" w:rsidTr="00432003">
        <w:tc>
          <w:tcPr>
            <w:tcW w:w="2660" w:type="dxa"/>
            <w:shd w:val="clear" w:color="auto" w:fill="auto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Мышь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1 штуки на одну единицу</w:t>
            </w:r>
          </w:p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компьютерной техники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2BF4" w:rsidRPr="004F03B6" w:rsidRDefault="00DC0E6C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03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2F2BF4" w:rsidRPr="004F03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2F2BF4" w:rsidRPr="00BD5124" w:rsidTr="00432003">
        <w:tc>
          <w:tcPr>
            <w:tcW w:w="2660" w:type="dxa"/>
            <w:shd w:val="clear" w:color="auto" w:fill="auto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Аккумуляторная батарея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потребности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2BF4" w:rsidRPr="004F03B6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03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1 800,00</w:t>
            </w:r>
          </w:p>
        </w:tc>
      </w:tr>
      <w:tr w:rsidR="002F2BF4" w:rsidRPr="00BD5124" w:rsidTr="00432003">
        <w:tc>
          <w:tcPr>
            <w:tcW w:w="2660" w:type="dxa"/>
            <w:shd w:val="clear" w:color="auto" w:fill="auto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бесперебойного питания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1 штуки на одну единицу</w:t>
            </w:r>
          </w:p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компьютерной техники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2BF4" w:rsidRPr="004F03B6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03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6 000,00</w:t>
            </w:r>
          </w:p>
        </w:tc>
      </w:tr>
      <w:tr w:rsidR="002F2BF4" w:rsidRPr="00BD5124" w:rsidTr="00432003">
        <w:tc>
          <w:tcPr>
            <w:tcW w:w="2660" w:type="dxa"/>
            <w:shd w:val="clear" w:color="auto" w:fill="auto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Сетевой фильтр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1 штуки на одну единицу</w:t>
            </w:r>
          </w:p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компьютерной техники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2BF4" w:rsidRPr="004F03B6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03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1 000,00</w:t>
            </w:r>
          </w:p>
        </w:tc>
      </w:tr>
      <w:tr w:rsidR="00AB5476" w:rsidRPr="00BD5124" w:rsidTr="00432003">
        <w:tc>
          <w:tcPr>
            <w:tcW w:w="2660" w:type="dxa"/>
            <w:shd w:val="clear" w:color="auto" w:fill="auto"/>
          </w:tcPr>
          <w:p w:rsidR="00AB5476" w:rsidRPr="00430E22" w:rsidRDefault="00A05A87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0E22">
              <w:rPr>
                <w:rStyle w:val="10pt"/>
                <w:rFonts w:eastAsiaTheme="minorEastAsia"/>
                <w:color w:val="auto"/>
                <w:sz w:val="24"/>
                <w:szCs w:val="24"/>
              </w:rPr>
              <w:t>Картридж для принтера</w:t>
            </w:r>
            <w:r w:rsidR="00184F9A">
              <w:rPr>
                <w:rStyle w:val="10pt"/>
                <w:rFonts w:eastAsiaTheme="minorEastAsia"/>
                <w:color w:val="auto"/>
                <w:sz w:val="24"/>
                <w:szCs w:val="24"/>
              </w:rPr>
              <w:t xml:space="preserve"> и МФУ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B5476" w:rsidRPr="00430E22" w:rsidRDefault="00184F9A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потребности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B5476" w:rsidRPr="004F03B6" w:rsidRDefault="00A05A87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03B6">
              <w:rPr>
                <w:rStyle w:val="10pt"/>
                <w:rFonts w:eastAsiaTheme="minorEastAsia"/>
                <w:color w:val="auto"/>
                <w:sz w:val="24"/>
                <w:szCs w:val="24"/>
              </w:rPr>
              <w:t>5</w:t>
            </w:r>
            <w:r w:rsidR="001B0AC7" w:rsidRPr="004F03B6">
              <w:rPr>
                <w:rStyle w:val="10pt"/>
                <w:rFonts w:eastAsiaTheme="minorEastAsia"/>
                <w:color w:val="auto"/>
                <w:sz w:val="24"/>
                <w:szCs w:val="24"/>
              </w:rPr>
              <w:t> </w:t>
            </w:r>
            <w:r w:rsidRPr="004F03B6">
              <w:rPr>
                <w:rStyle w:val="10pt"/>
                <w:rFonts w:eastAsiaTheme="minorEastAsia"/>
                <w:color w:val="auto"/>
                <w:sz w:val="24"/>
                <w:szCs w:val="24"/>
              </w:rPr>
              <w:t>000</w:t>
            </w:r>
            <w:r w:rsidR="001B0AC7" w:rsidRPr="004F03B6">
              <w:rPr>
                <w:rStyle w:val="10pt"/>
                <w:rFonts w:eastAsiaTheme="minorEastAsia"/>
                <w:color w:val="auto"/>
                <w:sz w:val="24"/>
                <w:szCs w:val="24"/>
              </w:rPr>
              <w:t>,00</w:t>
            </w:r>
          </w:p>
        </w:tc>
      </w:tr>
      <w:tr w:rsidR="007B14AE" w:rsidRPr="00BD5124" w:rsidTr="00432003">
        <w:tc>
          <w:tcPr>
            <w:tcW w:w="2660" w:type="dxa"/>
            <w:shd w:val="clear" w:color="auto" w:fill="auto"/>
          </w:tcPr>
          <w:p w:rsidR="007B14AE" w:rsidRPr="0076532F" w:rsidRDefault="007B14AE" w:rsidP="0076532F">
            <w:pPr>
              <w:spacing w:after="0"/>
              <w:jc w:val="center"/>
              <w:rPr>
                <w:rStyle w:val="10pt"/>
                <w:rFonts w:eastAsiaTheme="minorEastAsia"/>
                <w:color w:val="auto"/>
                <w:sz w:val="24"/>
                <w:szCs w:val="24"/>
              </w:rPr>
            </w:pPr>
            <w:r>
              <w:rPr>
                <w:rStyle w:val="10pt"/>
                <w:rFonts w:eastAsiaTheme="minorEastAsia"/>
                <w:color w:val="auto"/>
                <w:sz w:val="24"/>
                <w:szCs w:val="24"/>
              </w:rPr>
              <w:t xml:space="preserve">Тонер-картридж для </w:t>
            </w:r>
            <w:r w:rsidR="0076532F">
              <w:rPr>
                <w:rStyle w:val="10pt"/>
                <w:rFonts w:eastAsiaTheme="minorEastAsia"/>
                <w:color w:val="auto"/>
                <w:sz w:val="24"/>
                <w:szCs w:val="24"/>
              </w:rPr>
              <w:t>копировального аппарата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B14AE" w:rsidRPr="00430E22" w:rsidRDefault="007B14AE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потребности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B14AE" w:rsidRPr="007B14AE" w:rsidRDefault="007B14AE" w:rsidP="001B0AC7">
            <w:pPr>
              <w:spacing w:after="0"/>
              <w:jc w:val="center"/>
              <w:rPr>
                <w:rStyle w:val="10pt"/>
                <w:rFonts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Style w:val="10pt"/>
                <w:rFonts w:eastAsiaTheme="minorEastAsia"/>
                <w:color w:val="auto"/>
                <w:sz w:val="24"/>
                <w:szCs w:val="24"/>
                <w:lang w:val="en-US"/>
              </w:rPr>
              <w:t>10000</w:t>
            </w:r>
            <w:r>
              <w:rPr>
                <w:rStyle w:val="10pt"/>
                <w:rFonts w:eastAsiaTheme="minorEastAsia"/>
                <w:color w:val="auto"/>
                <w:sz w:val="24"/>
                <w:szCs w:val="24"/>
              </w:rPr>
              <w:t>,</w:t>
            </w:r>
            <w:r>
              <w:rPr>
                <w:rStyle w:val="10pt"/>
                <w:rFonts w:eastAsiaTheme="minorEastAsia"/>
                <w:color w:val="auto"/>
                <w:sz w:val="24"/>
                <w:szCs w:val="24"/>
                <w:lang w:val="en-US"/>
              </w:rPr>
              <w:t>00</w:t>
            </w:r>
          </w:p>
        </w:tc>
      </w:tr>
      <w:tr w:rsidR="007B14AE" w:rsidRPr="00BD5124" w:rsidTr="00432003">
        <w:tc>
          <w:tcPr>
            <w:tcW w:w="2660" w:type="dxa"/>
            <w:shd w:val="clear" w:color="auto" w:fill="auto"/>
          </w:tcPr>
          <w:p w:rsidR="007B14AE" w:rsidRPr="00430E22" w:rsidRDefault="00FE14BB" w:rsidP="001B0AC7">
            <w:pPr>
              <w:spacing w:after="0"/>
              <w:jc w:val="center"/>
              <w:rPr>
                <w:rStyle w:val="10pt"/>
                <w:rFonts w:eastAsiaTheme="minorEastAsia"/>
                <w:color w:val="auto"/>
                <w:sz w:val="24"/>
                <w:szCs w:val="24"/>
              </w:rPr>
            </w:pPr>
            <w:r>
              <w:rPr>
                <w:rStyle w:val="10pt"/>
                <w:rFonts w:eastAsiaTheme="minorEastAsia"/>
                <w:color w:val="auto"/>
                <w:sz w:val="24"/>
                <w:szCs w:val="24"/>
              </w:rPr>
              <w:t xml:space="preserve">Барабан для </w:t>
            </w:r>
            <w:r w:rsidR="0076532F">
              <w:rPr>
                <w:rStyle w:val="10pt"/>
                <w:rFonts w:eastAsiaTheme="minorEastAsia"/>
                <w:color w:val="auto"/>
                <w:sz w:val="24"/>
                <w:szCs w:val="24"/>
              </w:rPr>
              <w:t>копировального аппарата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B14AE" w:rsidRPr="00430E22" w:rsidRDefault="00FE14BB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потребности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B14AE" w:rsidRDefault="00FE14BB" w:rsidP="001B0AC7">
            <w:pPr>
              <w:spacing w:after="0"/>
              <w:jc w:val="center"/>
              <w:rPr>
                <w:rStyle w:val="10pt"/>
                <w:rFonts w:eastAsiaTheme="minorEastAsia"/>
                <w:color w:val="auto"/>
                <w:sz w:val="24"/>
                <w:szCs w:val="24"/>
              </w:rPr>
            </w:pPr>
            <w:r>
              <w:rPr>
                <w:rStyle w:val="10pt"/>
                <w:rFonts w:eastAsiaTheme="minorEastAsia"/>
                <w:color w:val="auto"/>
                <w:sz w:val="24"/>
                <w:szCs w:val="24"/>
              </w:rPr>
              <w:t>20000,00</w:t>
            </w:r>
          </w:p>
        </w:tc>
      </w:tr>
      <w:tr w:rsidR="00FE14BB" w:rsidRPr="00BD5124" w:rsidTr="00432003">
        <w:tc>
          <w:tcPr>
            <w:tcW w:w="2660" w:type="dxa"/>
            <w:shd w:val="clear" w:color="auto" w:fill="auto"/>
          </w:tcPr>
          <w:p w:rsidR="00FE14BB" w:rsidRPr="00430E22" w:rsidRDefault="00FE14BB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0E22">
              <w:rPr>
                <w:rStyle w:val="10pt"/>
                <w:rFonts w:eastAsiaTheme="minorEastAsia"/>
                <w:color w:val="auto"/>
                <w:sz w:val="24"/>
                <w:szCs w:val="24"/>
              </w:rPr>
              <w:t xml:space="preserve">Картридж для </w:t>
            </w:r>
            <w:r>
              <w:rPr>
                <w:rStyle w:val="10pt"/>
                <w:rFonts w:eastAsiaTheme="minorEastAsia"/>
                <w:color w:val="auto"/>
                <w:sz w:val="24"/>
                <w:szCs w:val="24"/>
              </w:rPr>
              <w:t xml:space="preserve">цветного струйного </w:t>
            </w:r>
            <w:r w:rsidRPr="00430E22">
              <w:rPr>
                <w:rStyle w:val="10pt"/>
                <w:rFonts w:eastAsiaTheme="minorEastAsia"/>
                <w:color w:val="auto"/>
                <w:sz w:val="24"/>
                <w:szCs w:val="24"/>
              </w:rPr>
              <w:t>принтера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14BB" w:rsidRPr="00430E22" w:rsidRDefault="00FE14BB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потребности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E14BB" w:rsidRPr="00E1426C" w:rsidRDefault="00184F9A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Style w:val="10pt"/>
                <w:rFonts w:eastAsiaTheme="minorEastAsia"/>
                <w:color w:val="auto"/>
                <w:sz w:val="24"/>
                <w:szCs w:val="24"/>
              </w:rPr>
              <w:t>20</w:t>
            </w:r>
            <w:r w:rsidR="00FE14BB">
              <w:rPr>
                <w:rStyle w:val="10pt"/>
                <w:rFonts w:eastAsiaTheme="minorEastAsia"/>
                <w:color w:val="auto"/>
                <w:sz w:val="24"/>
                <w:szCs w:val="24"/>
              </w:rPr>
              <w:t>00,00</w:t>
            </w:r>
          </w:p>
        </w:tc>
      </w:tr>
    </w:tbl>
    <w:p w:rsidR="004A3909" w:rsidRPr="00BD5124" w:rsidRDefault="004A3909" w:rsidP="001B0AC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67264" w:rsidRPr="00BD5124" w:rsidRDefault="00967264" w:rsidP="00DE718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5124">
        <w:rPr>
          <w:rFonts w:ascii="Times New Roman" w:hAnsi="Times New Roman" w:cs="Times New Roman"/>
          <w:sz w:val="24"/>
          <w:szCs w:val="24"/>
        </w:rPr>
        <w:t xml:space="preserve">*Определяется по средним фактическим данным за 3 </w:t>
      </w:r>
      <w:proofErr w:type="gramStart"/>
      <w:r w:rsidRPr="00BD5124">
        <w:rPr>
          <w:rFonts w:ascii="Times New Roman" w:hAnsi="Times New Roman" w:cs="Times New Roman"/>
          <w:sz w:val="24"/>
          <w:szCs w:val="24"/>
        </w:rPr>
        <w:t>предыдущих</w:t>
      </w:r>
      <w:proofErr w:type="gramEnd"/>
      <w:r w:rsidRPr="00BD5124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</w:p>
    <w:p w:rsidR="00967264" w:rsidRPr="00BD5124" w:rsidRDefault="00967264" w:rsidP="00DE718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F2BF4" w:rsidRPr="00BD5124" w:rsidRDefault="002F2BF4" w:rsidP="00DE7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124">
        <w:rPr>
          <w:rFonts w:ascii="Times New Roman" w:hAnsi="Times New Roman" w:cs="Times New Roman"/>
          <w:sz w:val="24"/>
          <w:szCs w:val="24"/>
        </w:rPr>
        <w:t xml:space="preserve">Примечание: периодичность приобретения запасных частей для вычислительной техники определяется максимальным сроком полезного использования и составляет не менее 5 лет. Обеспечение запасными частями для вычислительной техники, не вошедшими в данный перечень, требуемыми сверх нормы или по дополнительным заявкам, производится в пределах доведенных лимитов бюджетных обязательств на текущий финансовый год. Замена запасных частей для вычислительной техники должна </w:t>
      </w:r>
      <w:r w:rsidRPr="00BD5124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осуществляться по мере выхода из строя, получения акта экспертизы о невозможности и нецелесообразности ремонта. </w:t>
      </w:r>
    </w:p>
    <w:p w:rsidR="00430E22" w:rsidRDefault="00430E22" w:rsidP="00DE718C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5.4. Приобретение магнитных и оптических носителей информации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261"/>
        <w:gridCol w:w="2126"/>
      </w:tblGrid>
      <w:tr w:rsidR="002F2BF4" w:rsidRPr="00BD5124" w:rsidTr="001B0AC7">
        <w:trPr>
          <w:jc w:val="center"/>
        </w:trPr>
        <w:tc>
          <w:tcPr>
            <w:tcW w:w="3969" w:type="dxa"/>
            <w:shd w:val="clear" w:color="auto" w:fill="auto"/>
          </w:tcPr>
          <w:p w:rsidR="002F2BF4" w:rsidRPr="00BD5124" w:rsidRDefault="002F2BF4" w:rsidP="00DE71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Style w:val="5"/>
                <w:rFonts w:eastAsia="Calibri"/>
                <w:sz w:val="24"/>
                <w:szCs w:val="24"/>
              </w:rPr>
              <w:t>Наименование устройства</w:t>
            </w:r>
          </w:p>
        </w:tc>
        <w:tc>
          <w:tcPr>
            <w:tcW w:w="3261" w:type="dxa"/>
            <w:shd w:val="clear" w:color="auto" w:fill="auto"/>
          </w:tcPr>
          <w:p w:rsidR="002F2BF4" w:rsidRPr="00BD5124" w:rsidRDefault="002F2BF4" w:rsidP="00DE71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Style w:val="6"/>
                <w:rFonts w:eastAsia="Calibri"/>
                <w:sz w:val="24"/>
                <w:szCs w:val="24"/>
              </w:rPr>
              <w:t>Планируемое к приобретению количество устройств в расчете на одно должностное лицо</w:t>
            </w:r>
          </w:p>
        </w:tc>
        <w:tc>
          <w:tcPr>
            <w:tcW w:w="2126" w:type="dxa"/>
            <w:shd w:val="clear" w:color="auto" w:fill="auto"/>
          </w:tcPr>
          <w:p w:rsidR="002F2BF4" w:rsidRPr="00BD5124" w:rsidRDefault="002F2BF4" w:rsidP="00DE718C">
            <w:pPr>
              <w:pStyle w:val="140"/>
              <w:shd w:val="clear" w:color="auto" w:fill="auto"/>
              <w:spacing w:line="240" w:lineRule="auto"/>
              <w:jc w:val="both"/>
              <w:rPr>
                <w:rStyle w:val="41"/>
                <w:sz w:val="24"/>
                <w:szCs w:val="24"/>
              </w:rPr>
            </w:pPr>
            <w:r w:rsidRPr="00BD5124">
              <w:rPr>
                <w:rStyle w:val="41"/>
                <w:sz w:val="24"/>
                <w:szCs w:val="24"/>
              </w:rPr>
              <w:t xml:space="preserve">Предельная цена приобретения устройства, </w:t>
            </w:r>
          </w:p>
          <w:p w:rsidR="002F2BF4" w:rsidRPr="00BD5124" w:rsidRDefault="002F2BF4" w:rsidP="00DE718C">
            <w:pPr>
              <w:pStyle w:val="140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D5124">
              <w:rPr>
                <w:rStyle w:val="41"/>
                <w:sz w:val="24"/>
                <w:szCs w:val="24"/>
              </w:rPr>
              <w:t>(не более, руб.)</w:t>
            </w:r>
          </w:p>
        </w:tc>
      </w:tr>
      <w:tr w:rsidR="002F2BF4" w:rsidRPr="00BD5124" w:rsidTr="001B0AC7">
        <w:trPr>
          <w:trHeight w:val="579"/>
          <w:jc w:val="center"/>
        </w:trPr>
        <w:tc>
          <w:tcPr>
            <w:tcW w:w="3969" w:type="dxa"/>
            <w:shd w:val="clear" w:color="auto" w:fill="auto"/>
          </w:tcPr>
          <w:p w:rsidR="002F2BF4" w:rsidRPr="00BD5124" w:rsidRDefault="002F2BF4" w:rsidP="00DE718C">
            <w:pPr>
              <w:pStyle w:val="140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D5124">
              <w:rPr>
                <w:rStyle w:val="41"/>
                <w:sz w:val="24"/>
                <w:szCs w:val="24"/>
              </w:rPr>
              <w:t>Мобильный носитель информации (</w:t>
            </w:r>
            <w:r w:rsidRPr="00BD5124">
              <w:rPr>
                <w:rStyle w:val="41"/>
                <w:sz w:val="24"/>
                <w:szCs w:val="24"/>
                <w:lang w:val="en-US"/>
              </w:rPr>
              <w:t>USB</w:t>
            </w:r>
            <w:r w:rsidR="00430E22">
              <w:rPr>
                <w:rStyle w:val="41"/>
                <w:sz w:val="24"/>
                <w:szCs w:val="24"/>
              </w:rPr>
              <w:t xml:space="preserve"> </w:t>
            </w:r>
            <w:r w:rsidRPr="00BD5124">
              <w:rPr>
                <w:rStyle w:val="41"/>
                <w:sz w:val="24"/>
                <w:szCs w:val="24"/>
              </w:rPr>
              <w:t>-</w:t>
            </w:r>
            <w:r w:rsidR="00430E22">
              <w:rPr>
                <w:rStyle w:val="41"/>
                <w:sz w:val="24"/>
                <w:szCs w:val="24"/>
              </w:rPr>
              <w:t xml:space="preserve"> </w:t>
            </w:r>
            <w:r w:rsidRPr="00BD5124">
              <w:rPr>
                <w:rStyle w:val="41"/>
                <w:sz w:val="24"/>
                <w:szCs w:val="24"/>
              </w:rPr>
              <w:t>флэш</w:t>
            </w:r>
            <w:r w:rsidR="00430E22">
              <w:rPr>
                <w:rStyle w:val="41"/>
                <w:sz w:val="24"/>
                <w:szCs w:val="24"/>
              </w:rPr>
              <w:t xml:space="preserve"> </w:t>
            </w:r>
            <w:r w:rsidRPr="00BD5124">
              <w:rPr>
                <w:rStyle w:val="41"/>
                <w:sz w:val="24"/>
                <w:szCs w:val="24"/>
              </w:rPr>
              <w:t>- накопитель)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F2BF4" w:rsidRPr="00BD5124" w:rsidRDefault="002F2BF4" w:rsidP="00DE718C">
            <w:pPr>
              <w:spacing w:after="0"/>
              <w:jc w:val="both"/>
              <w:rPr>
                <w:rStyle w:val="6"/>
                <w:rFonts w:eastAsia="Calibri"/>
                <w:sz w:val="24"/>
                <w:szCs w:val="24"/>
              </w:rPr>
            </w:pPr>
            <w:r w:rsidRPr="00BD5124">
              <w:rPr>
                <w:rStyle w:val="6"/>
                <w:rFonts w:eastAsia="Calibri"/>
                <w:sz w:val="24"/>
                <w:szCs w:val="24"/>
              </w:rPr>
              <w:t>не более 1 единицы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2BF4" w:rsidRPr="00BD5124" w:rsidRDefault="002F2BF4" w:rsidP="00DE718C">
            <w:pPr>
              <w:pStyle w:val="140"/>
              <w:shd w:val="clear" w:color="auto" w:fill="auto"/>
              <w:spacing w:line="240" w:lineRule="auto"/>
              <w:jc w:val="both"/>
              <w:rPr>
                <w:rStyle w:val="41"/>
                <w:sz w:val="24"/>
                <w:szCs w:val="24"/>
              </w:rPr>
            </w:pPr>
            <w:r w:rsidRPr="00BD5124">
              <w:rPr>
                <w:rStyle w:val="41"/>
                <w:sz w:val="24"/>
                <w:szCs w:val="24"/>
              </w:rPr>
              <w:t>1</w:t>
            </w:r>
            <w:r w:rsidR="00430E22">
              <w:rPr>
                <w:rStyle w:val="41"/>
                <w:sz w:val="24"/>
                <w:szCs w:val="24"/>
              </w:rPr>
              <w:t> </w:t>
            </w:r>
            <w:r w:rsidRPr="00BD5124">
              <w:rPr>
                <w:rStyle w:val="41"/>
                <w:sz w:val="24"/>
                <w:szCs w:val="24"/>
              </w:rPr>
              <w:t>000</w:t>
            </w:r>
            <w:r w:rsidR="00430E22">
              <w:rPr>
                <w:rStyle w:val="41"/>
                <w:sz w:val="24"/>
                <w:szCs w:val="24"/>
              </w:rPr>
              <w:t>,00</w:t>
            </w:r>
          </w:p>
        </w:tc>
      </w:tr>
    </w:tbl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BD5124">
        <w:rPr>
          <w:rFonts w:ascii="Times New Roman" w:hAnsi="Times New Roman" w:cs="Times New Roman"/>
          <w:sz w:val="24"/>
          <w:szCs w:val="24"/>
        </w:rPr>
        <w:t xml:space="preserve">Примечание: периодичность приобретения устройств определяется максимальным сроком полезного использования и составляет не менее 1 года. 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F2BF4" w:rsidRPr="00BD5124" w:rsidRDefault="002F2BF4" w:rsidP="00DE718C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5.5. Приобретение расходных материалов для принтеров, многофункциональных устройств и копировальных аппаратов (оргтехники)</w:t>
      </w:r>
    </w:p>
    <w:p w:rsidR="002F2BF4" w:rsidRPr="00BD5124" w:rsidRDefault="002F2BF4" w:rsidP="00DE718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2845"/>
        <w:gridCol w:w="2835"/>
      </w:tblGrid>
      <w:tr w:rsidR="002F2BF4" w:rsidRPr="00BD5124" w:rsidTr="001B0AC7">
        <w:trPr>
          <w:trHeight w:val="39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устройства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Картридж/тонер</w:t>
            </w:r>
          </w:p>
        </w:tc>
      </w:tr>
      <w:tr w:rsidR="002F2BF4" w:rsidRPr="00BD5124" w:rsidTr="001B0AC7">
        <w:trPr>
          <w:trHeight w:val="607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2BF4" w:rsidRPr="00BD5124" w:rsidRDefault="002F2BF4" w:rsidP="001B0AC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Предельное количество единиц на 1 устройство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Предельная цена, руб. за единицу</w:t>
            </w:r>
          </w:p>
        </w:tc>
      </w:tr>
      <w:tr w:rsidR="002F2BF4" w:rsidRPr="00BD5124" w:rsidTr="001B0AC7">
        <w:trPr>
          <w:trHeight w:val="3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6</w:t>
            </w:r>
            <w:r w:rsidR="0033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33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F2BF4" w:rsidRPr="00BD5124" w:rsidTr="001B0AC7">
        <w:trPr>
          <w:trHeight w:val="2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Копировальный аппарат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BF4" w:rsidRPr="00BD5124" w:rsidRDefault="00184F9A" w:rsidP="001B0AC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BF4" w:rsidRPr="00BD5124" w:rsidRDefault="002F2BF4" w:rsidP="00184F9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  <w:r w:rsidR="0018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3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33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F2BF4" w:rsidRPr="00BD5124" w:rsidTr="001B0AC7">
        <w:trPr>
          <w:trHeight w:val="2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черно-белый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6</w:t>
            </w:r>
            <w:r w:rsidR="0033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33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F2BF4" w:rsidRPr="00BD5124" w:rsidTr="001B0AC7">
        <w:trPr>
          <w:trHeight w:val="2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цветной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BF4" w:rsidRPr="00BD5124" w:rsidRDefault="002F2BF4" w:rsidP="001B0AC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BF4" w:rsidRPr="00BD5124" w:rsidRDefault="002F2BF4" w:rsidP="00184F9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  <w:r w:rsidR="0018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3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33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2F2BF4" w:rsidRPr="00BD5124" w:rsidRDefault="002F2BF4" w:rsidP="00DE718C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2BF4" w:rsidRPr="00BD5124" w:rsidRDefault="002F2BF4" w:rsidP="00DE718C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124">
        <w:rPr>
          <w:rFonts w:ascii="Times New Roman" w:hAnsi="Times New Roman" w:cs="Times New Roman"/>
          <w:color w:val="000000"/>
          <w:sz w:val="24"/>
          <w:szCs w:val="24"/>
        </w:rPr>
        <w:t>Примечание: закупка расходных материалов для различных типов принтеров, многофункциональных устройств, копировальных аппаратов (оргтехники) осуществляется в пределах доведенных лимитов бюджетных обязательств на текущий финансовый год.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F2BF4" w:rsidRPr="00BD5124" w:rsidRDefault="002F2BF4" w:rsidP="007A3A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II</w:t>
      </w:r>
      <w:r w:rsidRPr="00BD512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. Прочие затраты</w:t>
      </w:r>
    </w:p>
    <w:p w:rsidR="002F2BF4" w:rsidRPr="00BD5124" w:rsidRDefault="002F2BF4" w:rsidP="00DE71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F2BF4" w:rsidRPr="00BD5124" w:rsidRDefault="002F2BF4" w:rsidP="00DE71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1. 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2F2BF4" w:rsidRPr="00BD5124" w:rsidRDefault="002F2BF4" w:rsidP="00DE71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F2BF4" w:rsidRPr="00BD5124" w:rsidRDefault="002F2BF4" w:rsidP="00DE71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1.1. Затраты на услуги почтовой связи</w:t>
      </w:r>
    </w:p>
    <w:p w:rsidR="002F2BF4" w:rsidRPr="00BD5124" w:rsidRDefault="002F2BF4" w:rsidP="00DE71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9374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6"/>
        <w:gridCol w:w="2693"/>
        <w:gridCol w:w="2835"/>
      </w:tblGrid>
      <w:tr w:rsidR="002F2BF4" w:rsidRPr="00BD5124" w:rsidTr="001B0AC7">
        <w:trPr>
          <w:trHeight w:val="397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почтовых отправлений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почтового отправления</w:t>
            </w: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(руб.)</w:t>
            </w:r>
          </w:p>
        </w:tc>
      </w:tr>
      <w:tr w:rsidR="002F2BF4" w:rsidRPr="00BD5124" w:rsidTr="001B0AC7">
        <w:trPr>
          <w:trHeight w:val="648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Почтовые отправления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тарифом</w:t>
            </w:r>
          </w:p>
        </w:tc>
      </w:tr>
    </w:tbl>
    <w:p w:rsidR="002F2BF4" w:rsidRPr="00BD5124" w:rsidRDefault="002F2BF4" w:rsidP="00DE71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2BF4" w:rsidRPr="00BD5124" w:rsidRDefault="002F2BF4" w:rsidP="00DE71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1.2. Затраты на оплату услуг специальной связи</w:t>
      </w:r>
    </w:p>
    <w:tbl>
      <w:tblPr>
        <w:tblW w:w="9374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1"/>
        <w:gridCol w:w="2551"/>
        <w:gridCol w:w="2552"/>
      </w:tblGrid>
      <w:tr w:rsidR="002F2BF4" w:rsidRPr="00BD5124" w:rsidTr="001B0AC7">
        <w:trPr>
          <w:trHeight w:val="665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пакетов исходящей  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информации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Цена 1 пакета исход</w:t>
            </w:r>
            <w:proofErr w:type="gramStart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394990"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нформации</w:t>
            </w: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(руб.)</w:t>
            </w:r>
          </w:p>
        </w:tc>
      </w:tr>
      <w:tr w:rsidR="002F2BF4" w:rsidRPr="00BD5124" w:rsidTr="001B0AC7">
        <w:trPr>
          <w:trHeight w:val="648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Отправление информации, отправляемой по каналам специальной 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тарифом</w:t>
            </w:r>
          </w:p>
        </w:tc>
      </w:tr>
    </w:tbl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3A90" w:rsidRDefault="007A3A90" w:rsidP="007A3A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F2BF4" w:rsidRPr="00BD5124" w:rsidRDefault="002F2BF4" w:rsidP="007A3A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2. Затраты на оплату расходов по договорам об оказании услуг, связанных с проездом и наймом жилого помещения в связи с командированием работников,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proofErr w:type="gramStart"/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заключаемым</w:t>
      </w:r>
      <w:proofErr w:type="gramEnd"/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со сторонними организациями</w:t>
      </w:r>
    </w:p>
    <w:p w:rsidR="002F2BF4" w:rsidRPr="00BD5124" w:rsidRDefault="002F2BF4" w:rsidP="00DE718C">
      <w:pPr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2F2BF4" w:rsidRPr="00BD5124" w:rsidRDefault="002F2BF4" w:rsidP="00DE718C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D512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  <w:r w:rsidRPr="00BD5124">
        <w:rPr>
          <w:rFonts w:ascii="Times New Roman" w:eastAsia="Arial Unicode MS" w:hAnsi="Times New Roman" w:cs="Times New Roman"/>
          <w:b/>
          <w:sz w:val="24"/>
          <w:szCs w:val="24"/>
        </w:rPr>
        <w:t>2.1. Проезд к месту командирования и обратно</w:t>
      </w:r>
    </w:p>
    <w:p w:rsidR="002F2BF4" w:rsidRPr="00BD5124" w:rsidRDefault="002F2BF4" w:rsidP="00DE718C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D5124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B24565" w:rsidRPr="00BD5124" w:rsidTr="003C5C7E">
        <w:tc>
          <w:tcPr>
            <w:tcW w:w="2518" w:type="dxa"/>
            <w:shd w:val="clear" w:color="auto" w:fill="auto"/>
          </w:tcPr>
          <w:p w:rsidR="00B24565" w:rsidRPr="00BD5124" w:rsidRDefault="00B24565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командированных</w:t>
            </w:r>
            <w:proofErr w:type="gramEnd"/>
          </w:p>
          <w:p w:rsidR="00B24565" w:rsidRPr="00BD5124" w:rsidRDefault="00B24565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6946" w:type="dxa"/>
            <w:shd w:val="clear" w:color="auto" w:fill="auto"/>
          </w:tcPr>
          <w:p w:rsidR="00B24565" w:rsidRPr="00BD5124" w:rsidRDefault="00B24565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Цена проезда в одну сторону</w:t>
            </w:r>
          </w:p>
          <w:p w:rsidR="00B24565" w:rsidRPr="00BD5124" w:rsidRDefault="00B24565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65" w:rsidRPr="00395B6C" w:rsidTr="003C5C7E">
        <w:tc>
          <w:tcPr>
            <w:tcW w:w="2518" w:type="dxa"/>
            <w:shd w:val="clear" w:color="auto" w:fill="auto"/>
            <w:vAlign w:val="center"/>
          </w:tcPr>
          <w:p w:rsidR="00B24565" w:rsidRPr="00395B6C" w:rsidRDefault="00B24565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B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 потребности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24565" w:rsidRPr="00395B6C" w:rsidRDefault="00B24565" w:rsidP="007370B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395B6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В соответствии с постановлением Администрации</w:t>
            </w:r>
            <w:r w:rsidRPr="00395B6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 xml:space="preserve"> </w:t>
            </w:r>
            <w:proofErr w:type="spellStart"/>
            <w:r w:rsidRPr="00395B6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Лахденпохского</w:t>
            </w:r>
            <w:proofErr w:type="spellEnd"/>
            <w:r w:rsidRPr="00395B6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 xml:space="preserve"> муниципального района от </w:t>
            </w:r>
            <w:r w:rsidR="007370B4" w:rsidRPr="00395B6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25.03.2020. № 205</w:t>
            </w:r>
            <w:r w:rsidRPr="00395B6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 xml:space="preserve"> «О порядке и размерах возмещения расходов, связанн</w:t>
            </w:r>
            <w:r w:rsidR="007370B4" w:rsidRPr="00395B6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 xml:space="preserve">ых со служебными командировками работникам </w:t>
            </w:r>
            <w:r w:rsidRPr="00395B6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 xml:space="preserve">Администрации </w:t>
            </w:r>
            <w:proofErr w:type="spellStart"/>
            <w:r w:rsidRPr="00395B6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Лахденпохского</w:t>
            </w:r>
            <w:proofErr w:type="spellEnd"/>
            <w:r w:rsidRPr="00395B6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 xml:space="preserve"> муниципального района».</w:t>
            </w:r>
          </w:p>
        </w:tc>
      </w:tr>
    </w:tbl>
    <w:p w:rsidR="002F2BF4" w:rsidRPr="00395B6C" w:rsidRDefault="002F2BF4" w:rsidP="001B0AC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  <w:lang w:eastAsia="en-US"/>
        </w:rPr>
      </w:pPr>
    </w:p>
    <w:p w:rsidR="002F2BF4" w:rsidRPr="00395B6C" w:rsidRDefault="002F2BF4" w:rsidP="007A3A90">
      <w:pPr>
        <w:spacing w:after="0"/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yellow"/>
        </w:rPr>
      </w:pPr>
      <w:bookmarkStart w:id="9" w:name="Par444"/>
      <w:bookmarkEnd w:id="9"/>
      <w:r w:rsidRPr="00395B6C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yellow"/>
        </w:rPr>
        <w:t>2.2. Наём жилого помещения на период командирования</w:t>
      </w:r>
    </w:p>
    <w:p w:rsidR="002F2BF4" w:rsidRPr="00395B6C" w:rsidRDefault="002F2BF4" w:rsidP="001B0AC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yellow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2F2BF4" w:rsidRPr="00395B6C" w:rsidTr="00A1308D">
        <w:tc>
          <w:tcPr>
            <w:tcW w:w="2802" w:type="dxa"/>
            <w:shd w:val="clear" w:color="auto" w:fill="auto"/>
          </w:tcPr>
          <w:p w:rsidR="002F2BF4" w:rsidRPr="00395B6C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95B6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Количество</w:t>
            </w:r>
          </w:p>
          <w:p w:rsidR="002F2BF4" w:rsidRPr="00395B6C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95B6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командированных работников</w:t>
            </w:r>
          </w:p>
        </w:tc>
        <w:tc>
          <w:tcPr>
            <w:tcW w:w="6662" w:type="dxa"/>
          </w:tcPr>
          <w:p w:rsidR="002F2BF4" w:rsidRPr="00395B6C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95B6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Цена проживания</w:t>
            </w:r>
          </w:p>
        </w:tc>
      </w:tr>
      <w:tr w:rsidR="00DD7E12" w:rsidRPr="00BD5124" w:rsidTr="00D03A15">
        <w:tc>
          <w:tcPr>
            <w:tcW w:w="2802" w:type="dxa"/>
            <w:shd w:val="clear" w:color="auto" w:fill="auto"/>
          </w:tcPr>
          <w:p w:rsidR="00DD7E12" w:rsidRPr="00395B6C" w:rsidRDefault="00DD7E12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95B6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По потребности</w:t>
            </w:r>
          </w:p>
        </w:tc>
        <w:tc>
          <w:tcPr>
            <w:tcW w:w="6662" w:type="dxa"/>
            <w:vAlign w:val="center"/>
          </w:tcPr>
          <w:p w:rsidR="00DD7E12" w:rsidRPr="00BD5124" w:rsidRDefault="00DD7E12" w:rsidP="00D03A1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5B6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В соответствии с постановлением Администрации</w:t>
            </w:r>
            <w:r w:rsidRPr="00395B6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 xml:space="preserve"> </w:t>
            </w:r>
            <w:proofErr w:type="spellStart"/>
            <w:r w:rsidRPr="00395B6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Лахденпохского</w:t>
            </w:r>
            <w:proofErr w:type="spellEnd"/>
            <w:r w:rsidRPr="00395B6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 xml:space="preserve"> муниципального района от 25.03.2020. № 205 «О порядке и размерах возмещения расходов, связанных со служебными командировками работникам Администрации </w:t>
            </w:r>
            <w:proofErr w:type="spellStart"/>
            <w:r w:rsidRPr="00395B6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Лахденпохского</w:t>
            </w:r>
            <w:proofErr w:type="spellEnd"/>
            <w:r w:rsidRPr="00395B6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 xml:space="preserve"> муниципального района».</w:t>
            </w:r>
          </w:p>
        </w:tc>
      </w:tr>
    </w:tbl>
    <w:p w:rsidR="002F2BF4" w:rsidRPr="00BD5124" w:rsidRDefault="002F2BF4" w:rsidP="001B0AC7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C063F" w:rsidRDefault="005C063F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F2BF4" w:rsidRPr="00BD5124" w:rsidRDefault="002F2BF4" w:rsidP="007A3A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3. Затраты на коммунальные услуги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F2BF4" w:rsidRPr="00BD5124" w:rsidRDefault="002F2BF4" w:rsidP="007A3A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3.1. Затраты на электроснабжение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2F2BF4" w:rsidRPr="00BD5124" w:rsidTr="001B0AC7">
        <w:trPr>
          <w:trHeight w:val="598"/>
        </w:trPr>
        <w:tc>
          <w:tcPr>
            <w:tcW w:w="4361" w:type="dxa"/>
            <w:shd w:val="clear" w:color="auto" w:fill="auto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Расчетная потребность в электроэнергии (кВт)</w:t>
            </w:r>
          </w:p>
        </w:tc>
        <w:tc>
          <w:tcPr>
            <w:tcW w:w="5103" w:type="dxa"/>
            <w:shd w:val="clear" w:color="auto" w:fill="auto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Цена кВт в рамках применяемого </w:t>
            </w:r>
            <w:proofErr w:type="spellStart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одноставочного</w:t>
            </w:r>
            <w:proofErr w:type="spellEnd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тарифа</w:t>
            </w:r>
          </w:p>
        </w:tc>
      </w:tr>
      <w:tr w:rsidR="002F2BF4" w:rsidRPr="00BD5124" w:rsidTr="001B0AC7">
        <w:tc>
          <w:tcPr>
            <w:tcW w:w="4361" w:type="dxa"/>
            <w:shd w:val="clear" w:color="auto" w:fill="auto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5103" w:type="dxa"/>
            <w:shd w:val="clear" w:color="auto" w:fill="auto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 тарифом</w:t>
            </w:r>
          </w:p>
        </w:tc>
      </w:tr>
    </w:tbl>
    <w:p w:rsidR="002F2BF4" w:rsidRPr="00BD5124" w:rsidRDefault="002F2BF4" w:rsidP="00DE71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124">
        <w:rPr>
          <w:rFonts w:ascii="Times New Roman" w:hAnsi="Times New Roman" w:cs="Times New Roman"/>
          <w:sz w:val="24"/>
          <w:szCs w:val="24"/>
        </w:rPr>
        <w:t xml:space="preserve">Примечание: Количество электроэнергии на обеспечение функций </w:t>
      </w:r>
      <w:r w:rsidR="00394990" w:rsidRPr="00BD512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94990" w:rsidRPr="00BD5124"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 w:rsidR="00394990" w:rsidRPr="00BD512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BD5124">
        <w:rPr>
          <w:rFonts w:ascii="Times New Roman" w:hAnsi="Times New Roman" w:cs="Times New Roman"/>
          <w:sz w:val="24"/>
          <w:szCs w:val="24"/>
        </w:rPr>
        <w:t>и подведомственных казенных учреждений устанавливается в соответствии с лимитами и корректируется с учетом фактически потребленного количества. При этом оплата за электроэнергию осуществляется в пределах доведенных лимитов бюджетных обязательств.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F2BF4" w:rsidRPr="00BD5124" w:rsidRDefault="002F2BF4" w:rsidP="007A3A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3.2. Затраты на теплоснабжение</w:t>
      </w:r>
      <w:r w:rsidRPr="00BD512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2F2BF4" w:rsidRPr="00BD5124" w:rsidTr="001B0AC7">
        <w:trPr>
          <w:trHeight w:val="598"/>
        </w:trPr>
        <w:tc>
          <w:tcPr>
            <w:tcW w:w="4928" w:type="dxa"/>
            <w:shd w:val="clear" w:color="auto" w:fill="auto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Расчетная потребность в </w:t>
            </w:r>
            <w:proofErr w:type="spellStart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теплоэнергии</w:t>
            </w:r>
            <w:proofErr w:type="spellEnd"/>
          </w:p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(Гкал)</w:t>
            </w:r>
          </w:p>
        </w:tc>
        <w:tc>
          <w:tcPr>
            <w:tcW w:w="4536" w:type="dxa"/>
            <w:shd w:val="clear" w:color="auto" w:fill="auto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Цена </w:t>
            </w:r>
            <w:r w:rsidR="0033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Гкал</w:t>
            </w:r>
          </w:p>
        </w:tc>
      </w:tr>
      <w:tr w:rsidR="002F2BF4" w:rsidRPr="00BD5124" w:rsidTr="001B0AC7">
        <w:tc>
          <w:tcPr>
            <w:tcW w:w="4928" w:type="dxa"/>
            <w:shd w:val="clear" w:color="auto" w:fill="auto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4536" w:type="dxa"/>
            <w:shd w:val="clear" w:color="auto" w:fill="auto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 тарифом</w:t>
            </w:r>
          </w:p>
        </w:tc>
      </w:tr>
    </w:tbl>
    <w:p w:rsidR="002F2BF4" w:rsidRPr="00BD5124" w:rsidRDefault="002F2BF4" w:rsidP="00DE7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124">
        <w:rPr>
          <w:rFonts w:ascii="Times New Roman" w:hAnsi="Times New Roman" w:cs="Times New Roman"/>
          <w:sz w:val="24"/>
          <w:szCs w:val="24"/>
        </w:rPr>
        <w:t xml:space="preserve">Примечание: Количество тепловой энергии на обеспечение функций </w:t>
      </w:r>
      <w:r w:rsidR="00394990" w:rsidRPr="00BD512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94990" w:rsidRPr="00BD5124"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 w:rsidR="00394990" w:rsidRPr="00BD512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BD5124">
        <w:rPr>
          <w:rFonts w:ascii="Times New Roman" w:hAnsi="Times New Roman" w:cs="Times New Roman"/>
          <w:sz w:val="24"/>
          <w:szCs w:val="24"/>
        </w:rPr>
        <w:t xml:space="preserve"> и подведомственных казенных учреждений устанавливается в соответствии с лимитами и корректируется с учетом фактически потребленного количества. При этом оплата за теплоснабжение осуществляется в пределах доведенных лимитов бюджетных обязательств.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F2BF4" w:rsidRPr="00BD5124" w:rsidRDefault="002F2BF4" w:rsidP="007A3A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3.</w:t>
      </w:r>
      <w:r w:rsidR="00394990"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3</w:t>
      </w: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. Затраты на холодное водоснабжение и водоотведение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3179"/>
        <w:gridCol w:w="3402"/>
      </w:tblGrid>
      <w:tr w:rsidR="002F2BF4" w:rsidRPr="00BD5124" w:rsidTr="001B0AC7">
        <w:trPr>
          <w:trHeight w:val="598"/>
        </w:trPr>
        <w:tc>
          <w:tcPr>
            <w:tcW w:w="2883" w:type="dxa"/>
          </w:tcPr>
          <w:p w:rsidR="002F2BF4" w:rsidRPr="00BD5124" w:rsidRDefault="001B0AC7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услуг</w:t>
            </w:r>
          </w:p>
        </w:tc>
        <w:tc>
          <w:tcPr>
            <w:tcW w:w="3179" w:type="dxa"/>
            <w:shd w:val="clear" w:color="auto" w:fill="auto"/>
          </w:tcPr>
          <w:p w:rsidR="00394990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Расчетная потребность</w:t>
            </w:r>
          </w:p>
          <w:p w:rsidR="002F2BF4" w:rsidRPr="00BD5124" w:rsidRDefault="002F2BF4" w:rsidP="00E821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E8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  <w:r w:rsidR="00394990"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м.)</w:t>
            </w:r>
          </w:p>
        </w:tc>
        <w:tc>
          <w:tcPr>
            <w:tcW w:w="3402" w:type="dxa"/>
            <w:shd w:val="clear" w:color="auto" w:fill="auto"/>
          </w:tcPr>
          <w:p w:rsidR="002F2BF4" w:rsidRPr="00BD5124" w:rsidRDefault="002F2BF4" w:rsidP="00331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(</w:t>
            </w:r>
            <w:r w:rsidR="0033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proofErr w:type="spellStart"/>
            <w:r w:rsidR="0033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уб.м</w:t>
            </w:r>
            <w:proofErr w:type="spellEnd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2F2BF4" w:rsidRPr="00BD5124" w:rsidTr="001B0AC7">
        <w:tc>
          <w:tcPr>
            <w:tcW w:w="2883" w:type="dxa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 тарифом</w:t>
            </w:r>
          </w:p>
        </w:tc>
      </w:tr>
      <w:tr w:rsidR="002F2BF4" w:rsidRPr="00BD5124" w:rsidTr="001B0AC7">
        <w:tc>
          <w:tcPr>
            <w:tcW w:w="2883" w:type="dxa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Водоотведение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 тарифом</w:t>
            </w:r>
          </w:p>
        </w:tc>
      </w:tr>
    </w:tbl>
    <w:p w:rsidR="002F2BF4" w:rsidRPr="00BD5124" w:rsidRDefault="002F2BF4" w:rsidP="00DE7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BF4" w:rsidRPr="00BD5124" w:rsidRDefault="002F2BF4" w:rsidP="00DE7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124">
        <w:rPr>
          <w:rFonts w:ascii="Times New Roman" w:hAnsi="Times New Roman" w:cs="Times New Roman"/>
          <w:sz w:val="24"/>
          <w:szCs w:val="24"/>
        </w:rPr>
        <w:t>Примечание: Объем холодного водоснабжения и водоотведени</w:t>
      </w:r>
      <w:r w:rsidR="00561545" w:rsidRPr="00BD5124">
        <w:rPr>
          <w:rFonts w:ascii="Times New Roman" w:hAnsi="Times New Roman" w:cs="Times New Roman"/>
          <w:sz w:val="24"/>
          <w:szCs w:val="24"/>
        </w:rPr>
        <w:t>я</w:t>
      </w:r>
      <w:r w:rsidRPr="00BD5124">
        <w:rPr>
          <w:rFonts w:ascii="Times New Roman" w:hAnsi="Times New Roman" w:cs="Times New Roman"/>
          <w:sz w:val="24"/>
          <w:szCs w:val="24"/>
        </w:rPr>
        <w:t xml:space="preserve"> на обеспечение функций </w:t>
      </w:r>
      <w:r w:rsidR="00394990" w:rsidRPr="00BD512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94990" w:rsidRPr="00BD5124"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 w:rsidR="00394990" w:rsidRPr="00BD512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BD5124">
        <w:rPr>
          <w:rFonts w:ascii="Times New Roman" w:hAnsi="Times New Roman" w:cs="Times New Roman"/>
          <w:sz w:val="24"/>
          <w:szCs w:val="24"/>
        </w:rPr>
        <w:t>и подведомственных казенных учреждений устанавливается в соответствии с лимитами и корректируется с учетом фактически потребленного количества. При этом оплата за холодное водоснабжение и водоотведение осуществляется в пределах доведенных лимитов бюджетных обязательств.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F2BF4" w:rsidRPr="00BD5124" w:rsidRDefault="002F2BF4" w:rsidP="007A3A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4. Затраты на аренду помещений и оборудования.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F2BF4" w:rsidRPr="003A0733" w:rsidRDefault="003A0733" w:rsidP="00DE71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Затраты на а</w:t>
      </w:r>
      <w:r w:rsidR="002F2BF4" w:rsidRPr="003A0733">
        <w:rPr>
          <w:rFonts w:ascii="Times New Roman" w:hAnsi="Times New Roman" w:cs="Times New Roman"/>
          <w:sz w:val="24"/>
          <w:szCs w:val="24"/>
          <w:lang w:eastAsia="en-US"/>
        </w:rPr>
        <w:t>ренд</w:t>
      </w: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2F2BF4" w:rsidRPr="003A0733">
        <w:rPr>
          <w:rFonts w:ascii="Times New Roman" w:hAnsi="Times New Roman" w:cs="Times New Roman"/>
          <w:sz w:val="24"/>
          <w:szCs w:val="24"/>
          <w:lang w:eastAsia="en-US"/>
        </w:rPr>
        <w:t xml:space="preserve"> помещени</w:t>
      </w:r>
      <w:r>
        <w:rPr>
          <w:rFonts w:ascii="Times New Roman" w:hAnsi="Times New Roman" w:cs="Times New Roman"/>
          <w:sz w:val="24"/>
          <w:szCs w:val="24"/>
          <w:lang w:eastAsia="en-US"/>
        </w:rPr>
        <w:t>й</w:t>
      </w:r>
      <w:r w:rsidR="002F2BF4" w:rsidRPr="003A073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A0733">
        <w:rPr>
          <w:rFonts w:ascii="Times New Roman" w:hAnsi="Times New Roman" w:cs="Times New Roman"/>
          <w:sz w:val="24"/>
          <w:szCs w:val="24"/>
          <w:lang w:eastAsia="en-US"/>
        </w:rPr>
        <w:t>и оборудования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D5124">
        <w:rPr>
          <w:rFonts w:ascii="Times New Roman" w:hAnsi="Times New Roman" w:cs="Times New Roman"/>
          <w:sz w:val="24"/>
          <w:szCs w:val="24"/>
        </w:rPr>
        <w:t>определяется исходя из фактической потребности, но не более лимитов бюджетных обязательств, предусмотренных на эти цели.</w:t>
      </w:r>
    </w:p>
    <w:p w:rsidR="002F2BF4" w:rsidRDefault="002F2BF4" w:rsidP="00DE71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Par534"/>
      <w:bookmarkEnd w:id="10"/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sz w:val="24"/>
          <w:szCs w:val="24"/>
        </w:rPr>
        <w:t>5.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bookmarkStart w:id="11" w:name="Par598"/>
      <w:bookmarkEnd w:id="11"/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5.1. Проведение текущего ремонта помещения.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BD5124">
        <w:rPr>
          <w:rFonts w:ascii="Times New Roman" w:hAnsi="Times New Roman" w:cs="Times New Roman"/>
          <w:sz w:val="24"/>
          <w:szCs w:val="24"/>
          <w:lang w:eastAsia="en-US"/>
        </w:rPr>
        <w:t xml:space="preserve">Затраты на проведение текущего ремонта помещения определяются исходя из фактической потребности, но не более лимитов бюджетных обязательств, предусмотренных на эти цели и с учетом требований </w:t>
      </w:r>
      <w:hyperlink r:id="rId11" w:history="1">
        <w:r w:rsidRPr="00BD5124">
          <w:rPr>
            <w:rFonts w:ascii="Times New Roman" w:hAnsi="Times New Roman" w:cs="Times New Roman"/>
            <w:sz w:val="24"/>
            <w:szCs w:val="24"/>
            <w:lang w:eastAsia="en-US"/>
          </w:rPr>
          <w:t>Положения</w:t>
        </w:r>
      </w:hyperlink>
      <w:r w:rsidRPr="00BD5124">
        <w:rPr>
          <w:rFonts w:ascii="Times New Roman" w:hAnsi="Times New Roman" w:cs="Times New Roman"/>
          <w:sz w:val="24"/>
          <w:szCs w:val="24"/>
          <w:lang w:eastAsia="en-US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</w:t>
      </w:r>
      <w:proofErr w:type="gramEnd"/>
      <w:r w:rsidRPr="00BD5124">
        <w:rPr>
          <w:rFonts w:ascii="Times New Roman" w:hAnsi="Times New Roman" w:cs="Times New Roman"/>
          <w:sz w:val="24"/>
          <w:szCs w:val="24"/>
          <w:lang w:eastAsia="en-US"/>
        </w:rPr>
        <w:t xml:space="preserve"> года № 312.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5.2. Вывоз твердых коммунальных отходов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2F2BF4" w:rsidRPr="00BD5124" w:rsidTr="001B0AC7">
        <w:trPr>
          <w:trHeight w:val="598"/>
        </w:trPr>
        <w:tc>
          <w:tcPr>
            <w:tcW w:w="4644" w:type="dxa"/>
            <w:shd w:val="clear" w:color="auto" w:fill="auto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твердых коммунальных отходов</w:t>
            </w:r>
          </w:p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4820" w:type="dxa"/>
            <w:shd w:val="clear" w:color="auto" w:fill="auto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Цена вывоза 1 куб. метра твердых коммунальных отходов</w:t>
            </w:r>
          </w:p>
        </w:tc>
      </w:tr>
      <w:tr w:rsidR="002F2BF4" w:rsidRPr="00BD5124" w:rsidTr="001B0AC7">
        <w:tc>
          <w:tcPr>
            <w:tcW w:w="4644" w:type="dxa"/>
            <w:shd w:val="clear" w:color="auto" w:fill="auto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потребности</w:t>
            </w:r>
          </w:p>
        </w:tc>
        <w:tc>
          <w:tcPr>
            <w:tcW w:w="4820" w:type="dxa"/>
            <w:shd w:val="clear" w:color="auto" w:fill="auto"/>
          </w:tcPr>
          <w:p w:rsidR="002F2BF4" w:rsidRPr="00BD5124" w:rsidRDefault="002F2BF4" w:rsidP="001B0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 тарифом</w:t>
            </w:r>
          </w:p>
        </w:tc>
      </w:tr>
    </w:tbl>
    <w:p w:rsidR="002F2BF4" w:rsidRPr="00BD5124" w:rsidRDefault="002F2BF4" w:rsidP="00DE7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BF4" w:rsidRPr="00BD5124" w:rsidRDefault="002F2BF4" w:rsidP="00DE7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124">
        <w:rPr>
          <w:rFonts w:ascii="Times New Roman" w:hAnsi="Times New Roman" w:cs="Times New Roman"/>
          <w:sz w:val="24"/>
          <w:szCs w:val="24"/>
        </w:rPr>
        <w:t>Примечание: Количество вывозимых твердых коммунальных отходов устанавливается в соответствии с фактическим объемом в отчетном финансовом году и корректируется с учетом фактического количества твердых коммунальных отходов. При этом оплата осуществляется в пределах доведенных лимитов бюджетных обязательств.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12" w:name="Par635"/>
      <w:bookmarkStart w:id="13" w:name="Par649"/>
      <w:bookmarkEnd w:id="12"/>
      <w:bookmarkEnd w:id="13"/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5.3. Техническое обслуживание и </w:t>
      </w:r>
      <w:proofErr w:type="spellStart"/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регламентно</w:t>
      </w:r>
      <w:proofErr w:type="spellEnd"/>
      <w:r w:rsidR="00764F9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-</w:t>
      </w:r>
      <w:r w:rsidR="00764F9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профилактический ремонт индивидуального теплового пункта, в том числе подготовка отопительной системы к зимнему сезону</w:t>
      </w:r>
      <w:r w:rsidR="00764F93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F2BF4" w:rsidRPr="00BD5124" w:rsidRDefault="002F2BF4" w:rsidP="00DE71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124">
        <w:rPr>
          <w:rFonts w:ascii="Times New Roman" w:hAnsi="Times New Roman" w:cs="Times New Roman"/>
          <w:sz w:val="24"/>
          <w:szCs w:val="24"/>
        </w:rPr>
        <w:t xml:space="preserve">Расчет затрат на техническое обслуживание и </w:t>
      </w:r>
      <w:proofErr w:type="spellStart"/>
      <w:r w:rsidRPr="00BD5124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BD5124">
        <w:rPr>
          <w:rFonts w:ascii="Times New Roman" w:hAnsi="Times New Roman" w:cs="Times New Roman"/>
          <w:sz w:val="24"/>
          <w:szCs w:val="24"/>
        </w:rPr>
        <w:t xml:space="preserve">-профилактический ремонт индивидуального теплового пункта, в том числе на подготовку отопительной системы к зимнему сезону определяется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7A3A90" w:rsidRDefault="007A3A90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F2BF4" w:rsidRPr="00BD5124" w:rsidRDefault="002F2BF4" w:rsidP="007A3A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5.4. Техническое обслуживание и ремонт транспортных средств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sz w:val="24"/>
          <w:szCs w:val="24"/>
          <w:lang w:eastAsia="en-US"/>
        </w:rPr>
        <w:t>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F2BF4" w:rsidRPr="00BD5124" w:rsidRDefault="002F2BF4" w:rsidP="007A3A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5.5. Техническое обслуживание и </w:t>
      </w:r>
      <w:proofErr w:type="spellStart"/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регламентно</w:t>
      </w:r>
      <w:proofErr w:type="spellEnd"/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-профилактический ремонт систем пожарной сигнализации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sz w:val="24"/>
          <w:szCs w:val="24"/>
          <w:lang w:eastAsia="en-US"/>
        </w:rPr>
        <w:t xml:space="preserve">Расчет затрат на техническое обслуживание и </w:t>
      </w:r>
      <w:proofErr w:type="spellStart"/>
      <w:r w:rsidRPr="00BD5124">
        <w:rPr>
          <w:rFonts w:ascii="Times New Roman" w:hAnsi="Times New Roman" w:cs="Times New Roman"/>
          <w:sz w:val="24"/>
          <w:szCs w:val="24"/>
          <w:lang w:eastAsia="en-US"/>
        </w:rPr>
        <w:t>регламентно</w:t>
      </w:r>
      <w:proofErr w:type="spellEnd"/>
      <w:r w:rsidRPr="00BD5124">
        <w:rPr>
          <w:rFonts w:ascii="Times New Roman" w:hAnsi="Times New Roman" w:cs="Times New Roman"/>
          <w:sz w:val="24"/>
          <w:szCs w:val="24"/>
          <w:lang w:eastAsia="en-US"/>
        </w:rPr>
        <w:t>-профилактический ремонт систем пожарной сигнализации определяется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57D25" w:rsidRDefault="00B57D25" w:rsidP="00DE71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bookmarkStart w:id="14" w:name="Par737"/>
      <w:bookmarkEnd w:id="14"/>
    </w:p>
    <w:p w:rsidR="002F2BF4" w:rsidRDefault="002F2BF4" w:rsidP="00DE71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6. </w:t>
      </w:r>
      <w:proofErr w:type="gramStart"/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прочих работ и услуг в рамках затрат на информационно-коммуникационные технологии.</w:t>
      </w:r>
    </w:p>
    <w:p w:rsidR="007A3A90" w:rsidRPr="00BD5124" w:rsidRDefault="007A3A90" w:rsidP="00DE71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F2BF4" w:rsidRPr="00BD5124" w:rsidRDefault="002F2BF4" w:rsidP="007A3A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6.1. Приобретение периодических печатных изданий, справочной литературы.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sz w:val="24"/>
          <w:szCs w:val="24"/>
          <w:lang w:eastAsia="en-US"/>
        </w:rPr>
        <w:t>Затраты на приобретение периодических печатных изданий, справочной литературы, определяются по фактическим затратам в отчетном финансовом году, но не более лимитов бюджетных обязательств, предусмотренных на эти цели.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F2BF4" w:rsidRPr="00BD5124" w:rsidRDefault="002F2BF4" w:rsidP="007A3A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6.2. Проведение </w:t>
      </w:r>
      <w:proofErr w:type="spellStart"/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предрейсового</w:t>
      </w:r>
      <w:proofErr w:type="spellEnd"/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и </w:t>
      </w:r>
      <w:proofErr w:type="spellStart"/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послерейсового</w:t>
      </w:r>
      <w:proofErr w:type="spellEnd"/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осмотра водителей транспортных </w:t>
      </w: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средств.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4768"/>
        <w:gridCol w:w="2649"/>
      </w:tblGrid>
      <w:tr w:rsidR="002F2BF4" w:rsidRPr="00BD5124" w:rsidTr="001B0AC7">
        <w:tc>
          <w:tcPr>
            <w:tcW w:w="1939" w:type="dxa"/>
            <w:shd w:val="clear" w:color="auto" w:fill="auto"/>
          </w:tcPr>
          <w:p w:rsidR="002F2BF4" w:rsidRPr="00BD5124" w:rsidRDefault="002F2BF4" w:rsidP="001B0A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водителей</w:t>
            </w:r>
          </w:p>
        </w:tc>
        <w:tc>
          <w:tcPr>
            <w:tcW w:w="4768" w:type="dxa"/>
            <w:shd w:val="clear" w:color="auto" w:fill="auto"/>
          </w:tcPr>
          <w:p w:rsidR="002F2BF4" w:rsidRPr="00BD5124" w:rsidRDefault="002F2BF4" w:rsidP="001B0A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Цена проведения 1 </w:t>
            </w:r>
            <w:proofErr w:type="spellStart"/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предрейсового</w:t>
            </w:r>
            <w:proofErr w:type="spellEnd"/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послерейсового</w:t>
            </w:r>
            <w:proofErr w:type="spellEnd"/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осмотра</w:t>
            </w:r>
          </w:p>
        </w:tc>
        <w:tc>
          <w:tcPr>
            <w:tcW w:w="2649" w:type="dxa"/>
            <w:shd w:val="clear" w:color="auto" w:fill="auto"/>
          </w:tcPr>
          <w:p w:rsidR="002F2BF4" w:rsidRPr="00BD5124" w:rsidRDefault="002F2BF4" w:rsidP="001B0A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рабочих дней в году</w:t>
            </w:r>
          </w:p>
        </w:tc>
      </w:tr>
      <w:tr w:rsidR="002F2BF4" w:rsidRPr="00BD5124" w:rsidTr="001B0AC7">
        <w:tc>
          <w:tcPr>
            <w:tcW w:w="1939" w:type="dxa"/>
            <w:shd w:val="clear" w:color="auto" w:fill="auto"/>
            <w:vAlign w:val="center"/>
          </w:tcPr>
          <w:p w:rsidR="002F2BF4" w:rsidRPr="00BD5124" w:rsidRDefault="00093BC9" w:rsidP="00B245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="00B245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водитель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транспортное средство</w:t>
            </w:r>
          </w:p>
        </w:tc>
        <w:tc>
          <w:tcPr>
            <w:tcW w:w="4768" w:type="dxa"/>
            <w:shd w:val="clear" w:color="auto" w:fill="auto"/>
          </w:tcPr>
          <w:p w:rsidR="002F2BF4" w:rsidRPr="00BD5124" w:rsidRDefault="002F2BF4" w:rsidP="001B0A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определяется в соответствии со статьей 22 Федерального закона от 05.04.2013 № 44-ФЗ</w:t>
            </w:r>
          </w:p>
        </w:tc>
        <w:tc>
          <w:tcPr>
            <w:tcW w:w="2649" w:type="dxa"/>
            <w:shd w:val="clear" w:color="auto" w:fill="auto"/>
          </w:tcPr>
          <w:p w:rsidR="002F2BF4" w:rsidRPr="00BD5124" w:rsidRDefault="002F2BF4" w:rsidP="001B0A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247/1,2*</w:t>
            </w:r>
          </w:p>
        </w:tc>
      </w:tr>
    </w:tbl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sz w:val="24"/>
          <w:szCs w:val="24"/>
          <w:lang w:eastAsia="en-US"/>
        </w:rPr>
        <w:t>*поправочный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F2BF4" w:rsidRPr="00BD5124" w:rsidRDefault="002F2BF4" w:rsidP="007A3A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6.3. Затраты на проведение диспансеризации (медицинский осмотр) работников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35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3686"/>
        <w:gridCol w:w="2126"/>
      </w:tblGrid>
      <w:tr w:rsidR="002F2BF4" w:rsidRPr="00BD5124" w:rsidTr="0079058F">
        <w:trPr>
          <w:trHeight w:val="400"/>
          <w:tblCellSpacing w:w="5" w:type="nil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BF4" w:rsidRPr="00BD5124" w:rsidRDefault="002F2BF4" w:rsidP="001B0A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BF4" w:rsidRPr="00BD5124" w:rsidRDefault="002F2BF4" w:rsidP="001B0A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Периодичность  оказания услуги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BF4" w:rsidRPr="00BD5124" w:rsidRDefault="002F2BF4" w:rsidP="001B0AC7">
            <w:pPr>
              <w:widowControl w:val="0"/>
              <w:autoSpaceDE w:val="0"/>
              <w:autoSpaceDN w:val="0"/>
              <w:adjustRightInd w:val="0"/>
              <w:spacing w:after="0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подлежащих диспансеризации (медицинскому осмотру)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2BF4" w:rsidRPr="00BD5124" w:rsidRDefault="002F2BF4" w:rsidP="001B0A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Цена проведения диспансеризации (медицинского осмотра) в расчете на 1 работника</w:t>
            </w:r>
          </w:p>
        </w:tc>
      </w:tr>
      <w:tr w:rsidR="00AD0C36" w:rsidRPr="00BD5124" w:rsidTr="00187F2B">
        <w:trPr>
          <w:trHeight w:val="400"/>
          <w:tblCellSpacing w:w="5" w:type="nil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0C36" w:rsidRPr="00BD5124" w:rsidRDefault="00AD0C36" w:rsidP="001B0A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Диспансеризация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C36" w:rsidRPr="00BD5124" w:rsidRDefault="00AD0C36" w:rsidP="001B0A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C36" w:rsidRPr="00BD5124" w:rsidRDefault="00AD0C36" w:rsidP="00187F2B">
            <w:pPr>
              <w:widowControl w:val="0"/>
              <w:autoSpaceDE w:val="0"/>
              <w:autoSpaceDN w:val="0"/>
              <w:adjustRightInd w:val="0"/>
              <w:spacing w:after="0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Мужчины в возрасте до 40 лет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D0C36" w:rsidRPr="00BD5124" w:rsidRDefault="00AD0C36" w:rsidP="001B0A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определяется в соответствии со статьей 22 Федерального закона от 05.04.2013 № 44-ФЗ</w:t>
            </w:r>
          </w:p>
          <w:p w:rsidR="00AD0C36" w:rsidRPr="00BD5124" w:rsidRDefault="00AD0C36" w:rsidP="001B0A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36" w:rsidRPr="00BD5124" w:rsidTr="00187F2B">
        <w:trPr>
          <w:trHeight w:val="40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0C36" w:rsidRPr="00BD5124" w:rsidRDefault="00AD0C36" w:rsidP="001B0A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C36" w:rsidRPr="00BD5124" w:rsidRDefault="00AD0C36" w:rsidP="001B0A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C36" w:rsidRPr="00BD5124" w:rsidRDefault="00AD0C36" w:rsidP="00187F2B">
            <w:pPr>
              <w:widowControl w:val="0"/>
              <w:autoSpaceDE w:val="0"/>
              <w:autoSpaceDN w:val="0"/>
              <w:adjustRightInd w:val="0"/>
              <w:spacing w:after="0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Женщины в возрасте до 40 лет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D0C36" w:rsidRPr="00BD5124" w:rsidRDefault="00AD0C36" w:rsidP="001B0A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36" w:rsidRPr="00BD5124" w:rsidTr="00187F2B">
        <w:trPr>
          <w:trHeight w:val="40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0C36" w:rsidRPr="00BD5124" w:rsidRDefault="00AD0C36" w:rsidP="001B0A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C36" w:rsidRPr="00BD5124" w:rsidRDefault="00AD0C36" w:rsidP="001B0A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C36" w:rsidRPr="00BD5124" w:rsidRDefault="00AD0C36" w:rsidP="00187F2B">
            <w:pPr>
              <w:widowControl w:val="0"/>
              <w:autoSpaceDE w:val="0"/>
              <w:autoSpaceDN w:val="0"/>
              <w:adjustRightInd w:val="0"/>
              <w:spacing w:after="0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Мужчины старше 40 лет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D0C36" w:rsidRPr="00BD5124" w:rsidRDefault="00AD0C36" w:rsidP="001B0A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36" w:rsidRPr="00BD5124" w:rsidTr="00187F2B">
        <w:trPr>
          <w:trHeight w:val="40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0C36" w:rsidRPr="00BD5124" w:rsidRDefault="00AD0C36" w:rsidP="001B0A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C36" w:rsidRPr="00187F2B" w:rsidRDefault="00AD0C36" w:rsidP="001B0A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2B">
              <w:rPr>
                <w:rFonts w:ascii="Times New Roman" w:hAnsi="Times New Roman" w:cs="Times New Roman"/>
                <w:sz w:val="24"/>
                <w:szCs w:val="24"/>
              </w:rPr>
              <w:t>1 раз в 2 года*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C36" w:rsidRPr="00187F2B" w:rsidRDefault="00AD0C36" w:rsidP="00187F2B">
            <w:pPr>
              <w:widowControl w:val="0"/>
              <w:autoSpaceDE w:val="0"/>
              <w:autoSpaceDN w:val="0"/>
              <w:adjustRightInd w:val="0"/>
              <w:spacing w:after="0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2B">
              <w:rPr>
                <w:rFonts w:ascii="Times New Roman" w:hAnsi="Times New Roman" w:cs="Times New Roman"/>
                <w:sz w:val="24"/>
                <w:szCs w:val="24"/>
              </w:rPr>
              <w:t>Женщины старше 40 лет, проходящие маммографию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D0C36" w:rsidRPr="00BD5124" w:rsidRDefault="00AD0C36" w:rsidP="001B0A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36" w:rsidRPr="00BD5124" w:rsidTr="00D62DD5">
        <w:trPr>
          <w:trHeight w:val="40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C36" w:rsidRPr="00BD5124" w:rsidRDefault="00AD0C36" w:rsidP="001B0A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C36" w:rsidRPr="00187F2B" w:rsidRDefault="00AD0C36" w:rsidP="001B0A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2B">
              <w:rPr>
                <w:rFonts w:ascii="Times New Roman" w:hAnsi="Times New Roman" w:cs="Times New Roman"/>
                <w:sz w:val="24"/>
                <w:szCs w:val="24"/>
              </w:rPr>
              <w:t>1 раз в 2 года*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C36" w:rsidRPr="00187F2B" w:rsidRDefault="0031261A" w:rsidP="00187F2B">
            <w:pPr>
              <w:widowControl w:val="0"/>
              <w:autoSpaceDE w:val="0"/>
              <w:autoSpaceDN w:val="0"/>
              <w:adjustRightInd w:val="0"/>
              <w:spacing w:after="0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Женщины старше 40 лет, </w:t>
            </w:r>
            <w:r w:rsidR="00AD0C36" w:rsidRPr="00187F2B">
              <w:rPr>
                <w:rFonts w:ascii="Times New Roman" w:hAnsi="Times New Roman" w:cs="Times New Roman"/>
                <w:sz w:val="24"/>
                <w:szCs w:val="24"/>
              </w:rPr>
              <w:t>не проходящие маммографию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D0C36" w:rsidRPr="00BD5124" w:rsidRDefault="00AD0C36" w:rsidP="001B0A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36" w:rsidRPr="00BD5124" w:rsidTr="00D62DD5">
        <w:trPr>
          <w:trHeight w:val="400"/>
          <w:tblCellSpacing w:w="5" w:type="nil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C36" w:rsidRPr="00BD5124" w:rsidRDefault="00AD0C36" w:rsidP="00187F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Диспансеризация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учреждений (проф. осмотры)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C36" w:rsidRPr="00187F2B" w:rsidRDefault="00AD0C36" w:rsidP="001B0A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C36" w:rsidRPr="00187F2B" w:rsidRDefault="00AD0C36" w:rsidP="00187F2B">
            <w:pPr>
              <w:widowControl w:val="0"/>
              <w:autoSpaceDE w:val="0"/>
              <w:autoSpaceDN w:val="0"/>
              <w:adjustRightInd w:val="0"/>
              <w:spacing w:after="0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C36" w:rsidRPr="00BD5124" w:rsidRDefault="00AD0C36" w:rsidP="001B0A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0C36" w:rsidRDefault="00AD0C36" w:rsidP="00DE71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D0C36" w:rsidRPr="00AD0C36" w:rsidRDefault="00AD0C36" w:rsidP="00AD0C36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C36">
        <w:rPr>
          <w:rFonts w:ascii="Times New Roman" w:eastAsia="Times New Roman" w:hAnsi="Times New Roman" w:cs="Times New Roman"/>
          <w:sz w:val="24"/>
          <w:szCs w:val="24"/>
        </w:rPr>
        <w:t xml:space="preserve">*Приказ </w:t>
      </w:r>
      <w:proofErr w:type="spellStart"/>
      <w:r w:rsidRPr="00AD0C36">
        <w:rPr>
          <w:rFonts w:ascii="Times New Roman" w:eastAsia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AD0C36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14 декабря 2009 года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 препятствующих поступлению на государственную гражданскую службу Российской Федерации и муниципальную службу или её прохождению, а также формы заключения медицинского учреждения».</w:t>
      </w:r>
    </w:p>
    <w:p w:rsidR="00AD0C36" w:rsidRDefault="00AD0C36" w:rsidP="00DE71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sz w:val="24"/>
          <w:szCs w:val="24"/>
          <w:lang w:eastAsia="en-US"/>
        </w:rPr>
        <w:t>Примечание: Оплата осуществляется в пределах доведенных лимитов бюджетных обязательств.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F2BF4" w:rsidRPr="00BD5124" w:rsidRDefault="002F2BF4" w:rsidP="007A3A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6.4. Услуги вневедомственной охраны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sz w:val="24"/>
          <w:szCs w:val="24"/>
          <w:lang w:eastAsia="en-US"/>
        </w:rPr>
        <w:t xml:space="preserve">Затраты на оплату услуг вневедомственной охраны определяются по фактическим </w:t>
      </w:r>
      <w:r w:rsidRPr="00BD5124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затратам в отчетном финансовом году, но не более лимитов бюджетных обязательств, предусмотренных на эти цели.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F2BF4" w:rsidRDefault="002F2BF4" w:rsidP="007A3A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6.5. Приобретение </w:t>
      </w:r>
      <w:proofErr w:type="gramStart"/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полисов обязательного страхования гражданской ответственности владельцев транспортных средств</w:t>
      </w:r>
      <w:proofErr w:type="gramEnd"/>
    </w:p>
    <w:p w:rsidR="007A3A90" w:rsidRPr="00BD5124" w:rsidRDefault="007A3A90" w:rsidP="007A3A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F2BF4" w:rsidRPr="00BD5124" w:rsidRDefault="002F2BF4" w:rsidP="00CC4304">
      <w:pPr>
        <w:pStyle w:val="headertext"/>
        <w:shd w:val="clear" w:color="auto" w:fill="FFFFFF"/>
        <w:spacing w:before="0" w:beforeAutospacing="0" w:after="240" w:afterAutospacing="0"/>
        <w:jc w:val="both"/>
        <w:textAlignment w:val="baseline"/>
        <w:rPr>
          <w:lang w:eastAsia="en-US"/>
        </w:rPr>
      </w:pPr>
      <w:r w:rsidRPr="00CC4304">
        <w:rPr>
          <w:highlight w:val="yellow"/>
          <w:lang w:eastAsia="en-US"/>
        </w:rPr>
        <w:t xml:space="preserve">Затраты на приобретение </w:t>
      </w:r>
      <w:proofErr w:type="gramStart"/>
      <w:r w:rsidRPr="00CC4304">
        <w:rPr>
          <w:highlight w:val="yellow"/>
          <w:lang w:eastAsia="en-US"/>
        </w:rPr>
        <w:t>полисов обязательного страхования гражданской ответственности владельцев транспортных средств</w:t>
      </w:r>
      <w:proofErr w:type="gramEnd"/>
      <w:r w:rsidRPr="00CC4304">
        <w:rPr>
          <w:highlight w:val="yellow"/>
          <w:lang w:eastAsia="en-US"/>
        </w:rPr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12" w:history="1">
        <w:r w:rsidRPr="00CC4304">
          <w:rPr>
            <w:highlight w:val="yellow"/>
            <w:lang w:eastAsia="en-US"/>
          </w:rPr>
          <w:t>указанием</w:t>
        </w:r>
      </w:hyperlink>
      <w:r w:rsidRPr="00CC4304">
        <w:rPr>
          <w:highlight w:val="yellow"/>
          <w:lang w:eastAsia="en-US"/>
        </w:rPr>
        <w:t xml:space="preserve"> Центрального банка Российской Федерации от </w:t>
      </w:r>
      <w:r w:rsidR="00CC4304" w:rsidRPr="00CC4304">
        <w:rPr>
          <w:highlight w:val="yellow"/>
          <w:lang w:eastAsia="en-US"/>
        </w:rPr>
        <w:t xml:space="preserve"> 28.07.2020 № 5515-у «О тарифах по обязательному страхованию гражданской ответственности владельцев транспортных средств»</w:t>
      </w:r>
      <w:r w:rsidR="00CC4304">
        <w:rPr>
          <w:lang w:eastAsia="en-US"/>
        </w:rPr>
        <w:t xml:space="preserve"> </w:t>
      </w:r>
    </w:p>
    <w:p w:rsidR="002F2BF4" w:rsidRPr="00BD5124" w:rsidRDefault="002F2BF4" w:rsidP="007A3A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bookmarkStart w:id="15" w:name="Par828"/>
      <w:bookmarkEnd w:id="15"/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7. Затраты на приобретение основных средств, не отнесенные к затратам на приобретение основных средств в рамках затрат на информационн</w:t>
      </w:r>
      <w:proofErr w:type="gramStart"/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о-</w:t>
      </w:r>
      <w:proofErr w:type="gramEnd"/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коммуникационные технологии</w:t>
      </w:r>
      <w:r w:rsidR="00625B38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F2BF4" w:rsidRPr="00BD5124" w:rsidRDefault="002F2BF4" w:rsidP="007A3A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bookmarkStart w:id="16" w:name="Par840"/>
      <w:bookmarkEnd w:id="16"/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7.1. Приобретение транспортных средств</w:t>
      </w:r>
    </w:p>
    <w:p w:rsidR="002F2BF4" w:rsidRPr="00BD5124" w:rsidRDefault="002F2BF4" w:rsidP="00DE718C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tbl>
      <w:tblPr>
        <w:tblOverlap w:val="never"/>
        <w:tblW w:w="9570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1"/>
        <w:gridCol w:w="1559"/>
        <w:gridCol w:w="1134"/>
        <w:gridCol w:w="3038"/>
        <w:gridCol w:w="1418"/>
      </w:tblGrid>
      <w:tr w:rsidR="002F2BF4" w:rsidRPr="00BD5124" w:rsidTr="001B67A9">
        <w:trPr>
          <w:trHeight w:val="874"/>
          <w:jc w:val="center"/>
        </w:trPr>
        <w:tc>
          <w:tcPr>
            <w:tcW w:w="2421" w:type="dxa"/>
            <w:shd w:val="clear" w:color="auto" w:fill="FFFFFF"/>
          </w:tcPr>
          <w:p w:rsidR="002F2BF4" w:rsidRPr="00BD5124" w:rsidRDefault="002F2BF4" w:rsidP="0079058F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Назначение транспортного средства</w:t>
            </w:r>
          </w:p>
        </w:tc>
        <w:tc>
          <w:tcPr>
            <w:tcW w:w="1559" w:type="dxa"/>
            <w:shd w:val="clear" w:color="auto" w:fill="FFFFFF"/>
          </w:tcPr>
          <w:p w:rsidR="002F2BF4" w:rsidRPr="00BD5124" w:rsidRDefault="002F2BF4" w:rsidP="0079058F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1134" w:type="dxa"/>
            <w:shd w:val="clear" w:color="auto" w:fill="FFFFFF"/>
          </w:tcPr>
          <w:p w:rsidR="002F2BF4" w:rsidRPr="00BD5124" w:rsidRDefault="002F2BF4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Мощность</w:t>
            </w:r>
          </w:p>
          <w:p w:rsidR="002F2BF4" w:rsidRPr="00BD5124" w:rsidRDefault="002F2BF4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двигателя,</w:t>
            </w:r>
          </w:p>
          <w:p w:rsidR="002F2BF4" w:rsidRPr="00BD5124" w:rsidRDefault="002F2BF4" w:rsidP="0079058F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л.с</w:t>
            </w:r>
            <w:proofErr w:type="spellEnd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38" w:type="dxa"/>
            <w:shd w:val="clear" w:color="auto" w:fill="FFFFFF"/>
          </w:tcPr>
          <w:p w:rsidR="002F2BF4" w:rsidRPr="00BD5124" w:rsidRDefault="002F2BF4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</w:t>
            </w:r>
          </w:p>
          <w:p w:rsidR="002F2BF4" w:rsidRPr="00BD5124" w:rsidRDefault="002F2BF4" w:rsidP="0079058F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единиц</w:t>
            </w:r>
          </w:p>
        </w:tc>
        <w:tc>
          <w:tcPr>
            <w:tcW w:w="1418" w:type="dxa"/>
            <w:shd w:val="clear" w:color="auto" w:fill="FFFFFF"/>
          </w:tcPr>
          <w:p w:rsidR="002F2BF4" w:rsidRPr="00BD5124" w:rsidRDefault="002F2BF4" w:rsidP="0079058F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Предельная цена, руб.</w:t>
            </w:r>
          </w:p>
        </w:tc>
      </w:tr>
      <w:tr w:rsidR="002F2BF4" w:rsidRPr="00BD5124" w:rsidTr="001B67A9">
        <w:trPr>
          <w:trHeight w:val="833"/>
          <w:jc w:val="center"/>
        </w:trPr>
        <w:tc>
          <w:tcPr>
            <w:tcW w:w="2421" w:type="dxa"/>
            <w:shd w:val="clear" w:color="auto" w:fill="FFFFFF"/>
            <w:vAlign w:val="center"/>
          </w:tcPr>
          <w:p w:rsidR="002F2BF4" w:rsidRPr="00BD5124" w:rsidRDefault="002F2BF4" w:rsidP="0079058F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2BF4" w:rsidRPr="00BD5124" w:rsidRDefault="002F2BF4" w:rsidP="0079058F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Автомобиль легковой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2BF4" w:rsidRPr="00BD5124" w:rsidRDefault="002F2BF4" w:rsidP="0079058F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более 150</w:t>
            </w:r>
          </w:p>
        </w:tc>
        <w:tc>
          <w:tcPr>
            <w:tcW w:w="3038" w:type="dxa"/>
            <w:shd w:val="clear" w:color="auto" w:fill="FFFFFF"/>
            <w:vAlign w:val="center"/>
          </w:tcPr>
          <w:p w:rsidR="002F2BF4" w:rsidRPr="00BD5124" w:rsidRDefault="00C6213D" w:rsidP="005432E3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потребности</w:t>
            </w:r>
            <w:r w:rsidR="00E53F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F2BF4" w:rsidRPr="00BD5124" w:rsidRDefault="002F2BF4" w:rsidP="0033114B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430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1 </w:t>
            </w:r>
            <w:r w:rsidR="00CC4304" w:rsidRPr="00CC430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4</w:t>
            </w:r>
            <w:r w:rsidRPr="00CC430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00</w:t>
            </w:r>
            <w:r w:rsidR="00542723" w:rsidRPr="00CC430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 </w:t>
            </w:r>
            <w:r w:rsidRPr="00CC430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000</w:t>
            </w:r>
            <w:r w:rsidR="00542723" w:rsidRPr="00CC430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,00</w:t>
            </w:r>
          </w:p>
        </w:tc>
      </w:tr>
    </w:tbl>
    <w:p w:rsidR="00DB5318" w:rsidRDefault="00DB5318" w:rsidP="00DE718C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2F2BF4" w:rsidRPr="00BD5124" w:rsidRDefault="002F2BF4" w:rsidP="00DE718C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BD5124">
        <w:rPr>
          <w:rFonts w:ascii="Times New Roman" w:eastAsia="Courier New" w:hAnsi="Times New Roman" w:cs="Times New Roman"/>
          <w:color w:val="000000"/>
          <w:sz w:val="24"/>
          <w:szCs w:val="24"/>
        </w:rPr>
        <w:t>Примечание: Периодичность приобретения определяется максимальным сроком полезного использования и составляет не менее 5 лет.</w:t>
      </w:r>
    </w:p>
    <w:p w:rsidR="00FB5014" w:rsidRDefault="00FB5014" w:rsidP="007A3A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bookmarkStart w:id="17" w:name="Par847"/>
      <w:bookmarkEnd w:id="17"/>
    </w:p>
    <w:p w:rsidR="002F2BF4" w:rsidRPr="00BD5124" w:rsidRDefault="002F2BF4" w:rsidP="007A3A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7.2. Приобретение мебели</w:t>
      </w:r>
    </w:p>
    <w:p w:rsidR="002F2BF4" w:rsidRPr="00BD5124" w:rsidRDefault="002F2BF4" w:rsidP="00DE718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6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2552"/>
        <w:gridCol w:w="1853"/>
        <w:gridCol w:w="1417"/>
        <w:gridCol w:w="1559"/>
      </w:tblGrid>
      <w:tr w:rsidR="002F2BF4" w:rsidRPr="00BD5124" w:rsidTr="001B67A9">
        <w:trPr>
          <w:trHeight w:val="706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BF4" w:rsidRPr="00BD5124" w:rsidRDefault="002F2BF4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должностей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BF4" w:rsidRPr="00BD5124" w:rsidRDefault="002F2BF4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Комплектация кабинетов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6FC" w:rsidRPr="00BD5124" w:rsidRDefault="00EC46FC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 количества,</w:t>
            </w:r>
          </w:p>
          <w:p w:rsidR="002F2BF4" w:rsidRPr="00BD5124" w:rsidRDefault="00EC46FC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ед./ 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BF4" w:rsidRPr="00BD5124" w:rsidRDefault="002F2BF4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  <w:p w:rsidR="002F2BF4" w:rsidRPr="00BD5124" w:rsidRDefault="002F2BF4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эксплуатации,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BF4" w:rsidRPr="00BD5124" w:rsidRDefault="002F2BF4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Предельная цена за единицу, руб.</w:t>
            </w:r>
          </w:p>
        </w:tc>
      </w:tr>
      <w:tr w:rsidR="005E1A6E" w:rsidRPr="00BD5124" w:rsidTr="001B67A9">
        <w:trPr>
          <w:trHeight w:val="259"/>
          <w:jc w:val="center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5E1A6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1A6E" w:rsidRPr="00BD5124" w:rsidRDefault="005E1A6E" w:rsidP="005E1A6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Лица, замещающие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должности муниципальной службы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(Глава 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</w:t>
            </w:r>
          </w:p>
          <w:p w:rsidR="005E1A6E" w:rsidRPr="00BD5124" w:rsidRDefault="005E1A6E" w:rsidP="005E1A6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должности категории «руководители» казенных учреждений</w:t>
            </w:r>
          </w:p>
          <w:p w:rsidR="005E1A6E" w:rsidRPr="00BD5124" w:rsidRDefault="005E1A6E" w:rsidP="005E1A6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Стол руководителя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E1A6E" w:rsidRPr="00BD5124" w:rsidTr="001B67A9">
        <w:trPr>
          <w:trHeight w:val="259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5E1A6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приставной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E1A6E" w:rsidRPr="00BD5124" w:rsidTr="001B67A9">
        <w:trPr>
          <w:trHeight w:val="261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5E1A6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для заседаний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E1A6E" w:rsidRPr="00BD5124" w:rsidTr="001B67A9">
        <w:trPr>
          <w:trHeight w:val="261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5E1A6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журнальный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E1A6E" w:rsidRPr="00BD5124" w:rsidTr="001B67A9">
        <w:trPr>
          <w:trHeight w:val="251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5E1A6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документов (книжный)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E1A6E" w:rsidRPr="00BD5124" w:rsidTr="001B67A9">
        <w:trPr>
          <w:trHeight w:val="251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5E1A6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платяной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E1A6E" w:rsidRPr="00BD5124" w:rsidTr="001B67A9">
        <w:trPr>
          <w:trHeight w:val="253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5E1A6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руководителя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E1A6E" w:rsidRPr="00BD5124" w:rsidTr="001B67A9">
        <w:trPr>
          <w:trHeight w:val="24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5E1A6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Стулья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E1A6E" w:rsidRPr="00BD5124" w:rsidTr="001B67A9">
        <w:trPr>
          <w:trHeight w:val="379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5E1A6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Сейф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E1A6E" w:rsidRPr="00BD5124" w:rsidTr="001B67A9">
        <w:trPr>
          <w:trHeight w:val="345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5E1A6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Муниципальные служащие и работники, замещающие должности, не отнесенные к должностям муниципальной службы,</w:t>
            </w:r>
          </w:p>
          <w:p w:rsidR="005E1A6E" w:rsidRPr="00BD5124" w:rsidRDefault="005E1A6E" w:rsidP="005E1A6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должности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компьютерный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E1A6E" w:rsidRPr="00BD5124" w:rsidTr="001B67A9">
        <w:trPr>
          <w:trHeight w:val="345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Тумба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E1A6E" w:rsidRPr="00BD5124" w:rsidTr="001B67A9">
        <w:trPr>
          <w:trHeight w:val="345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платяной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(на кабинет)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E1A6E" w:rsidRPr="00BD5124" w:rsidTr="001B67A9">
        <w:trPr>
          <w:trHeight w:val="345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документов (книжный)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E1A6E" w:rsidRPr="00BD5124" w:rsidTr="001B67A9">
        <w:trPr>
          <w:trHeight w:val="345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рабочее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E1A6E" w:rsidRPr="00BD5124" w:rsidTr="001B67A9">
        <w:trPr>
          <w:trHeight w:val="345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 для посетителей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E1A6E" w:rsidRPr="00BD5124" w:rsidTr="001B67A9">
        <w:trPr>
          <w:trHeight w:val="345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(по необходимости)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E1A6E" w:rsidRPr="00BD5124" w:rsidTr="001B67A9">
        <w:trPr>
          <w:trHeight w:val="345"/>
          <w:jc w:val="center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A6E" w:rsidRPr="00BD5124" w:rsidTr="001B67A9">
        <w:trPr>
          <w:trHeight w:val="345"/>
          <w:jc w:val="center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CC4304" w:rsidP="004B6B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Лахденпохский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 библиотечного обслуживания</w:t>
            </w:r>
            <w:r w:rsidR="005E1A6E" w:rsidRPr="002B309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2B309B" w:rsidRDefault="005E1A6E" w:rsidP="004B6B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>Кафедра для библиотекарей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2B309B" w:rsidRDefault="005E1A6E" w:rsidP="004B6B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2B309B" w:rsidRDefault="005E1A6E" w:rsidP="004B6B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2B309B" w:rsidRDefault="005E1A6E" w:rsidP="004B6B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5E1A6E" w:rsidRPr="00BD5124" w:rsidTr="001B67A9">
        <w:trPr>
          <w:trHeight w:val="345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4B6B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2B309B" w:rsidRDefault="005E1A6E" w:rsidP="004B6B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>Стеллаж выставочный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2B309B" w:rsidRDefault="005E1A6E" w:rsidP="004B6B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2B309B" w:rsidRDefault="005E1A6E" w:rsidP="004B6B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2B309B" w:rsidRDefault="005E1A6E" w:rsidP="004B6B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5E1A6E" w:rsidRPr="00BD5124" w:rsidTr="001B67A9">
        <w:trPr>
          <w:trHeight w:val="448"/>
          <w:jc w:val="center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6E" w:rsidRPr="00BD5124" w:rsidRDefault="005E1A6E" w:rsidP="00DE718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Мебель для залов, холлов, коридоров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т.д. 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приобретается при необходимости в зависимости от площади и проекта помещений</w:t>
            </w:r>
          </w:p>
        </w:tc>
      </w:tr>
    </w:tbl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16887" w:rsidRDefault="00816887" w:rsidP="008168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8" w:name="Par862"/>
      <w:bookmarkEnd w:id="18"/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9A40E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7.3 </w:t>
      </w:r>
      <w:r w:rsidR="00D02734" w:rsidRPr="009A40E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</w:t>
      </w:r>
      <w:r w:rsidR="009A40E9" w:rsidRPr="009A40E9">
        <w:rPr>
          <w:rFonts w:ascii="Times New Roman" w:hAnsi="Times New Roman" w:cs="Times New Roman"/>
          <w:b/>
          <w:sz w:val="24"/>
          <w:szCs w:val="24"/>
          <w:lang w:eastAsia="en-US"/>
        </w:rPr>
        <w:t>З</w:t>
      </w:r>
      <w:r w:rsidR="009A40E9" w:rsidRPr="009A40E9">
        <w:rPr>
          <w:rFonts w:ascii="Times New Roman" w:hAnsi="Times New Roman" w:cs="Times New Roman"/>
          <w:b/>
          <w:sz w:val="24"/>
          <w:szCs w:val="24"/>
        </w:rPr>
        <w:t xml:space="preserve">атраты на приобретение </w:t>
      </w:r>
      <w:r w:rsidR="007B0A22">
        <w:rPr>
          <w:rFonts w:ascii="Times New Roman" w:hAnsi="Times New Roman" w:cs="Times New Roman"/>
          <w:b/>
          <w:sz w:val="24"/>
          <w:szCs w:val="24"/>
        </w:rPr>
        <w:t>оборудования</w:t>
      </w:r>
      <w:r w:rsidR="009A40E9" w:rsidRPr="009A40E9">
        <w:rPr>
          <w:rFonts w:ascii="Times New Roman" w:hAnsi="Times New Roman" w:cs="Times New Roman"/>
          <w:b/>
          <w:sz w:val="24"/>
          <w:szCs w:val="24"/>
        </w:rPr>
        <w:t>.</w:t>
      </w:r>
    </w:p>
    <w:p w:rsidR="009A40E9" w:rsidRPr="00B57D25" w:rsidRDefault="009A40E9" w:rsidP="009A40E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</w:p>
    <w:tbl>
      <w:tblPr>
        <w:tblpPr w:leftFromText="180" w:rightFromText="180" w:vertAnchor="text" w:tblpXSpec="center" w:tblpY="1"/>
        <w:tblOverlap w:val="never"/>
        <w:tblW w:w="95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1843"/>
        <w:gridCol w:w="1701"/>
        <w:gridCol w:w="2552"/>
      </w:tblGrid>
      <w:tr w:rsidR="009A40E9" w:rsidRPr="002B309B" w:rsidTr="001B67A9">
        <w:trPr>
          <w:trHeight w:val="558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0E9" w:rsidRPr="002B309B" w:rsidRDefault="009A40E9" w:rsidP="009A40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0E9" w:rsidRPr="002B309B" w:rsidRDefault="009A40E9" w:rsidP="006045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количества, </w:t>
            </w:r>
            <w:r w:rsidR="006045C9" w:rsidRPr="002B309B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</w:t>
            </w: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6045C9" w:rsidRPr="002B30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0E9" w:rsidRPr="002B309B" w:rsidRDefault="009A40E9" w:rsidP="009A40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9A40E9" w:rsidRPr="002B309B" w:rsidRDefault="009A40E9" w:rsidP="009A40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>эксплуатации,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E9" w:rsidRPr="002B309B" w:rsidRDefault="009A40E9" w:rsidP="009A40E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за единицу, </w:t>
            </w:r>
            <w:r w:rsidR="006045C9" w:rsidRPr="002B309B">
              <w:rPr>
                <w:rFonts w:ascii="Times New Roman" w:hAnsi="Times New Roman" w:cs="Times New Roman"/>
                <w:sz w:val="24"/>
                <w:szCs w:val="24"/>
              </w:rPr>
              <w:t xml:space="preserve">не более, </w:t>
            </w: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F4F80" w:rsidRPr="002B309B" w:rsidTr="001B67A9">
        <w:trPr>
          <w:trHeight w:val="441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F80" w:rsidRPr="002B309B" w:rsidRDefault="00FF4F80" w:rsidP="00FF4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 xml:space="preserve">Вешалка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F80" w:rsidRPr="002B309B" w:rsidRDefault="00FF4F80" w:rsidP="00FF4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F80" w:rsidRPr="002B309B" w:rsidRDefault="00FF4F80" w:rsidP="00FF4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F80" w:rsidRPr="002B309B" w:rsidRDefault="00FF4F80" w:rsidP="00FF4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FF4F80" w:rsidRPr="002B309B" w:rsidTr="001B67A9">
        <w:trPr>
          <w:trHeight w:val="441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F80" w:rsidRPr="002B309B" w:rsidRDefault="00FF4F80" w:rsidP="00FF4F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F80" w:rsidRPr="002B309B" w:rsidRDefault="00FF4F80" w:rsidP="00FF4F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>1 (на кабинет)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F80" w:rsidRPr="002B309B" w:rsidRDefault="00FF4F80" w:rsidP="00FF4F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80" w:rsidRPr="002B309B" w:rsidRDefault="00FF4F80" w:rsidP="00FF4F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FF4F80" w:rsidRPr="002B309B" w:rsidTr="001B67A9">
        <w:trPr>
          <w:trHeight w:val="371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F80" w:rsidRPr="002B309B" w:rsidRDefault="00FF4F80" w:rsidP="00FF4F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>Вентилятор напольный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F80" w:rsidRPr="002B309B" w:rsidRDefault="00FF4F80" w:rsidP="00FF4F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>1 (на кабинет)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F80" w:rsidRPr="002B309B" w:rsidRDefault="00FF4F80" w:rsidP="00FF4F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80" w:rsidRPr="002B309B" w:rsidRDefault="00FF4F80" w:rsidP="00FF4F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FF4F80" w:rsidRPr="002B309B" w:rsidTr="001B67A9">
        <w:trPr>
          <w:trHeight w:val="345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F80" w:rsidRPr="002B309B" w:rsidRDefault="00FF4F80" w:rsidP="00FF4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F80" w:rsidRPr="002B309B" w:rsidRDefault="00FF4F80" w:rsidP="00FF4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F80" w:rsidRPr="002B309B" w:rsidRDefault="00FF4F80" w:rsidP="00FF4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F80" w:rsidRPr="002B309B" w:rsidRDefault="00FF4F80" w:rsidP="00FF4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FF4F80" w:rsidRPr="002B309B" w:rsidTr="001B67A9">
        <w:trPr>
          <w:trHeight w:val="345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F80" w:rsidRPr="002B309B" w:rsidRDefault="00FF4F80" w:rsidP="00FF4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 xml:space="preserve">Печь СВЧ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F80" w:rsidRPr="002B309B" w:rsidRDefault="00FF4F80" w:rsidP="00FF4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F80" w:rsidRPr="002B309B" w:rsidRDefault="00FF4F80" w:rsidP="00FF4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F80" w:rsidRPr="002B309B" w:rsidRDefault="00335364" w:rsidP="00FF4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4F80" w:rsidRPr="002B309B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FF4F80" w:rsidRPr="002B309B" w:rsidTr="001B67A9">
        <w:trPr>
          <w:trHeight w:val="345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F80" w:rsidRPr="002B309B" w:rsidRDefault="00FF4F80" w:rsidP="00FF4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 xml:space="preserve">Лампа настольная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F80" w:rsidRPr="002B309B" w:rsidRDefault="00FF4F80" w:rsidP="00FF4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работника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F80" w:rsidRPr="002B309B" w:rsidRDefault="00FF4F80" w:rsidP="00FF4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F80" w:rsidRPr="002B309B" w:rsidRDefault="00FF4F80" w:rsidP="00FF4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FF4F80" w:rsidRPr="002B309B" w:rsidTr="001B67A9">
        <w:trPr>
          <w:trHeight w:val="345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F80" w:rsidRPr="002B309B" w:rsidRDefault="00FF4F80" w:rsidP="00FF4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источник электроснабжения </w:t>
            </w:r>
            <w:r w:rsidR="00325233">
              <w:rPr>
                <w:rFonts w:ascii="Times New Roman" w:hAnsi="Times New Roman" w:cs="Times New Roman"/>
                <w:sz w:val="24"/>
                <w:szCs w:val="24"/>
              </w:rPr>
              <w:t>(генератор)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F80" w:rsidRPr="002B309B" w:rsidRDefault="00FF4F80" w:rsidP="00FF4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F80" w:rsidRPr="002B309B" w:rsidRDefault="00FF4F80" w:rsidP="00FF4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F80" w:rsidRPr="002B309B" w:rsidRDefault="00FF4F80" w:rsidP="00FF4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FF4F80" w:rsidRPr="002B309B" w:rsidTr="001B67A9">
        <w:trPr>
          <w:trHeight w:val="345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F80" w:rsidRPr="002B309B" w:rsidRDefault="00FF4F80" w:rsidP="00FF4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>Стенд информационный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F80" w:rsidRPr="002B309B" w:rsidRDefault="00FF4F80" w:rsidP="00FF4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F80" w:rsidRPr="002B309B" w:rsidRDefault="00325233" w:rsidP="00FF4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F80" w:rsidRPr="002B309B" w:rsidRDefault="00325233" w:rsidP="00FF4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4F80" w:rsidRPr="002B309B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FF4F80" w:rsidRPr="002B309B" w:rsidTr="001B67A9">
        <w:trPr>
          <w:trHeight w:val="345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F80" w:rsidRPr="002B309B" w:rsidRDefault="00FF4F80" w:rsidP="00FF4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 xml:space="preserve">Пылесос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F80" w:rsidRPr="002B309B" w:rsidRDefault="00FF4F80" w:rsidP="00FF4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F80" w:rsidRPr="002B309B" w:rsidRDefault="00FF4F80" w:rsidP="00FF4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F80" w:rsidRPr="002B309B" w:rsidRDefault="00FF4F80" w:rsidP="00FF4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FF4F80" w:rsidRPr="002B309B" w:rsidTr="001B67A9">
        <w:trPr>
          <w:trHeight w:val="345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F80" w:rsidRPr="002B309B" w:rsidRDefault="00FF4F80" w:rsidP="00FF4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F80" w:rsidRPr="002B309B" w:rsidRDefault="00FF4F80" w:rsidP="00FF4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>1 (на санузел)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F80" w:rsidRPr="002B309B" w:rsidRDefault="00FF4F80" w:rsidP="00FF4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F80" w:rsidRPr="002B309B" w:rsidRDefault="00FF4F80" w:rsidP="00FF4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FF4F80" w:rsidRPr="002B309B" w:rsidTr="001B67A9">
        <w:trPr>
          <w:trHeight w:val="345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F80" w:rsidRPr="002B309B" w:rsidRDefault="00FF4F80" w:rsidP="00FF4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F80" w:rsidRPr="002B309B" w:rsidRDefault="00FF4F80" w:rsidP="00FF4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F80" w:rsidRPr="002B309B" w:rsidRDefault="00FF4F80" w:rsidP="00FF4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F80" w:rsidRPr="002B309B" w:rsidRDefault="00FF4F80" w:rsidP="00FF4F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9B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</w:tbl>
    <w:p w:rsidR="00BF1B42" w:rsidRDefault="00BF1B42" w:rsidP="009A40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A40E9" w:rsidRPr="008C0DA5" w:rsidRDefault="009A40E9" w:rsidP="009A40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309B">
        <w:rPr>
          <w:rFonts w:ascii="Times New Roman" w:hAnsi="Times New Roman" w:cs="Times New Roman"/>
          <w:sz w:val="24"/>
          <w:szCs w:val="24"/>
          <w:lang w:eastAsia="en-US"/>
        </w:rPr>
        <w:t>Примечание: Обеспечение мебелью и оборудованием, не вошедших в данную комплектацию, требуемых сверх нормы или по дополнительным заявкам, производится в пределах доведенных лимитов бюджетных обязательств на текущий финансовый год. Замена мебели и оборудования осуществляется при потере внешнего вида по результатам</w:t>
      </w:r>
      <w:r w:rsidRPr="00B57D25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8C0DA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заключения комиссии, но не ранее окончания срока эксплуатации.</w:t>
      </w:r>
    </w:p>
    <w:p w:rsidR="00D02734" w:rsidRPr="008C0DA5" w:rsidRDefault="00D0273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F2BF4" w:rsidRPr="00BD5124" w:rsidRDefault="002F2BF4" w:rsidP="007A3A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8.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F2BF4" w:rsidRPr="00BD5124" w:rsidRDefault="002F2BF4" w:rsidP="007A3A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8.1. Приобретение бланочной продукции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sz w:val="24"/>
          <w:szCs w:val="24"/>
          <w:lang w:eastAsia="en-US"/>
        </w:rPr>
        <w:t xml:space="preserve">Затраты на приобретение бланочной продукции определяются </w:t>
      </w:r>
      <w:proofErr w:type="gramStart"/>
      <w:r w:rsidRPr="00BD5124">
        <w:rPr>
          <w:rFonts w:ascii="Times New Roman" w:hAnsi="Times New Roman" w:cs="Times New Roman"/>
          <w:sz w:val="24"/>
          <w:szCs w:val="24"/>
          <w:lang w:eastAsia="en-US"/>
        </w:rPr>
        <w:t>по потребности в связи с производственной необходимостью в пределах доведенных лимитов бюджетных обязательств на текущий финансовый год</w:t>
      </w:r>
      <w:proofErr w:type="gramEnd"/>
      <w:r w:rsidRPr="00BD5124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F2BF4" w:rsidRPr="00BD5124" w:rsidRDefault="002F2BF4" w:rsidP="007A3A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8.2. Приобретение канцелярских принадлежностей</w:t>
      </w:r>
    </w:p>
    <w:p w:rsidR="002F2BF4" w:rsidRPr="00BD5124" w:rsidRDefault="002F2BF4" w:rsidP="00DE718C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2588"/>
        <w:gridCol w:w="1325"/>
        <w:gridCol w:w="2059"/>
        <w:gridCol w:w="1507"/>
        <w:gridCol w:w="1424"/>
      </w:tblGrid>
      <w:tr w:rsidR="008B3D28" w:rsidRPr="00BD5124" w:rsidTr="0079058F">
        <w:trPr>
          <w:jc w:val="center"/>
        </w:trPr>
        <w:tc>
          <w:tcPr>
            <w:tcW w:w="561" w:type="dxa"/>
            <w:vAlign w:val="center"/>
          </w:tcPr>
          <w:p w:rsidR="002F2BF4" w:rsidRPr="00BD5124" w:rsidRDefault="002F2BF4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88" w:type="dxa"/>
            <w:vAlign w:val="center"/>
          </w:tcPr>
          <w:p w:rsidR="002F2BF4" w:rsidRPr="00BD5124" w:rsidRDefault="002F2BF4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25" w:type="dxa"/>
            <w:vAlign w:val="center"/>
          </w:tcPr>
          <w:p w:rsidR="002F2BF4" w:rsidRPr="00BD5124" w:rsidRDefault="002F2BF4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 измерения</w:t>
            </w:r>
          </w:p>
        </w:tc>
        <w:tc>
          <w:tcPr>
            <w:tcW w:w="2059" w:type="dxa"/>
            <w:vAlign w:val="center"/>
          </w:tcPr>
          <w:p w:rsidR="002F2BF4" w:rsidRPr="00BD5124" w:rsidRDefault="002F2BF4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 расчете на 1 работника</w:t>
            </w:r>
          </w:p>
          <w:p w:rsidR="002F2BF4" w:rsidRPr="00BD5124" w:rsidRDefault="002F2BF4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 более)</w:t>
            </w:r>
          </w:p>
        </w:tc>
        <w:tc>
          <w:tcPr>
            <w:tcW w:w="1507" w:type="dxa"/>
            <w:vAlign w:val="center"/>
          </w:tcPr>
          <w:p w:rsidR="002F2BF4" w:rsidRPr="00BD5124" w:rsidRDefault="002F2BF4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 расхода</w:t>
            </w:r>
          </w:p>
        </w:tc>
        <w:tc>
          <w:tcPr>
            <w:tcW w:w="1424" w:type="dxa"/>
            <w:vAlign w:val="center"/>
          </w:tcPr>
          <w:p w:rsidR="002F2BF4" w:rsidRPr="00BD5124" w:rsidRDefault="002F2BF4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Предельная цена за единицу, руб.</w:t>
            </w:r>
          </w:p>
        </w:tc>
      </w:tr>
      <w:tr w:rsidR="008B3D28" w:rsidRPr="00BD5124" w:rsidTr="0079058F">
        <w:trPr>
          <w:jc w:val="center"/>
        </w:trPr>
        <w:tc>
          <w:tcPr>
            <w:tcW w:w="561" w:type="dxa"/>
            <w:vAlign w:val="center"/>
          </w:tcPr>
          <w:p w:rsidR="002F2BF4" w:rsidRPr="00BD5124" w:rsidRDefault="002F2BF4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8" w:type="dxa"/>
            <w:vAlign w:val="center"/>
          </w:tcPr>
          <w:p w:rsidR="002F2BF4" w:rsidRPr="00BD5124" w:rsidRDefault="002F2BF4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Блокнот</w:t>
            </w:r>
          </w:p>
        </w:tc>
        <w:tc>
          <w:tcPr>
            <w:tcW w:w="1325" w:type="dxa"/>
            <w:vAlign w:val="center"/>
          </w:tcPr>
          <w:p w:rsidR="002F2BF4" w:rsidRPr="00BD5124" w:rsidRDefault="002F2BF4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2F2BF4" w:rsidRPr="00BD5124" w:rsidRDefault="002F2BF4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2F2BF4" w:rsidRPr="00BD5124" w:rsidRDefault="002F2BF4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24" w:type="dxa"/>
            <w:vAlign w:val="center"/>
          </w:tcPr>
          <w:p w:rsidR="002F2BF4" w:rsidRPr="00BD5124" w:rsidRDefault="002F2BF4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981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B3D28" w:rsidRPr="00BD5124" w:rsidTr="0079058F">
        <w:trPr>
          <w:jc w:val="center"/>
        </w:trPr>
        <w:tc>
          <w:tcPr>
            <w:tcW w:w="561" w:type="dxa"/>
            <w:vAlign w:val="center"/>
          </w:tcPr>
          <w:p w:rsidR="002F2BF4" w:rsidRPr="00BD5124" w:rsidRDefault="002F2BF4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8" w:type="dxa"/>
            <w:vAlign w:val="center"/>
          </w:tcPr>
          <w:p w:rsidR="002F2BF4" w:rsidRPr="00BD5124" w:rsidRDefault="002F2BF4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Ручка шариковая</w:t>
            </w:r>
          </w:p>
        </w:tc>
        <w:tc>
          <w:tcPr>
            <w:tcW w:w="1325" w:type="dxa"/>
            <w:vAlign w:val="center"/>
          </w:tcPr>
          <w:p w:rsidR="002F2BF4" w:rsidRPr="00BD5124" w:rsidRDefault="002F2BF4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2F2BF4" w:rsidRPr="00BD5124" w:rsidRDefault="0038579E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7" w:type="dxa"/>
            <w:vAlign w:val="center"/>
          </w:tcPr>
          <w:p w:rsidR="002F2BF4" w:rsidRPr="00BD5124" w:rsidRDefault="002F2BF4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24" w:type="dxa"/>
            <w:vAlign w:val="center"/>
          </w:tcPr>
          <w:p w:rsidR="002F2BF4" w:rsidRPr="00BD5124" w:rsidRDefault="00163F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F2BF4"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81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B3D28" w:rsidRPr="00BD5124" w:rsidTr="0079058F">
        <w:trPr>
          <w:jc w:val="center"/>
        </w:trPr>
        <w:tc>
          <w:tcPr>
            <w:tcW w:w="561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8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Ручка </w:t>
            </w:r>
            <w:proofErr w:type="spellStart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325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24" w:type="dxa"/>
            <w:vAlign w:val="center"/>
          </w:tcPr>
          <w:p w:rsidR="008B3D28" w:rsidRPr="00BD5124" w:rsidRDefault="00163F1F" w:rsidP="00163F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81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B3D28" w:rsidRPr="00BD5124" w:rsidTr="0079058F">
        <w:trPr>
          <w:jc w:val="center"/>
        </w:trPr>
        <w:tc>
          <w:tcPr>
            <w:tcW w:w="561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8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Стержень шариковый, </w:t>
            </w:r>
            <w:proofErr w:type="spellStart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гелевый</w:t>
            </w:r>
            <w:proofErr w:type="spellEnd"/>
          </w:p>
        </w:tc>
        <w:tc>
          <w:tcPr>
            <w:tcW w:w="1325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7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24" w:type="dxa"/>
            <w:vAlign w:val="center"/>
          </w:tcPr>
          <w:p w:rsidR="008B3D28" w:rsidRPr="00BD5124" w:rsidRDefault="00163F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981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B3D28" w:rsidRPr="00BD5124" w:rsidTr="0079058F">
        <w:trPr>
          <w:jc w:val="center"/>
        </w:trPr>
        <w:tc>
          <w:tcPr>
            <w:tcW w:w="561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8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механический</w:t>
            </w:r>
          </w:p>
        </w:tc>
        <w:tc>
          <w:tcPr>
            <w:tcW w:w="1325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24" w:type="dxa"/>
            <w:vAlign w:val="center"/>
          </w:tcPr>
          <w:p w:rsidR="008B3D28" w:rsidRPr="00BD5124" w:rsidRDefault="00163F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B3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81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B3D28" w:rsidRPr="00BD5124" w:rsidTr="0079058F">
        <w:trPr>
          <w:jc w:val="center"/>
        </w:trPr>
        <w:tc>
          <w:tcPr>
            <w:tcW w:w="561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88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графический</w:t>
            </w:r>
          </w:p>
        </w:tc>
        <w:tc>
          <w:tcPr>
            <w:tcW w:w="1325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7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24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981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B3D28" w:rsidRPr="00BD5124" w:rsidTr="0079058F">
        <w:trPr>
          <w:jc w:val="center"/>
        </w:trPr>
        <w:tc>
          <w:tcPr>
            <w:tcW w:w="561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88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Стержни для механического карандаша</w:t>
            </w:r>
          </w:p>
        </w:tc>
        <w:tc>
          <w:tcPr>
            <w:tcW w:w="1325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2059" w:type="dxa"/>
            <w:vAlign w:val="center"/>
          </w:tcPr>
          <w:p w:rsidR="008B3D28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24" w:type="dxa"/>
            <w:vAlign w:val="center"/>
          </w:tcPr>
          <w:p w:rsidR="008B3D28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8B3D28" w:rsidRPr="00BD5124" w:rsidTr="0079058F">
        <w:trPr>
          <w:jc w:val="center"/>
        </w:trPr>
        <w:tc>
          <w:tcPr>
            <w:tcW w:w="561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88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Ластик</w:t>
            </w:r>
          </w:p>
        </w:tc>
        <w:tc>
          <w:tcPr>
            <w:tcW w:w="1325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24" w:type="dxa"/>
            <w:vAlign w:val="center"/>
          </w:tcPr>
          <w:p w:rsidR="008B3D28" w:rsidRPr="00BD5124" w:rsidRDefault="008B3D28" w:rsidP="00163F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63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81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B3D28" w:rsidRPr="00BD5124" w:rsidTr="0079058F">
        <w:trPr>
          <w:jc w:val="center"/>
        </w:trPr>
        <w:tc>
          <w:tcPr>
            <w:tcW w:w="561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88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Маркер</w:t>
            </w:r>
          </w:p>
        </w:tc>
        <w:tc>
          <w:tcPr>
            <w:tcW w:w="1325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7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24" w:type="dxa"/>
            <w:vAlign w:val="center"/>
          </w:tcPr>
          <w:p w:rsidR="008B3D28" w:rsidRPr="00BD5124" w:rsidRDefault="00163F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981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B3D28" w:rsidRPr="00BD5124" w:rsidTr="0079058F">
        <w:trPr>
          <w:jc w:val="center"/>
        </w:trPr>
        <w:tc>
          <w:tcPr>
            <w:tcW w:w="561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8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для заметок (блок)</w:t>
            </w:r>
          </w:p>
        </w:tc>
        <w:tc>
          <w:tcPr>
            <w:tcW w:w="1325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7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24" w:type="dxa"/>
            <w:vAlign w:val="center"/>
          </w:tcPr>
          <w:p w:rsidR="008B3D28" w:rsidRPr="00BD5124" w:rsidRDefault="00163F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981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B3D28" w:rsidRPr="00BD5124" w:rsidTr="0079058F">
        <w:trPr>
          <w:jc w:val="center"/>
        </w:trPr>
        <w:tc>
          <w:tcPr>
            <w:tcW w:w="561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8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для заметок с клеящей полоской</w:t>
            </w:r>
          </w:p>
        </w:tc>
        <w:tc>
          <w:tcPr>
            <w:tcW w:w="1325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7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24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981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B3D28" w:rsidRPr="00BD5124" w:rsidTr="0079058F">
        <w:trPr>
          <w:jc w:val="center"/>
        </w:trPr>
        <w:tc>
          <w:tcPr>
            <w:tcW w:w="561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88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цветных закладок (</w:t>
            </w:r>
            <w:proofErr w:type="spellStart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стикерсы</w:t>
            </w:r>
            <w:proofErr w:type="spellEnd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5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7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24" w:type="dxa"/>
            <w:vAlign w:val="center"/>
          </w:tcPr>
          <w:p w:rsidR="008B3D28" w:rsidRPr="00BD5124" w:rsidRDefault="00163F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B3D28"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81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B3D28" w:rsidRPr="00BD5124" w:rsidTr="0079058F">
        <w:trPr>
          <w:jc w:val="center"/>
        </w:trPr>
        <w:tc>
          <w:tcPr>
            <w:tcW w:w="561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88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Клей-карандаш</w:t>
            </w:r>
          </w:p>
        </w:tc>
        <w:tc>
          <w:tcPr>
            <w:tcW w:w="1325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24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981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B3D28" w:rsidRPr="00BD5124" w:rsidTr="0079058F">
        <w:trPr>
          <w:jc w:val="center"/>
        </w:trPr>
        <w:tc>
          <w:tcPr>
            <w:tcW w:w="561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88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Клей ПВА</w:t>
            </w:r>
          </w:p>
        </w:tc>
        <w:tc>
          <w:tcPr>
            <w:tcW w:w="1325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24" w:type="dxa"/>
            <w:vAlign w:val="center"/>
          </w:tcPr>
          <w:p w:rsidR="008B3D28" w:rsidRPr="00BD5124" w:rsidRDefault="00163F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B3D28"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81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B3D28" w:rsidRPr="00BD5124" w:rsidTr="0079058F">
        <w:trPr>
          <w:jc w:val="center"/>
        </w:trPr>
        <w:tc>
          <w:tcPr>
            <w:tcW w:w="561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88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орректор</w:t>
            </w:r>
          </w:p>
        </w:tc>
        <w:tc>
          <w:tcPr>
            <w:tcW w:w="1325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24" w:type="dxa"/>
            <w:vAlign w:val="center"/>
          </w:tcPr>
          <w:p w:rsidR="008B3D28" w:rsidRPr="00BD5124" w:rsidRDefault="008B3D28" w:rsidP="00163F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63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81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B3D28" w:rsidRPr="00BD5124" w:rsidTr="0079058F">
        <w:trPr>
          <w:jc w:val="center"/>
        </w:trPr>
        <w:tc>
          <w:tcPr>
            <w:tcW w:w="561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88" w:type="dxa"/>
            <w:vAlign w:val="center"/>
          </w:tcPr>
          <w:p w:rsidR="008B3D28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№10, 24</w:t>
            </w:r>
          </w:p>
        </w:tc>
        <w:tc>
          <w:tcPr>
            <w:tcW w:w="1325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24" w:type="dxa"/>
            <w:vAlign w:val="center"/>
          </w:tcPr>
          <w:p w:rsidR="008B3D28" w:rsidRPr="00BD5124" w:rsidRDefault="00163F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B3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981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B3D28" w:rsidRPr="00BD5124" w:rsidTr="0079058F">
        <w:trPr>
          <w:jc w:val="center"/>
        </w:trPr>
        <w:tc>
          <w:tcPr>
            <w:tcW w:w="561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88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Скобы для </w:t>
            </w:r>
            <w:proofErr w:type="spellStart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степлера</w:t>
            </w:r>
            <w:proofErr w:type="spellEnd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10 - 24</w:t>
            </w:r>
          </w:p>
        </w:tc>
        <w:tc>
          <w:tcPr>
            <w:tcW w:w="1325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коробок</w:t>
            </w:r>
          </w:p>
        </w:tc>
        <w:tc>
          <w:tcPr>
            <w:tcW w:w="2059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7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24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81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B3D28" w:rsidRPr="00BD5124" w:rsidTr="0079058F">
        <w:trPr>
          <w:jc w:val="center"/>
        </w:trPr>
        <w:tc>
          <w:tcPr>
            <w:tcW w:w="561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88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Зажим для бумаг от 15мм до 51мм</w:t>
            </w:r>
          </w:p>
        </w:tc>
        <w:tc>
          <w:tcPr>
            <w:tcW w:w="1325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9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24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981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B3D28" w:rsidRPr="00BD5124" w:rsidTr="0079058F">
        <w:trPr>
          <w:jc w:val="center"/>
        </w:trPr>
        <w:tc>
          <w:tcPr>
            <w:tcW w:w="561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88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Скрепки канцелярские  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 28 мм до 50 мм</w:t>
            </w:r>
          </w:p>
        </w:tc>
        <w:tc>
          <w:tcPr>
            <w:tcW w:w="1325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2059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7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24" w:type="dxa"/>
            <w:vAlign w:val="center"/>
          </w:tcPr>
          <w:p w:rsidR="008B3D28" w:rsidRPr="00BD5124" w:rsidRDefault="00163F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81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B3D28" w:rsidRPr="00BD5124" w:rsidTr="0079058F">
        <w:trPr>
          <w:jc w:val="center"/>
        </w:trPr>
        <w:tc>
          <w:tcPr>
            <w:tcW w:w="561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88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Скотч (узкий, широкий)</w:t>
            </w:r>
          </w:p>
        </w:tc>
        <w:tc>
          <w:tcPr>
            <w:tcW w:w="1325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24" w:type="dxa"/>
            <w:vAlign w:val="center"/>
          </w:tcPr>
          <w:p w:rsidR="008B3D28" w:rsidRPr="00BD5124" w:rsidRDefault="00163F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981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B3D28" w:rsidRPr="00BD5124" w:rsidTr="0079058F">
        <w:trPr>
          <w:jc w:val="center"/>
        </w:trPr>
        <w:tc>
          <w:tcPr>
            <w:tcW w:w="561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88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 общая А5, А</w:t>
            </w:r>
            <w:proofErr w:type="gramStart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25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24" w:type="dxa"/>
            <w:vAlign w:val="center"/>
          </w:tcPr>
          <w:p w:rsidR="008B3D28" w:rsidRPr="00BD5124" w:rsidRDefault="00163F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B3D28"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81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B3D28" w:rsidRPr="00BD5124" w:rsidTr="0079058F">
        <w:trPr>
          <w:jc w:val="center"/>
        </w:trPr>
        <w:tc>
          <w:tcPr>
            <w:tcW w:w="561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88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формат А</w:t>
            </w:r>
            <w:proofErr w:type="gramStart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25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пачек</w:t>
            </w:r>
          </w:p>
        </w:tc>
        <w:tc>
          <w:tcPr>
            <w:tcW w:w="2059" w:type="dxa"/>
            <w:vAlign w:val="center"/>
          </w:tcPr>
          <w:p w:rsidR="008B3D28" w:rsidRPr="00BD5124" w:rsidRDefault="00EF4959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потребности</w:t>
            </w:r>
          </w:p>
        </w:tc>
        <w:tc>
          <w:tcPr>
            <w:tcW w:w="1507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24" w:type="dxa"/>
            <w:vAlign w:val="center"/>
          </w:tcPr>
          <w:p w:rsidR="008B3D28" w:rsidRPr="00BD5124" w:rsidRDefault="008B3D28" w:rsidP="00607C6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81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B3D28" w:rsidRPr="00BD5124" w:rsidTr="0079058F">
        <w:trPr>
          <w:jc w:val="center"/>
        </w:trPr>
        <w:tc>
          <w:tcPr>
            <w:tcW w:w="561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88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формат А3</w:t>
            </w:r>
          </w:p>
        </w:tc>
        <w:tc>
          <w:tcPr>
            <w:tcW w:w="1325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пачек</w:t>
            </w:r>
          </w:p>
        </w:tc>
        <w:tc>
          <w:tcPr>
            <w:tcW w:w="2059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потребности</w:t>
            </w:r>
          </w:p>
        </w:tc>
        <w:tc>
          <w:tcPr>
            <w:tcW w:w="1507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24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  <w:r w:rsidR="00981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B3D28" w:rsidRPr="00BD5124" w:rsidTr="0079058F">
        <w:trPr>
          <w:jc w:val="center"/>
        </w:trPr>
        <w:tc>
          <w:tcPr>
            <w:tcW w:w="561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88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уголок</w:t>
            </w:r>
          </w:p>
        </w:tc>
        <w:tc>
          <w:tcPr>
            <w:tcW w:w="1325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07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24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1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B3D28" w:rsidRPr="00BD5124" w:rsidTr="0079058F">
        <w:trPr>
          <w:jc w:val="center"/>
        </w:trPr>
        <w:tc>
          <w:tcPr>
            <w:tcW w:w="561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88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Файлы</w:t>
            </w:r>
          </w:p>
        </w:tc>
        <w:tc>
          <w:tcPr>
            <w:tcW w:w="1325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500</w:t>
            </w:r>
          </w:p>
        </w:tc>
        <w:tc>
          <w:tcPr>
            <w:tcW w:w="1507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24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81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B3D28" w:rsidRPr="00BD5124" w:rsidTr="0079058F">
        <w:trPr>
          <w:trHeight w:val="520"/>
          <w:jc w:val="center"/>
        </w:trPr>
        <w:tc>
          <w:tcPr>
            <w:tcW w:w="561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88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с пружинным скоросшивателем, с файлами, с двумя кольцами, с кнопкой, на резинке</w:t>
            </w:r>
          </w:p>
        </w:tc>
        <w:tc>
          <w:tcPr>
            <w:tcW w:w="1325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7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24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981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B3D28" w:rsidRPr="00BD5124" w:rsidTr="0079058F">
        <w:trPr>
          <w:jc w:val="center"/>
        </w:trPr>
        <w:tc>
          <w:tcPr>
            <w:tcW w:w="561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88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Скоросшиватель картонный</w:t>
            </w:r>
          </w:p>
        </w:tc>
        <w:tc>
          <w:tcPr>
            <w:tcW w:w="1325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07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24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1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B3D28" w:rsidRPr="00BD5124" w:rsidTr="0079058F">
        <w:trPr>
          <w:jc w:val="center"/>
        </w:trPr>
        <w:tc>
          <w:tcPr>
            <w:tcW w:w="561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88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регистратор</w:t>
            </w:r>
          </w:p>
        </w:tc>
        <w:tc>
          <w:tcPr>
            <w:tcW w:w="1325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потребности</w:t>
            </w:r>
          </w:p>
        </w:tc>
        <w:tc>
          <w:tcPr>
            <w:tcW w:w="1507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424" w:type="dxa"/>
            <w:vAlign w:val="center"/>
          </w:tcPr>
          <w:p w:rsidR="008B3D28" w:rsidRPr="00BD5124" w:rsidRDefault="008B3D28" w:rsidP="00163F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63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81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B3D28" w:rsidRPr="00BD5124" w:rsidTr="0079058F">
        <w:trPr>
          <w:jc w:val="center"/>
        </w:trPr>
        <w:tc>
          <w:tcPr>
            <w:tcW w:w="561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88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Папка, короб архивный (75-150мм.)</w:t>
            </w:r>
          </w:p>
        </w:tc>
        <w:tc>
          <w:tcPr>
            <w:tcW w:w="1325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потребности</w:t>
            </w:r>
          </w:p>
        </w:tc>
        <w:tc>
          <w:tcPr>
            <w:tcW w:w="1507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24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 w:rsidR="00981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B3D28" w:rsidRPr="00BD5124" w:rsidTr="0079058F">
        <w:trPr>
          <w:jc w:val="center"/>
        </w:trPr>
        <w:tc>
          <w:tcPr>
            <w:tcW w:w="561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88" w:type="dxa"/>
            <w:vAlign w:val="center"/>
          </w:tcPr>
          <w:p w:rsidR="008B3D28" w:rsidRPr="00BD5124" w:rsidRDefault="008B3D28" w:rsidP="008878C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Календарь наст</w:t>
            </w:r>
            <w:r w:rsidR="008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енный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перекидной</w:t>
            </w:r>
          </w:p>
        </w:tc>
        <w:tc>
          <w:tcPr>
            <w:tcW w:w="1325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8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кабинет</w:t>
            </w:r>
          </w:p>
        </w:tc>
        <w:tc>
          <w:tcPr>
            <w:tcW w:w="1507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24" w:type="dxa"/>
            <w:vAlign w:val="center"/>
          </w:tcPr>
          <w:p w:rsidR="008B3D28" w:rsidRPr="00BD5124" w:rsidRDefault="008878CC" w:rsidP="00163F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63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B3D28"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81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B3D28" w:rsidRPr="00BD5124" w:rsidTr="0079058F">
        <w:trPr>
          <w:jc w:val="center"/>
        </w:trPr>
        <w:tc>
          <w:tcPr>
            <w:tcW w:w="561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88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Конверты без почтовой марки</w:t>
            </w:r>
          </w:p>
        </w:tc>
        <w:tc>
          <w:tcPr>
            <w:tcW w:w="1325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потребности</w:t>
            </w:r>
          </w:p>
        </w:tc>
        <w:tc>
          <w:tcPr>
            <w:tcW w:w="1507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24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81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B3D28" w:rsidRPr="00BD5124" w:rsidTr="0079058F">
        <w:trPr>
          <w:jc w:val="center"/>
        </w:trPr>
        <w:tc>
          <w:tcPr>
            <w:tcW w:w="561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88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учета</w:t>
            </w:r>
          </w:p>
        </w:tc>
        <w:tc>
          <w:tcPr>
            <w:tcW w:w="1325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24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981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B3D28" w:rsidRPr="00BD5124" w:rsidTr="0079058F">
        <w:trPr>
          <w:jc w:val="center"/>
        </w:trPr>
        <w:tc>
          <w:tcPr>
            <w:tcW w:w="561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88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Бланки, диски</w:t>
            </w:r>
          </w:p>
        </w:tc>
        <w:tc>
          <w:tcPr>
            <w:tcW w:w="1325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потребности</w:t>
            </w:r>
          </w:p>
        </w:tc>
        <w:tc>
          <w:tcPr>
            <w:tcW w:w="1507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24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981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B3D28" w:rsidRPr="00BD5124" w:rsidTr="0079058F">
        <w:trPr>
          <w:jc w:val="center"/>
        </w:trPr>
        <w:tc>
          <w:tcPr>
            <w:tcW w:w="561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88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1325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424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  <w:r w:rsidR="00981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B3D28" w:rsidRPr="00BD5124" w:rsidTr="0079058F">
        <w:trPr>
          <w:jc w:val="center"/>
        </w:trPr>
        <w:tc>
          <w:tcPr>
            <w:tcW w:w="561" w:type="dxa"/>
            <w:vAlign w:val="center"/>
          </w:tcPr>
          <w:p w:rsidR="008B3D28" w:rsidRPr="00BD5124" w:rsidRDefault="008B3D28" w:rsidP="00C908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9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88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325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8B3D28" w:rsidRPr="00BD5124" w:rsidRDefault="008B3D28" w:rsidP="0079058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424" w:type="dxa"/>
            <w:vAlign w:val="center"/>
          </w:tcPr>
          <w:p w:rsidR="008B3D28" w:rsidRPr="00BD5124" w:rsidRDefault="008B3D28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981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9081F" w:rsidRPr="00BD5124" w:rsidTr="0079058F">
        <w:trPr>
          <w:jc w:val="center"/>
        </w:trPr>
        <w:tc>
          <w:tcPr>
            <w:tcW w:w="561" w:type="dxa"/>
            <w:vAlign w:val="center"/>
          </w:tcPr>
          <w:p w:rsidR="00C9081F" w:rsidRPr="00BD5124" w:rsidRDefault="00C9081F" w:rsidP="00D62D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88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Дырокол</w:t>
            </w:r>
          </w:p>
        </w:tc>
        <w:tc>
          <w:tcPr>
            <w:tcW w:w="1325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(на кабинет)</w:t>
            </w:r>
          </w:p>
        </w:tc>
        <w:tc>
          <w:tcPr>
            <w:tcW w:w="1507" w:type="dxa"/>
            <w:vAlign w:val="center"/>
          </w:tcPr>
          <w:p w:rsidR="00C9081F" w:rsidRPr="00BD5124" w:rsidRDefault="00C9081F" w:rsidP="0079058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424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9081F" w:rsidRPr="00BD5124" w:rsidTr="0079058F">
        <w:trPr>
          <w:jc w:val="center"/>
        </w:trPr>
        <w:tc>
          <w:tcPr>
            <w:tcW w:w="561" w:type="dxa"/>
            <w:vAlign w:val="center"/>
          </w:tcPr>
          <w:p w:rsidR="00C9081F" w:rsidRPr="00BD5124" w:rsidRDefault="00C9081F" w:rsidP="00D62D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88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 от 20 см до 50см</w:t>
            </w:r>
          </w:p>
        </w:tc>
        <w:tc>
          <w:tcPr>
            <w:tcW w:w="1325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C9081F" w:rsidRPr="00BD5124" w:rsidRDefault="00C9081F" w:rsidP="0079058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</w:t>
            </w:r>
          </w:p>
        </w:tc>
        <w:tc>
          <w:tcPr>
            <w:tcW w:w="1424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9081F" w:rsidRPr="00BD5124" w:rsidTr="0079058F">
        <w:trPr>
          <w:jc w:val="center"/>
        </w:trPr>
        <w:tc>
          <w:tcPr>
            <w:tcW w:w="561" w:type="dxa"/>
            <w:vAlign w:val="center"/>
          </w:tcPr>
          <w:p w:rsidR="00C9081F" w:rsidRPr="00BD5124" w:rsidRDefault="00C9081F" w:rsidP="00D62D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88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Точилка</w:t>
            </w:r>
          </w:p>
        </w:tc>
        <w:tc>
          <w:tcPr>
            <w:tcW w:w="1325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C9081F" w:rsidRPr="00BD5124" w:rsidRDefault="00C9081F" w:rsidP="000846C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C9081F" w:rsidRPr="00BD5124" w:rsidRDefault="00C9081F" w:rsidP="0079058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24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9081F" w:rsidRPr="00BD5124" w:rsidTr="0079058F">
        <w:trPr>
          <w:jc w:val="center"/>
        </w:trPr>
        <w:tc>
          <w:tcPr>
            <w:tcW w:w="561" w:type="dxa"/>
            <w:vAlign w:val="center"/>
          </w:tcPr>
          <w:p w:rsidR="00C9081F" w:rsidRPr="00BD5124" w:rsidRDefault="00C9081F" w:rsidP="00D62D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88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 канцелярский (широкий, узкий)</w:t>
            </w:r>
          </w:p>
        </w:tc>
        <w:tc>
          <w:tcPr>
            <w:tcW w:w="1325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C9081F" w:rsidRPr="00BD5124" w:rsidRDefault="00C9081F" w:rsidP="0079058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424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9081F" w:rsidRPr="00BD5124" w:rsidTr="0079058F">
        <w:trPr>
          <w:jc w:val="center"/>
        </w:trPr>
        <w:tc>
          <w:tcPr>
            <w:tcW w:w="561" w:type="dxa"/>
            <w:vAlign w:val="center"/>
          </w:tcPr>
          <w:p w:rsidR="00C9081F" w:rsidRPr="00BD5124" w:rsidRDefault="00C9081F" w:rsidP="00D62D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88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Ножницы канцелярские</w:t>
            </w:r>
          </w:p>
        </w:tc>
        <w:tc>
          <w:tcPr>
            <w:tcW w:w="1325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C9081F" w:rsidRPr="00BD5124" w:rsidRDefault="00C9081F" w:rsidP="0079058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424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81F" w:rsidRPr="00BD5124" w:rsidTr="0079058F">
        <w:trPr>
          <w:jc w:val="center"/>
        </w:trPr>
        <w:tc>
          <w:tcPr>
            <w:tcW w:w="561" w:type="dxa"/>
            <w:vAlign w:val="center"/>
          </w:tcPr>
          <w:p w:rsidR="00C9081F" w:rsidRPr="00BD5124" w:rsidRDefault="00C9081F" w:rsidP="00D62D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88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Лоток для бумаг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горизонтальный, вертикальн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ый)</w:t>
            </w:r>
          </w:p>
        </w:tc>
        <w:tc>
          <w:tcPr>
            <w:tcW w:w="1325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7" w:type="dxa"/>
            <w:vAlign w:val="center"/>
          </w:tcPr>
          <w:p w:rsidR="00C9081F" w:rsidRPr="00BD5124" w:rsidRDefault="00C9081F" w:rsidP="0079058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424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9081F" w:rsidRPr="00BD5124" w:rsidTr="0079058F">
        <w:trPr>
          <w:jc w:val="center"/>
        </w:trPr>
        <w:tc>
          <w:tcPr>
            <w:tcW w:w="561" w:type="dxa"/>
            <w:vAlign w:val="center"/>
          </w:tcPr>
          <w:p w:rsidR="00C9081F" w:rsidRPr="00BD5124" w:rsidRDefault="00C9081F" w:rsidP="00D62D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88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офисный</w:t>
            </w:r>
          </w:p>
        </w:tc>
        <w:tc>
          <w:tcPr>
            <w:tcW w:w="1325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C9081F" w:rsidRPr="00BD5124" w:rsidRDefault="00C9081F" w:rsidP="0079058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424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9081F" w:rsidRPr="00BD5124" w:rsidTr="0079058F">
        <w:trPr>
          <w:jc w:val="center"/>
        </w:trPr>
        <w:tc>
          <w:tcPr>
            <w:tcW w:w="561" w:type="dxa"/>
            <w:vAlign w:val="center"/>
          </w:tcPr>
          <w:p w:rsidR="00C9081F" w:rsidRPr="00BD5124" w:rsidRDefault="00C9081F" w:rsidP="00D62D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88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Корзина для бумаг</w:t>
            </w:r>
          </w:p>
        </w:tc>
        <w:tc>
          <w:tcPr>
            <w:tcW w:w="1325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C9081F" w:rsidRPr="00BD5124" w:rsidRDefault="00C9081F" w:rsidP="0079058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424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9081F" w:rsidRPr="00BD5124" w:rsidTr="0079058F">
        <w:trPr>
          <w:jc w:val="center"/>
        </w:trPr>
        <w:tc>
          <w:tcPr>
            <w:tcW w:w="561" w:type="dxa"/>
            <w:vAlign w:val="center"/>
          </w:tcPr>
          <w:p w:rsidR="00C9081F" w:rsidRPr="00BD5124" w:rsidRDefault="00C9081F" w:rsidP="00D62D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88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Скоросшиватель пластиковый</w:t>
            </w:r>
          </w:p>
        </w:tc>
        <w:tc>
          <w:tcPr>
            <w:tcW w:w="1325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07" w:type="dxa"/>
            <w:vAlign w:val="center"/>
          </w:tcPr>
          <w:p w:rsidR="00C9081F" w:rsidRPr="00BD5124" w:rsidRDefault="00C9081F" w:rsidP="0079058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24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9081F" w:rsidRPr="00BD5124" w:rsidTr="0079058F">
        <w:trPr>
          <w:jc w:val="center"/>
        </w:trPr>
        <w:tc>
          <w:tcPr>
            <w:tcW w:w="561" w:type="dxa"/>
            <w:vAlign w:val="center"/>
          </w:tcPr>
          <w:p w:rsidR="00C9081F" w:rsidRPr="00BD5124" w:rsidRDefault="00C9081F" w:rsidP="00D62D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88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Ежедневник</w:t>
            </w:r>
          </w:p>
        </w:tc>
        <w:tc>
          <w:tcPr>
            <w:tcW w:w="1325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C9081F" w:rsidRPr="00BD5124" w:rsidRDefault="00C9081F" w:rsidP="0079058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24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9081F" w:rsidRPr="00BD5124" w:rsidTr="0079058F">
        <w:trPr>
          <w:jc w:val="center"/>
        </w:trPr>
        <w:tc>
          <w:tcPr>
            <w:tcW w:w="561" w:type="dxa"/>
            <w:vAlign w:val="center"/>
          </w:tcPr>
          <w:p w:rsidR="00C9081F" w:rsidRPr="00BD5124" w:rsidRDefault="00C9081F" w:rsidP="00D62D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88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Кнопки</w:t>
            </w:r>
          </w:p>
        </w:tc>
        <w:tc>
          <w:tcPr>
            <w:tcW w:w="1325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2059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C9081F" w:rsidRPr="00BD5124" w:rsidRDefault="00C9081F" w:rsidP="0079058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24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9081F" w:rsidRPr="00BD5124" w:rsidTr="0079058F">
        <w:trPr>
          <w:jc w:val="center"/>
        </w:trPr>
        <w:tc>
          <w:tcPr>
            <w:tcW w:w="561" w:type="dxa"/>
            <w:vAlign w:val="center"/>
          </w:tcPr>
          <w:p w:rsidR="00C9081F" w:rsidRPr="00BD5124" w:rsidRDefault="00C9081F" w:rsidP="00D62D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88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Органайзер</w:t>
            </w:r>
          </w:p>
        </w:tc>
        <w:tc>
          <w:tcPr>
            <w:tcW w:w="1325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059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C9081F" w:rsidRPr="00BD5124" w:rsidRDefault="00C9081F" w:rsidP="0079058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424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9081F" w:rsidRPr="00BD5124" w:rsidTr="0079058F">
        <w:trPr>
          <w:jc w:val="center"/>
        </w:trPr>
        <w:tc>
          <w:tcPr>
            <w:tcW w:w="561" w:type="dxa"/>
            <w:vAlign w:val="center"/>
          </w:tcPr>
          <w:p w:rsidR="00C9081F" w:rsidRPr="00BD5124" w:rsidRDefault="00C9081F" w:rsidP="00D62D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88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Календарь настольный, перекидной</w:t>
            </w:r>
          </w:p>
        </w:tc>
        <w:tc>
          <w:tcPr>
            <w:tcW w:w="1325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059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C9081F" w:rsidRPr="00BD5124" w:rsidRDefault="00C9081F" w:rsidP="0079058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424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C9081F" w:rsidRPr="00BD5124" w:rsidTr="0079058F">
        <w:trPr>
          <w:jc w:val="center"/>
        </w:trPr>
        <w:tc>
          <w:tcPr>
            <w:tcW w:w="561" w:type="dxa"/>
            <w:vAlign w:val="center"/>
          </w:tcPr>
          <w:p w:rsidR="00C9081F" w:rsidRPr="00BD5124" w:rsidRDefault="00C9081F" w:rsidP="00D62D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88" w:type="dxa"/>
            <w:vAlign w:val="center"/>
          </w:tcPr>
          <w:p w:rsidR="00C9081F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Подставка для перекидного календаря</w:t>
            </w:r>
          </w:p>
        </w:tc>
        <w:tc>
          <w:tcPr>
            <w:tcW w:w="1325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059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C9081F" w:rsidRPr="00BD5124" w:rsidRDefault="00C9081F" w:rsidP="0079058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потребности</w:t>
            </w:r>
          </w:p>
        </w:tc>
        <w:tc>
          <w:tcPr>
            <w:tcW w:w="1424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9081F" w:rsidRPr="00BD5124" w:rsidTr="0024321A">
        <w:trPr>
          <w:jc w:val="center"/>
        </w:trPr>
        <w:tc>
          <w:tcPr>
            <w:tcW w:w="561" w:type="dxa"/>
            <w:vAlign w:val="center"/>
          </w:tcPr>
          <w:p w:rsidR="00C9081F" w:rsidRPr="00BD5124" w:rsidRDefault="00C9081F" w:rsidP="00D62D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88" w:type="dxa"/>
          </w:tcPr>
          <w:p w:rsidR="00C9081F" w:rsidRPr="00983CF0" w:rsidRDefault="00C9081F" w:rsidP="002432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F0">
              <w:rPr>
                <w:rFonts w:ascii="Times New Roman" w:hAnsi="Times New Roman" w:cs="Times New Roman"/>
                <w:sz w:val="24"/>
                <w:szCs w:val="24"/>
              </w:rPr>
              <w:t>Шило канцелярское</w:t>
            </w:r>
          </w:p>
        </w:tc>
        <w:tc>
          <w:tcPr>
            <w:tcW w:w="1325" w:type="dxa"/>
          </w:tcPr>
          <w:p w:rsidR="00C9081F" w:rsidRPr="00983CF0" w:rsidRDefault="00C9081F" w:rsidP="002432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F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059" w:type="dxa"/>
          </w:tcPr>
          <w:p w:rsidR="00C9081F" w:rsidRPr="00983CF0" w:rsidRDefault="00C9081F" w:rsidP="002432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C9081F" w:rsidRPr="00983CF0" w:rsidRDefault="00C9081F" w:rsidP="002432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F0">
              <w:rPr>
                <w:rFonts w:ascii="Times New Roman" w:hAnsi="Times New Roman" w:cs="Times New Roman"/>
                <w:sz w:val="24"/>
                <w:szCs w:val="24"/>
              </w:rPr>
              <w:t>по мере потребности</w:t>
            </w:r>
          </w:p>
        </w:tc>
        <w:tc>
          <w:tcPr>
            <w:tcW w:w="1424" w:type="dxa"/>
          </w:tcPr>
          <w:p w:rsidR="00C9081F" w:rsidRPr="00983CF0" w:rsidRDefault="00C9081F" w:rsidP="002432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F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9081F" w:rsidRPr="00BD5124" w:rsidTr="0079058F">
        <w:trPr>
          <w:jc w:val="center"/>
        </w:trPr>
        <w:tc>
          <w:tcPr>
            <w:tcW w:w="561" w:type="dxa"/>
            <w:vAlign w:val="center"/>
          </w:tcPr>
          <w:p w:rsidR="00C9081F" w:rsidRPr="00BD5124" w:rsidRDefault="00C9081F" w:rsidP="00D62D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88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Нитки для прошивания дел</w:t>
            </w:r>
          </w:p>
        </w:tc>
        <w:tc>
          <w:tcPr>
            <w:tcW w:w="1325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потребности)</w:t>
            </w:r>
          </w:p>
        </w:tc>
        <w:tc>
          <w:tcPr>
            <w:tcW w:w="1507" w:type="dxa"/>
            <w:vAlign w:val="center"/>
          </w:tcPr>
          <w:p w:rsidR="00C9081F" w:rsidRPr="00BD5124" w:rsidRDefault="00C9081F" w:rsidP="0079058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24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9081F" w:rsidRPr="00BD5124" w:rsidTr="0079058F">
        <w:trPr>
          <w:jc w:val="center"/>
        </w:trPr>
        <w:tc>
          <w:tcPr>
            <w:tcW w:w="561" w:type="dxa"/>
            <w:vAlign w:val="center"/>
          </w:tcPr>
          <w:p w:rsidR="00C9081F" w:rsidRPr="00BD5124" w:rsidRDefault="00C9081F" w:rsidP="00D62D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88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Игла прошивная</w:t>
            </w:r>
          </w:p>
        </w:tc>
        <w:tc>
          <w:tcPr>
            <w:tcW w:w="1325" w:type="dxa"/>
          </w:tcPr>
          <w:p w:rsidR="00C9081F" w:rsidRPr="00BD5124" w:rsidRDefault="00C9081F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потребности)</w:t>
            </w:r>
          </w:p>
        </w:tc>
        <w:tc>
          <w:tcPr>
            <w:tcW w:w="1507" w:type="dxa"/>
            <w:vAlign w:val="center"/>
          </w:tcPr>
          <w:p w:rsidR="00C9081F" w:rsidRPr="00BD5124" w:rsidRDefault="00C9081F" w:rsidP="0079058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424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9081F" w:rsidRPr="00BD5124" w:rsidTr="0079058F">
        <w:trPr>
          <w:jc w:val="center"/>
        </w:trPr>
        <w:tc>
          <w:tcPr>
            <w:tcW w:w="561" w:type="dxa"/>
            <w:vAlign w:val="center"/>
          </w:tcPr>
          <w:p w:rsidR="00C9081F" w:rsidRPr="00BD5124" w:rsidRDefault="00C9081F" w:rsidP="00D62D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88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Краска штемпельная</w:t>
            </w:r>
          </w:p>
        </w:tc>
        <w:tc>
          <w:tcPr>
            <w:tcW w:w="1325" w:type="dxa"/>
          </w:tcPr>
          <w:p w:rsidR="00C9081F" w:rsidRPr="00BD5124" w:rsidRDefault="00C9081F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(на кабинет)</w:t>
            </w:r>
          </w:p>
        </w:tc>
        <w:tc>
          <w:tcPr>
            <w:tcW w:w="1507" w:type="dxa"/>
            <w:vAlign w:val="center"/>
          </w:tcPr>
          <w:p w:rsidR="00C9081F" w:rsidRPr="00BD5124" w:rsidRDefault="00C9081F" w:rsidP="0079058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24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9081F" w:rsidRPr="00BD5124" w:rsidTr="0079058F">
        <w:trPr>
          <w:jc w:val="center"/>
        </w:trPr>
        <w:tc>
          <w:tcPr>
            <w:tcW w:w="561" w:type="dxa"/>
            <w:vAlign w:val="center"/>
          </w:tcPr>
          <w:p w:rsidR="00C9081F" w:rsidRPr="00BD5124" w:rsidRDefault="00C9081F" w:rsidP="00D62D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588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Штемпельная подушка</w:t>
            </w:r>
          </w:p>
        </w:tc>
        <w:tc>
          <w:tcPr>
            <w:tcW w:w="1325" w:type="dxa"/>
          </w:tcPr>
          <w:p w:rsidR="00C9081F" w:rsidRPr="00BD5124" w:rsidRDefault="00C9081F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059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(на кабинет)</w:t>
            </w:r>
          </w:p>
        </w:tc>
        <w:tc>
          <w:tcPr>
            <w:tcW w:w="1507" w:type="dxa"/>
            <w:vAlign w:val="center"/>
          </w:tcPr>
          <w:p w:rsidR="00C9081F" w:rsidRPr="00BD5124" w:rsidRDefault="00C9081F" w:rsidP="0079058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424" w:type="dxa"/>
            <w:vAlign w:val="center"/>
          </w:tcPr>
          <w:p w:rsidR="00C9081F" w:rsidRPr="00BD5124" w:rsidRDefault="00C9081F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2F2BF4" w:rsidRPr="00BD5124" w:rsidRDefault="002F2BF4" w:rsidP="00DE718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D5124">
        <w:rPr>
          <w:rFonts w:ascii="Times New Roman" w:hAnsi="Times New Roman" w:cs="Times New Roman"/>
          <w:color w:val="000000"/>
          <w:sz w:val="24"/>
          <w:szCs w:val="24"/>
        </w:rPr>
        <w:t xml:space="preserve">Примечание: </w:t>
      </w:r>
      <w:r w:rsidR="00413FCC" w:rsidRPr="00BD5124">
        <w:rPr>
          <w:rFonts w:ascii="Times New Roman" w:hAnsi="Times New Roman" w:cs="Times New Roman"/>
          <w:color w:val="000000"/>
          <w:sz w:val="24"/>
          <w:szCs w:val="24"/>
        </w:rPr>
        <w:t>приобретение</w:t>
      </w:r>
      <w:r w:rsidRPr="00BD5124">
        <w:rPr>
          <w:rFonts w:ascii="Times New Roman" w:hAnsi="Times New Roman" w:cs="Times New Roman"/>
          <w:color w:val="000000"/>
          <w:sz w:val="24"/>
          <w:szCs w:val="24"/>
        </w:rPr>
        <w:t xml:space="preserve"> канцелярских принадлежностей, не вошедших в данный перечень, или требуемых дополнительно, в связи с производственной необходимостью, а также предметов длительного пользования производится по дополнительным заявкам в пределах доведенных лимитов бюджетных обязательств на текущий финансовый год.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F2BF4" w:rsidRPr="00BD5124" w:rsidRDefault="002F2BF4" w:rsidP="007A3A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8.3. Приобретение хозяйственных товаров и принадлежностей</w:t>
      </w:r>
    </w:p>
    <w:p w:rsidR="00133DC6" w:rsidRPr="00BD5124" w:rsidRDefault="00133DC6" w:rsidP="00DE718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Overlap w:val="never"/>
        <w:tblW w:w="9498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1559"/>
        <w:gridCol w:w="2268"/>
        <w:gridCol w:w="2268"/>
      </w:tblGrid>
      <w:tr w:rsidR="004D6AE1" w:rsidRPr="00BD5124" w:rsidTr="004D6AE1">
        <w:trPr>
          <w:trHeight w:val="7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D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D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количества ед./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Предельная цена за единицу, руб.</w:t>
            </w:r>
          </w:p>
        </w:tc>
      </w:tr>
      <w:tr w:rsidR="004D6AE1" w:rsidRPr="00BD5124" w:rsidTr="004D6AE1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Мешки для мусора:</w:t>
            </w:r>
          </w:p>
          <w:p w:rsidR="004D6AE1" w:rsidRPr="00BD5124" w:rsidRDefault="004D6AE1" w:rsidP="0079058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D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/э 30л. (рулон 30штук)</w:t>
            </w:r>
          </w:p>
          <w:p w:rsidR="004D6AE1" w:rsidRPr="00BD5124" w:rsidRDefault="004D6AE1" w:rsidP="0079058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D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/э 60л. (рулон 30штук)</w:t>
            </w:r>
          </w:p>
          <w:p w:rsidR="004D6AE1" w:rsidRPr="00BD5124" w:rsidRDefault="004D6AE1" w:rsidP="0079058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D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/э 120л. (рулон 20штук)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Упаковка</w:t>
            </w:r>
          </w:p>
          <w:p w:rsidR="004D6AE1" w:rsidRPr="00BD5124" w:rsidRDefault="004D6AE1" w:rsidP="0079058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6AE1" w:rsidRPr="00BD5124" w:rsidRDefault="004D6AE1" w:rsidP="0079058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потребности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BDF" w:rsidRDefault="00575BDF" w:rsidP="0079058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6AE1" w:rsidRPr="00BD5124" w:rsidRDefault="004D6AE1" w:rsidP="0079058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F4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  <w:p w:rsidR="004D6AE1" w:rsidRPr="00BD5124" w:rsidRDefault="004D6AE1" w:rsidP="0079058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F4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  <w:p w:rsidR="004D6AE1" w:rsidRPr="00BD5124" w:rsidRDefault="004D6AE1" w:rsidP="0079058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F4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D6AE1" w:rsidRPr="00BD5124" w:rsidTr="004D6AE1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Туалетная бумага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рул</w:t>
            </w:r>
            <w:proofErr w:type="spellEnd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.  /  работника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4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D6AE1" w:rsidRPr="00BD5124" w:rsidTr="004D6AE1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Полотенца бумажные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упаковка/  работника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4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D6AE1" w:rsidRPr="00BD5124" w:rsidTr="004D6AE1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Универсальное моющее средство для мытья приборов санузла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шт./  прибор санузла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4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D6AE1" w:rsidRPr="00BD5124" w:rsidTr="004D6AE1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Дезинфицирующее средство для санузла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шт./  прибор санузла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4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D6AE1" w:rsidRPr="00BD5124" w:rsidTr="004D6AE1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Средство для удаления ржавчины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шт./  прибор санузла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4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D6AE1" w:rsidRPr="00BD5124" w:rsidTr="004D6AE1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Корзина для мусора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шт./  прибор санузла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4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D6AE1" w:rsidRPr="00BD5124" w:rsidTr="004D6AE1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Ерш для промывки унитаза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шт./  прибор санузла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F4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D6AE1" w:rsidRPr="00BD5124" w:rsidTr="004D6AE1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Ведро для мытья полов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шт./  прибор санузла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F4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D6AE1" w:rsidRPr="00BD5124" w:rsidTr="004D6AE1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Ткань  (салфетки)   для протирки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шт./  прибор санузла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4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D6AE1" w:rsidRPr="00BD5124" w:rsidTr="004D6AE1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Мыло туалетное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шт./  прибор санузла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4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D6AE1" w:rsidRPr="00BD5124" w:rsidTr="004D6AE1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Салфетка для мытья пола (салфетка)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шт./  прибор санузла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4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D6AE1" w:rsidRPr="00BD5124" w:rsidTr="004D6AE1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Мыло жидкое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л./  прибор санузла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EF4959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4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D6AE1" w:rsidRPr="00BD5124" w:rsidTr="004D6AE1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Освежитель воздуха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шт./  прибор санузла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4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D6AE1" w:rsidRPr="00BD5124" w:rsidTr="004D6AE1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Ведро </w:t>
            </w:r>
            <w:proofErr w:type="gramStart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ед./год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4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D6AE1" w:rsidRPr="00BD5124" w:rsidTr="004D6AE1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Веник обыкновенный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ед./год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4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D6AE1" w:rsidRPr="00BD5124" w:rsidTr="004D6AE1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Совок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ед./год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4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D6AE1" w:rsidRPr="00BD5124" w:rsidTr="004D6AE1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Швабра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ед./год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F4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D6AE1" w:rsidRPr="00BD5124" w:rsidTr="004D6AE1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Сменная насадка для швабры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ед./год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F4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D6AE1" w:rsidRPr="00BD5124" w:rsidTr="004D6AE1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ед./год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4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D6AE1" w:rsidRPr="00BD5124" w:rsidTr="004D6AE1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</w:t>
            </w:r>
            <w:proofErr w:type="gramStart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ед./год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4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D6AE1" w:rsidRPr="00BD5124" w:rsidTr="004D6AE1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Стиральный порошок (для уборки)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ед./год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4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D6AE1" w:rsidRPr="00BD5124" w:rsidTr="004D6AE1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575B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75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Салфетка микрофибра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ед./год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4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D6AE1" w:rsidRPr="00BD5124" w:rsidTr="004D6AE1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575B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75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 для мытья стекол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ед./год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4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D6AE1" w:rsidRPr="00BD5124" w:rsidTr="004D6AE1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575B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75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Мыло хозяйственное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ед./год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E1" w:rsidRPr="00BD5124" w:rsidRDefault="004D6AE1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8A3A9D" w:rsidRPr="00BD5124" w:rsidRDefault="008A3A9D" w:rsidP="00DE718C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3A9D" w:rsidRPr="00BD5124" w:rsidRDefault="008A3A9D" w:rsidP="00DE718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D5124">
        <w:rPr>
          <w:rFonts w:ascii="Times New Roman" w:hAnsi="Times New Roman" w:cs="Times New Roman"/>
          <w:color w:val="000000"/>
          <w:sz w:val="24"/>
          <w:szCs w:val="24"/>
        </w:rPr>
        <w:t xml:space="preserve">Примечание: </w:t>
      </w:r>
      <w:r w:rsidR="00413FCC" w:rsidRPr="00BD5124">
        <w:rPr>
          <w:rFonts w:ascii="Times New Roman" w:hAnsi="Times New Roman" w:cs="Times New Roman"/>
          <w:color w:val="000000"/>
          <w:sz w:val="24"/>
          <w:szCs w:val="24"/>
        </w:rPr>
        <w:t>приобретение</w:t>
      </w:r>
      <w:r w:rsidRPr="00BD51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1371">
        <w:rPr>
          <w:rFonts w:ascii="Times New Roman" w:hAnsi="Times New Roman" w:cs="Times New Roman"/>
          <w:sz w:val="24"/>
          <w:szCs w:val="24"/>
          <w:lang w:eastAsia="en-US"/>
        </w:rPr>
        <w:t>хозяйственных товаров и принадлежностей</w:t>
      </w:r>
      <w:r w:rsidRPr="00BD5124">
        <w:rPr>
          <w:rFonts w:ascii="Times New Roman" w:hAnsi="Times New Roman" w:cs="Times New Roman"/>
          <w:color w:val="000000"/>
          <w:sz w:val="24"/>
          <w:szCs w:val="24"/>
        </w:rPr>
        <w:t>, не вошедших в данный перечень, или требуемых дополнительно, в связи с производственной необходимостью, а также предметов длительного пользования производится по дополнительным заявкам в пределах доведенных лимитов бюджетных обязательств на текущий финансовый год.</w:t>
      </w:r>
    </w:p>
    <w:p w:rsidR="008A3A9D" w:rsidRPr="00BD5124" w:rsidRDefault="008A3A9D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F2BF4" w:rsidRDefault="002F2BF4" w:rsidP="007A3A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8.4. Приобретение горюче-смазочных материалов</w:t>
      </w:r>
    </w:p>
    <w:p w:rsidR="00A71F9C" w:rsidRDefault="00A71F9C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163"/>
        <w:gridCol w:w="3515"/>
        <w:gridCol w:w="1701"/>
      </w:tblGrid>
      <w:tr w:rsidR="00A71F9C" w:rsidRPr="006C33BB" w:rsidTr="00051502">
        <w:trPr>
          <w:trHeight w:val="1127"/>
        </w:trPr>
        <w:tc>
          <w:tcPr>
            <w:tcW w:w="648" w:type="dxa"/>
            <w:shd w:val="clear" w:color="auto" w:fill="auto"/>
          </w:tcPr>
          <w:p w:rsidR="00A71F9C" w:rsidRPr="006C33BB" w:rsidRDefault="00A71F9C" w:rsidP="00820777">
            <w:pPr>
              <w:pStyle w:val="27"/>
              <w:widowControl w:val="0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6C33BB">
              <w:rPr>
                <w:rFonts w:eastAsia="Times New Roman"/>
                <w:bCs/>
                <w:color w:val="000000"/>
                <w:sz w:val="20"/>
              </w:rPr>
              <w:t xml:space="preserve">№ </w:t>
            </w:r>
            <w:proofErr w:type="gramStart"/>
            <w:r w:rsidRPr="006C33BB">
              <w:rPr>
                <w:rFonts w:eastAsia="Times New Roman"/>
                <w:bCs/>
                <w:color w:val="000000"/>
                <w:sz w:val="20"/>
              </w:rPr>
              <w:t>п</w:t>
            </w:r>
            <w:proofErr w:type="gramEnd"/>
            <w:r w:rsidRPr="006C33BB">
              <w:rPr>
                <w:rFonts w:eastAsia="Times New Roman"/>
                <w:bCs/>
                <w:color w:val="000000"/>
                <w:sz w:val="20"/>
              </w:rPr>
              <w:t xml:space="preserve">/п </w:t>
            </w:r>
          </w:p>
        </w:tc>
        <w:tc>
          <w:tcPr>
            <w:tcW w:w="2437" w:type="dxa"/>
            <w:shd w:val="clear" w:color="auto" w:fill="auto"/>
          </w:tcPr>
          <w:p w:rsidR="00A71F9C" w:rsidRPr="00A71F9C" w:rsidRDefault="00A71F9C" w:rsidP="00F43CE1">
            <w:pPr>
              <w:pStyle w:val="27"/>
              <w:widowControl w:val="0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71F9C">
              <w:rPr>
                <w:rFonts w:eastAsia="Times New Roman"/>
                <w:bCs/>
                <w:color w:val="000000"/>
                <w:sz w:val="24"/>
                <w:szCs w:val="24"/>
              </w:rPr>
              <w:t>Наименование товара</w:t>
            </w:r>
          </w:p>
          <w:p w:rsidR="00A71F9C" w:rsidRPr="00A71F9C" w:rsidRDefault="00A71F9C" w:rsidP="00F43CE1">
            <w:pPr>
              <w:pStyle w:val="27"/>
              <w:widowControl w:val="0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A71F9C" w:rsidRPr="00A71F9C" w:rsidRDefault="00A71F9C" w:rsidP="00F43CE1">
            <w:pPr>
              <w:pStyle w:val="27"/>
              <w:widowControl w:val="0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71F9C">
              <w:rPr>
                <w:rFonts w:eastAsia="Times New Roman"/>
                <w:bCs/>
                <w:color w:val="000000"/>
                <w:sz w:val="24"/>
                <w:szCs w:val="24"/>
              </w:rPr>
              <w:t>Ед. измерения товара</w:t>
            </w:r>
          </w:p>
        </w:tc>
        <w:tc>
          <w:tcPr>
            <w:tcW w:w="3515" w:type="dxa"/>
            <w:shd w:val="clear" w:color="auto" w:fill="auto"/>
          </w:tcPr>
          <w:p w:rsidR="00A71F9C" w:rsidRPr="00A71F9C" w:rsidRDefault="00A71F9C" w:rsidP="00F43CE1">
            <w:pPr>
              <w:pStyle w:val="27"/>
              <w:widowControl w:val="0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71F9C">
              <w:rPr>
                <w:rFonts w:eastAsia="Times New Roman"/>
                <w:sz w:val="24"/>
                <w:szCs w:val="24"/>
              </w:rPr>
              <w:t>Норма расхода в год (</w:t>
            </w:r>
            <w:r w:rsidRPr="00A71F9C">
              <w:rPr>
                <w:sz w:val="24"/>
                <w:szCs w:val="24"/>
              </w:rPr>
              <w:t>(в расчете на одно транспортное средство)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A71F9C" w:rsidRPr="00A71F9C" w:rsidRDefault="00A71F9C" w:rsidP="00F43CE1">
            <w:pPr>
              <w:pStyle w:val="27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A71F9C">
              <w:rPr>
                <w:sz w:val="24"/>
                <w:szCs w:val="24"/>
              </w:rPr>
              <w:t>Предельная цена</w:t>
            </w:r>
            <w:r w:rsidR="008E765C">
              <w:rPr>
                <w:sz w:val="24"/>
                <w:szCs w:val="24"/>
              </w:rPr>
              <w:t xml:space="preserve"> за литр</w:t>
            </w:r>
            <w:r w:rsidRPr="00A71F9C">
              <w:rPr>
                <w:sz w:val="24"/>
                <w:szCs w:val="24"/>
              </w:rPr>
              <w:t>, руб.</w:t>
            </w:r>
          </w:p>
          <w:p w:rsidR="00A71F9C" w:rsidRPr="00A71F9C" w:rsidRDefault="00A71F9C" w:rsidP="00F43CE1">
            <w:pPr>
              <w:pStyle w:val="27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71F9C" w:rsidRPr="006C33BB" w:rsidTr="00051502">
        <w:tc>
          <w:tcPr>
            <w:tcW w:w="648" w:type="dxa"/>
            <w:shd w:val="clear" w:color="auto" w:fill="auto"/>
          </w:tcPr>
          <w:p w:rsidR="00A71F9C" w:rsidRPr="00150CE5" w:rsidRDefault="00A71F9C" w:rsidP="00820777">
            <w:pPr>
              <w:pStyle w:val="27"/>
              <w:widowControl w:val="0"/>
              <w:autoSpaceDE w:val="0"/>
              <w:autoSpaceDN w:val="0"/>
              <w:adjustRightInd w:val="0"/>
              <w:spacing w:before="240"/>
              <w:ind w:left="0"/>
              <w:rPr>
                <w:rFonts w:eastAsia="Times New Roman"/>
                <w:sz w:val="24"/>
                <w:szCs w:val="24"/>
              </w:rPr>
            </w:pPr>
            <w:r w:rsidRPr="00150CE5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A71F9C" w:rsidRPr="00A71F9C" w:rsidRDefault="00A71F9C" w:rsidP="00F43CE1">
            <w:pPr>
              <w:pStyle w:val="27"/>
              <w:widowControl w:val="0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A71F9C">
              <w:rPr>
                <w:rFonts w:eastAsia="Times New Roman"/>
                <w:sz w:val="24"/>
                <w:szCs w:val="24"/>
              </w:rPr>
              <w:t>топливо</w:t>
            </w:r>
          </w:p>
        </w:tc>
        <w:tc>
          <w:tcPr>
            <w:tcW w:w="1163" w:type="dxa"/>
            <w:shd w:val="clear" w:color="auto" w:fill="auto"/>
          </w:tcPr>
          <w:p w:rsidR="00A71F9C" w:rsidRPr="00A71F9C" w:rsidRDefault="00A71F9C" w:rsidP="00F43CE1">
            <w:pPr>
              <w:pStyle w:val="27"/>
              <w:widowControl w:val="0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71F9C">
              <w:rPr>
                <w:rFonts w:eastAsia="Times New Roman"/>
                <w:bCs/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A71F9C" w:rsidRPr="00A71F9C" w:rsidRDefault="00A71F9C" w:rsidP="00F43C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71F9C" w:rsidRPr="00A71F9C" w:rsidRDefault="00A71F9C" w:rsidP="008878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="008878C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71F9C">
              <w:rPr>
                <w:rFonts w:ascii="Times New Roman" w:eastAsia="Times New Roman" w:hAnsi="Times New Roman" w:cs="Times New Roman"/>
                <w:sz w:val="24"/>
                <w:szCs w:val="24"/>
              </w:rPr>
              <w:t>олее 5000</w:t>
            </w:r>
          </w:p>
        </w:tc>
        <w:tc>
          <w:tcPr>
            <w:tcW w:w="1701" w:type="dxa"/>
            <w:shd w:val="clear" w:color="auto" w:fill="auto"/>
          </w:tcPr>
          <w:p w:rsidR="00A71F9C" w:rsidRPr="00A71F9C" w:rsidRDefault="00A71F9C" w:rsidP="00F43C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71F9C" w:rsidRPr="00A71F9C" w:rsidRDefault="00A71F9C" w:rsidP="00F43C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71F9C"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71F9C" w:rsidRPr="006C33BB" w:rsidTr="00051502">
        <w:tc>
          <w:tcPr>
            <w:tcW w:w="648" w:type="dxa"/>
            <w:shd w:val="clear" w:color="auto" w:fill="auto"/>
          </w:tcPr>
          <w:p w:rsidR="00A71F9C" w:rsidRPr="00150CE5" w:rsidRDefault="00A71F9C" w:rsidP="00820777">
            <w:pPr>
              <w:pStyle w:val="27"/>
              <w:widowControl w:val="0"/>
              <w:autoSpaceDE w:val="0"/>
              <w:autoSpaceDN w:val="0"/>
              <w:adjustRightInd w:val="0"/>
              <w:spacing w:before="240"/>
              <w:ind w:left="0"/>
              <w:rPr>
                <w:rFonts w:eastAsia="Times New Roman"/>
                <w:sz w:val="24"/>
                <w:szCs w:val="24"/>
              </w:rPr>
            </w:pPr>
            <w:r w:rsidRPr="00150CE5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A71F9C" w:rsidRPr="00A71F9C" w:rsidRDefault="00A71F9C" w:rsidP="00F43CE1">
            <w:pPr>
              <w:pStyle w:val="27"/>
              <w:widowControl w:val="0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A71F9C">
              <w:rPr>
                <w:rFonts w:eastAsia="Times New Roman"/>
                <w:sz w:val="24"/>
                <w:szCs w:val="24"/>
              </w:rPr>
              <w:t>масло моторное</w:t>
            </w:r>
          </w:p>
        </w:tc>
        <w:tc>
          <w:tcPr>
            <w:tcW w:w="1163" w:type="dxa"/>
            <w:shd w:val="clear" w:color="auto" w:fill="auto"/>
          </w:tcPr>
          <w:p w:rsidR="00A71F9C" w:rsidRPr="00A71F9C" w:rsidRDefault="00A71F9C" w:rsidP="00F43C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71F9C" w:rsidRPr="00A71F9C" w:rsidRDefault="00A71F9C" w:rsidP="00F43C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A71F9C" w:rsidRPr="00A71F9C" w:rsidRDefault="00A71F9C" w:rsidP="00F43C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71F9C" w:rsidRPr="00A71F9C" w:rsidRDefault="00A71F9C" w:rsidP="00F43C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71F9C">
              <w:rPr>
                <w:rFonts w:ascii="Times New Roman" w:eastAsia="Times New Roman" w:hAnsi="Times New Roman" w:cs="Times New Roman"/>
                <w:sz w:val="24"/>
                <w:szCs w:val="24"/>
              </w:rPr>
              <w:t>0,6 на 100 литров топлива</w:t>
            </w:r>
          </w:p>
        </w:tc>
        <w:tc>
          <w:tcPr>
            <w:tcW w:w="1701" w:type="dxa"/>
            <w:shd w:val="clear" w:color="auto" w:fill="auto"/>
          </w:tcPr>
          <w:p w:rsidR="00A71F9C" w:rsidRPr="00A71F9C" w:rsidRDefault="008E765C" w:rsidP="00F43C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A71F9C" w:rsidRPr="006C33BB" w:rsidTr="00051502">
        <w:trPr>
          <w:trHeight w:val="328"/>
        </w:trPr>
        <w:tc>
          <w:tcPr>
            <w:tcW w:w="648" w:type="dxa"/>
            <w:shd w:val="clear" w:color="auto" w:fill="auto"/>
          </w:tcPr>
          <w:p w:rsidR="00A71F9C" w:rsidRPr="00150CE5" w:rsidRDefault="00A71F9C" w:rsidP="00820777">
            <w:pPr>
              <w:pStyle w:val="27"/>
              <w:widowControl w:val="0"/>
              <w:autoSpaceDE w:val="0"/>
              <w:autoSpaceDN w:val="0"/>
              <w:adjustRightInd w:val="0"/>
              <w:spacing w:before="240"/>
              <w:ind w:left="0"/>
              <w:rPr>
                <w:rFonts w:eastAsia="Times New Roman"/>
                <w:sz w:val="24"/>
                <w:szCs w:val="24"/>
              </w:rPr>
            </w:pPr>
            <w:r w:rsidRPr="00150CE5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A71F9C" w:rsidRPr="00A71F9C" w:rsidRDefault="00A71F9C" w:rsidP="00F43CE1">
            <w:pPr>
              <w:pStyle w:val="27"/>
              <w:widowControl w:val="0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A71F9C">
              <w:rPr>
                <w:rFonts w:eastAsia="Times New Roman"/>
                <w:sz w:val="24"/>
                <w:szCs w:val="24"/>
              </w:rPr>
              <w:t>тормозная жидкость</w:t>
            </w:r>
          </w:p>
        </w:tc>
        <w:tc>
          <w:tcPr>
            <w:tcW w:w="1163" w:type="dxa"/>
            <w:shd w:val="clear" w:color="auto" w:fill="auto"/>
          </w:tcPr>
          <w:p w:rsidR="00A71F9C" w:rsidRPr="00A71F9C" w:rsidRDefault="00A71F9C" w:rsidP="00F43C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71F9C" w:rsidRPr="00A71F9C" w:rsidRDefault="00A71F9C" w:rsidP="00F43C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A71F9C" w:rsidRPr="00A71F9C" w:rsidRDefault="00A71F9C" w:rsidP="00F43C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71F9C" w:rsidRPr="00A71F9C" w:rsidRDefault="00A71F9C" w:rsidP="00F43C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71F9C">
              <w:rPr>
                <w:rFonts w:ascii="Times New Roman" w:eastAsia="Times New Roman" w:hAnsi="Times New Roman" w:cs="Times New Roman"/>
                <w:sz w:val="24"/>
                <w:szCs w:val="24"/>
              </w:rPr>
              <w:t>0,03 на 100 литров топлива</w:t>
            </w:r>
          </w:p>
        </w:tc>
        <w:tc>
          <w:tcPr>
            <w:tcW w:w="1701" w:type="dxa"/>
            <w:shd w:val="clear" w:color="auto" w:fill="auto"/>
          </w:tcPr>
          <w:p w:rsidR="00A71F9C" w:rsidRPr="00A71F9C" w:rsidRDefault="008E765C" w:rsidP="00F43C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</w:tbl>
    <w:p w:rsidR="00BF1B42" w:rsidRDefault="00BF1B42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sz w:val="24"/>
          <w:szCs w:val="24"/>
          <w:lang w:eastAsia="en-US"/>
        </w:rPr>
        <w:t xml:space="preserve">Норма расхода топлива на 100 километров пробега транспортного средства определяется согласно </w:t>
      </w:r>
      <w:hyperlink r:id="rId13" w:history="1">
        <w:r w:rsidRPr="00BD5124">
          <w:rPr>
            <w:rFonts w:ascii="Times New Roman" w:hAnsi="Times New Roman" w:cs="Times New Roman"/>
            <w:sz w:val="24"/>
            <w:szCs w:val="24"/>
            <w:lang w:eastAsia="en-US"/>
          </w:rPr>
          <w:t>методическим рекомендациям</w:t>
        </w:r>
      </w:hyperlink>
      <w:r w:rsidRPr="00BD5124">
        <w:rPr>
          <w:rFonts w:ascii="Times New Roman" w:hAnsi="Times New Roman" w:cs="Times New Roman"/>
          <w:sz w:val="24"/>
          <w:szCs w:val="24"/>
          <w:lang w:eastAsia="en-US"/>
        </w:rPr>
        <w:t xml:space="preserve"> «Нормы расхода топлив</w:t>
      </w:r>
      <w:r w:rsidR="003B14C6" w:rsidRPr="00BD5124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BD5124">
        <w:rPr>
          <w:rFonts w:ascii="Times New Roman" w:hAnsi="Times New Roman" w:cs="Times New Roman"/>
          <w:sz w:val="24"/>
          <w:szCs w:val="24"/>
          <w:lang w:eastAsia="en-US"/>
        </w:rPr>
        <w:t xml:space="preserve"> и смазочных материалов на автомобильном транспорте», введенным в действие распоряжением Министерства транспорта Российской Федерации от 14 марта 2008 года № АМ-23-р.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F2BF4" w:rsidRPr="00BD5124" w:rsidRDefault="002F2BF4" w:rsidP="007A3A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8.5. Приобретение запасных частей для транспортных средств.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sz w:val="24"/>
          <w:szCs w:val="24"/>
          <w:lang w:eastAsia="en-US"/>
        </w:rPr>
        <w:t>Приобретение запасных частей для транспортных средств определяются по фактическим затратам в отчетном финансовом году.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F2BF4" w:rsidRPr="00BD5124" w:rsidRDefault="002F2BF4" w:rsidP="007A3A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124">
        <w:rPr>
          <w:rFonts w:ascii="Times New Roman" w:hAnsi="Times New Roman" w:cs="Times New Roman"/>
          <w:b/>
          <w:sz w:val="24"/>
          <w:szCs w:val="24"/>
          <w:lang w:eastAsia="en-US"/>
        </w:rPr>
        <w:t>8.6. Приобретение материальных запасов для нужд гражданской обороны.</w:t>
      </w:r>
    </w:p>
    <w:p w:rsidR="002F2BF4" w:rsidRPr="00BD5124" w:rsidRDefault="002F2BF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769EB" w:rsidRPr="00BD5124" w:rsidRDefault="002769EB" w:rsidP="00DE7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124">
        <w:rPr>
          <w:rFonts w:ascii="Times New Roman" w:hAnsi="Times New Roman" w:cs="Times New Roman"/>
          <w:sz w:val="24"/>
          <w:szCs w:val="24"/>
        </w:rPr>
        <w:t xml:space="preserve">Нормативы и предельные цены, используемые для определения нормативных затрат для приобретения материальных запасов  для нужд гражданской обороны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3482"/>
        <w:gridCol w:w="2790"/>
        <w:gridCol w:w="2389"/>
      </w:tblGrid>
      <w:tr w:rsidR="002769EB" w:rsidRPr="00BD5124" w:rsidTr="0079058F">
        <w:tc>
          <w:tcPr>
            <w:tcW w:w="803" w:type="dxa"/>
          </w:tcPr>
          <w:p w:rsidR="002769EB" w:rsidRPr="00BD5124" w:rsidRDefault="002769EB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82" w:type="dxa"/>
          </w:tcPr>
          <w:p w:rsidR="002769EB" w:rsidRPr="00BD5124" w:rsidRDefault="002769EB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2790" w:type="dxa"/>
          </w:tcPr>
          <w:p w:rsidR="002769EB" w:rsidRPr="00BD5124" w:rsidRDefault="002769EB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Норматив количества,</w:t>
            </w:r>
          </w:p>
          <w:p w:rsidR="002769EB" w:rsidRPr="00BD5124" w:rsidRDefault="002769EB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Ед.  / сотрудника</w:t>
            </w:r>
          </w:p>
        </w:tc>
        <w:tc>
          <w:tcPr>
            <w:tcW w:w="2389" w:type="dxa"/>
          </w:tcPr>
          <w:p w:rsidR="002769EB" w:rsidRPr="00BD5124" w:rsidRDefault="002769EB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Предельная цена, руб./ед.</w:t>
            </w:r>
          </w:p>
        </w:tc>
      </w:tr>
      <w:tr w:rsidR="002769EB" w:rsidRPr="00BD5124" w:rsidTr="0079058F">
        <w:tc>
          <w:tcPr>
            <w:tcW w:w="803" w:type="dxa"/>
          </w:tcPr>
          <w:p w:rsidR="002769EB" w:rsidRPr="00BD5124" w:rsidRDefault="002769EB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2" w:type="dxa"/>
          </w:tcPr>
          <w:p w:rsidR="002769EB" w:rsidRPr="00BD5124" w:rsidRDefault="002769EB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0" w:type="dxa"/>
          </w:tcPr>
          <w:p w:rsidR="002769EB" w:rsidRPr="00BD5124" w:rsidRDefault="002769EB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9" w:type="dxa"/>
          </w:tcPr>
          <w:p w:rsidR="002769EB" w:rsidRPr="00BD5124" w:rsidRDefault="002769EB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2769EB" w:rsidRPr="00BD5124" w:rsidTr="0079058F">
        <w:tc>
          <w:tcPr>
            <w:tcW w:w="803" w:type="dxa"/>
          </w:tcPr>
          <w:p w:rsidR="002769EB" w:rsidRPr="00BD5124" w:rsidRDefault="002769EB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2" w:type="dxa"/>
          </w:tcPr>
          <w:p w:rsidR="002769EB" w:rsidRPr="00BD5124" w:rsidRDefault="002769EB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Противогазы гражданские фильтрующие</w:t>
            </w:r>
          </w:p>
        </w:tc>
        <w:tc>
          <w:tcPr>
            <w:tcW w:w="2790" w:type="dxa"/>
          </w:tcPr>
          <w:p w:rsidR="002769EB" w:rsidRPr="00BD5124" w:rsidRDefault="002769EB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EB" w:rsidRPr="00BD5124" w:rsidRDefault="002769EB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 комплект на 1 работника + 5% резерв</w:t>
            </w:r>
          </w:p>
        </w:tc>
        <w:tc>
          <w:tcPr>
            <w:tcW w:w="2389" w:type="dxa"/>
          </w:tcPr>
          <w:p w:rsidR="002769EB" w:rsidRPr="00BD5124" w:rsidRDefault="002769EB" w:rsidP="00790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3 550</w:t>
            </w:r>
            <w:r w:rsidR="00F4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  <w:p w:rsidR="002769EB" w:rsidRPr="00BD5124" w:rsidRDefault="002769EB" w:rsidP="00790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9EB" w:rsidRPr="00BD5124" w:rsidTr="0079058F">
        <w:tc>
          <w:tcPr>
            <w:tcW w:w="803" w:type="dxa"/>
          </w:tcPr>
          <w:p w:rsidR="002769EB" w:rsidRPr="00BD5124" w:rsidRDefault="002769EB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2" w:type="dxa"/>
          </w:tcPr>
          <w:p w:rsidR="002769EB" w:rsidRPr="00BD5124" w:rsidRDefault="002769EB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Дополнительный патрон к противогазу фильтрующему</w:t>
            </w:r>
          </w:p>
        </w:tc>
        <w:tc>
          <w:tcPr>
            <w:tcW w:w="2790" w:type="dxa"/>
          </w:tcPr>
          <w:p w:rsidR="002769EB" w:rsidRPr="00BD5124" w:rsidRDefault="002769EB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EB" w:rsidRPr="00BD5124" w:rsidRDefault="002769EB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40% от расчетной численности основных работников</w:t>
            </w:r>
          </w:p>
        </w:tc>
        <w:tc>
          <w:tcPr>
            <w:tcW w:w="2389" w:type="dxa"/>
          </w:tcPr>
          <w:p w:rsidR="002769EB" w:rsidRPr="00BD5124" w:rsidRDefault="002769EB" w:rsidP="00790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3 250</w:t>
            </w:r>
            <w:r w:rsidR="00F4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  <w:p w:rsidR="002769EB" w:rsidRPr="00BD5124" w:rsidRDefault="002769EB" w:rsidP="00790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9EB" w:rsidRPr="00BD5124" w:rsidTr="0079058F">
        <w:tc>
          <w:tcPr>
            <w:tcW w:w="803" w:type="dxa"/>
          </w:tcPr>
          <w:p w:rsidR="002769EB" w:rsidRPr="00BD5124" w:rsidRDefault="002769EB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2" w:type="dxa"/>
          </w:tcPr>
          <w:p w:rsidR="002769EB" w:rsidRPr="00BD5124" w:rsidRDefault="002769EB" w:rsidP="00790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Самоспасатель</w:t>
            </w:r>
            <w:proofErr w:type="spellEnd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 «Феникс»</w:t>
            </w:r>
          </w:p>
        </w:tc>
        <w:tc>
          <w:tcPr>
            <w:tcW w:w="2790" w:type="dxa"/>
          </w:tcPr>
          <w:p w:rsidR="002769EB" w:rsidRPr="00BD5124" w:rsidRDefault="002769EB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2769EB" w:rsidRPr="00BD5124" w:rsidRDefault="002769EB" w:rsidP="00790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  <w:r w:rsidR="00F4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  <w:p w:rsidR="002769EB" w:rsidRPr="00BD5124" w:rsidRDefault="002769EB" w:rsidP="00790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9EB" w:rsidRPr="00BD5124" w:rsidTr="0079058F">
        <w:tc>
          <w:tcPr>
            <w:tcW w:w="803" w:type="dxa"/>
          </w:tcPr>
          <w:p w:rsidR="002769EB" w:rsidRPr="00BD5124" w:rsidRDefault="002769EB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2" w:type="dxa"/>
          </w:tcPr>
          <w:p w:rsidR="002769EB" w:rsidRPr="00BD5124" w:rsidRDefault="002769EB" w:rsidP="00790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Индивидуальный противохимический пакет (ИПП-11)</w:t>
            </w:r>
          </w:p>
        </w:tc>
        <w:tc>
          <w:tcPr>
            <w:tcW w:w="2790" w:type="dxa"/>
          </w:tcPr>
          <w:p w:rsidR="002769EB" w:rsidRPr="00BD5124" w:rsidRDefault="002769EB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EB" w:rsidRPr="00BD5124" w:rsidRDefault="002769EB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2769EB" w:rsidRPr="00BD5124" w:rsidRDefault="000835C9" w:rsidP="00790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4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  <w:p w:rsidR="002769EB" w:rsidRPr="00BD5124" w:rsidRDefault="002769EB" w:rsidP="00790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9EB" w:rsidRPr="00BD5124" w:rsidTr="0079058F">
        <w:tc>
          <w:tcPr>
            <w:tcW w:w="803" w:type="dxa"/>
          </w:tcPr>
          <w:p w:rsidR="002769EB" w:rsidRPr="00BD5124" w:rsidRDefault="002769EB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2" w:type="dxa"/>
          </w:tcPr>
          <w:p w:rsidR="002769EB" w:rsidRPr="00BD5124" w:rsidRDefault="002769EB" w:rsidP="00790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Индивидуальный перевязочный пакет (ИПП - 1)</w:t>
            </w:r>
          </w:p>
        </w:tc>
        <w:tc>
          <w:tcPr>
            <w:tcW w:w="2790" w:type="dxa"/>
          </w:tcPr>
          <w:p w:rsidR="002769EB" w:rsidRPr="00BD5124" w:rsidRDefault="002769EB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2769EB" w:rsidRPr="00BD5124" w:rsidRDefault="000835C9" w:rsidP="00790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4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  <w:p w:rsidR="002769EB" w:rsidRPr="00BD5124" w:rsidRDefault="002769EB" w:rsidP="00790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9EB" w:rsidRPr="00BD5124" w:rsidTr="0079058F">
        <w:tc>
          <w:tcPr>
            <w:tcW w:w="803" w:type="dxa"/>
          </w:tcPr>
          <w:p w:rsidR="002769EB" w:rsidRPr="00BD5124" w:rsidRDefault="002769EB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2" w:type="dxa"/>
          </w:tcPr>
          <w:p w:rsidR="002769EB" w:rsidRPr="00BD5124" w:rsidRDefault="002769EB" w:rsidP="00790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Аптечка индивидуальная</w:t>
            </w:r>
          </w:p>
          <w:p w:rsidR="002769EB" w:rsidRPr="00BD5124" w:rsidRDefault="002769EB" w:rsidP="00790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(АИ-2)</w:t>
            </w:r>
          </w:p>
        </w:tc>
        <w:tc>
          <w:tcPr>
            <w:tcW w:w="2790" w:type="dxa"/>
          </w:tcPr>
          <w:p w:rsidR="002769EB" w:rsidRPr="00BD5124" w:rsidRDefault="002769EB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2769EB" w:rsidRPr="00BD5124" w:rsidRDefault="000835C9" w:rsidP="00790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F4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  <w:p w:rsidR="002769EB" w:rsidRPr="00BD5124" w:rsidRDefault="002769EB" w:rsidP="00790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23" w:rsidRPr="00BD5124" w:rsidTr="0079058F">
        <w:tc>
          <w:tcPr>
            <w:tcW w:w="803" w:type="dxa"/>
          </w:tcPr>
          <w:p w:rsidR="00B04323" w:rsidRPr="00BD5124" w:rsidRDefault="00E86AFE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4323" w:rsidRPr="00BD5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</w:tcPr>
          <w:p w:rsidR="00B04323" w:rsidRPr="00BD5124" w:rsidRDefault="00B04323" w:rsidP="00790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Респиратор</w:t>
            </w:r>
          </w:p>
        </w:tc>
        <w:tc>
          <w:tcPr>
            <w:tcW w:w="2790" w:type="dxa"/>
          </w:tcPr>
          <w:p w:rsidR="00B04323" w:rsidRPr="00BD5124" w:rsidRDefault="00B04323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B04323" w:rsidRPr="00BD5124" w:rsidRDefault="00B04323" w:rsidP="00790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  <w:r w:rsidR="00F4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D5029" w:rsidRPr="00BD5124" w:rsidTr="0079058F">
        <w:tc>
          <w:tcPr>
            <w:tcW w:w="803" w:type="dxa"/>
          </w:tcPr>
          <w:p w:rsidR="004D5029" w:rsidRPr="00BD5124" w:rsidRDefault="004D5029" w:rsidP="003C5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82" w:type="dxa"/>
          </w:tcPr>
          <w:p w:rsidR="004D5029" w:rsidRPr="00BD5124" w:rsidRDefault="004D5029" w:rsidP="004D5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Носилки</w:t>
            </w:r>
          </w:p>
        </w:tc>
        <w:tc>
          <w:tcPr>
            <w:tcW w:w="2790" w:type="dxa"/>
          </w:tcPr>
          <w:p w:rsidR="004D5029" w:rsidRPr="00BD5124" w:rsidRDefault="004D5029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потребности</w:t>
            </w:r>
          </w:p>
        </w:tc>
        <w:tc>
          <w:tcPr>
            <w:tcW w:w="2389" w:type="dxa"/>
          </w:tcPr>
          <w:p w:rsidR="004D5029" w:rsidRPr="00BD5124" w:rsidRDefault="004D5029" w:rsidP="00790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4D5029" w:rsidRPr="00BD5124" w:rsidTr="0079058F">
        <w:tc>
          <w:tcPr>
            <w:tcW w:w="803" w:type="dxa"/>
          </w:tcPr>
          <w:p w:rsidR="004D5029" w:rsidRPr="00BD5124" w:rsidRDefault="004D5029" w:rsidP="003C5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82" w:type="dxa"/>
          </w:tcPr>
          <w:p w:rsidR="004D5029" w:rsidRPr="00BD5124" w:rsidRDefault="004D5029" w:rsidP="007905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Плакаты по гражданской обороне</w:t>
            </w:r>
          </w:p>
        </w:tc>
        <w:tc>
          <w:tcPr>
            <w:tcW w:w="2790" w:type="dxa"/>
            <w:vMerge w:val="restart"/>
            <w:vAlign w:val="center"/>
          </w:tcPr>
          <w:p w:rsidR="004D5029" w:rsidRPr="00BD5124" w:rsidRDefault="004D5029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 комплект на  муниципальное казенное учреждение</w:t>
            </w:r>
          </w:p>
        </w:tc>
        <w:tc>
          <w:tcPr>
            <w:tcW w:w="2389" w:type="dxa"/>
          </w:tcPr>
          <w:p w:rsidR="004D5029" w:rsidRPr="00BD5124" w:rsidRDefault="004D5029" w:rsidP="007905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  <w:p w:rsidR="004D5029" w:rsidRPr="00BD5124" w:rsidRDefault="004D5029" w:rsidP="00790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029" w:rsidRPr="00BD5124" w:rsidTr="0079058F">
        <w:tc>
          <w:tcPr>
            <w:tcW w:w="803" w:type="dxa"/>
          </w:tcPr>
          <w:p w:rsidR="004D5029" w:rsidRPr="00BD5124" w:rsidRDefault="004D5029" w:rsidP="003C5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82" w:type="dxa"/>
          </w:tcPr>
          <w:p w:rsidR="004D5029" w:rsidRPr="00BD5124" w:rsidRDefault="004D5029" w:rsidP="007905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Плакаты по предупреждению и ликвидация ЧС природного и техногенного характера</w:t>
            </w:r>
          </w:p>
        </w:tc>
        <w:tc>
          <w:tcPr>
            <w:tcW w:w="2790" w:type="dxa"/>
            <w:vMerge/>
          </w:tcPr>
          <w:p w:rsidR="004D5029" w:rsidRPr="00BD5124" w:rsidRDefault="004D5029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4D5029" w:rsidRPr="00BD5124" w:rsidRDefault="004D5029" w:rsidP="00790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  <w:p w:rsidR="004D5029" w:rsidRPr="00BD5124" w:rsidRDefault="004D5029" w:rsidP="00790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029" w:rsidRPr="00BD5124" w:rsidTr="0079058F">
        <w:tc>
          <w:tcPr>
            <w:tcW w:w="803" w:type="dxa"/>
          </w:tcPr>
          <w:p w:rsidR="004D5029" w:rsidRPr="00BD5124" w:rsidRDefault="004D5029" w:rsidP="003C5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82" w:type="dxa"/>
          </w:tcPr>
          <w:p w:rsidR="004D5029" w:rsidRPr="00BD5124" w:rsidRDefault="004D5029" w:rsidP="007905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Плакаты по противодействию терроризму</w:t>
            </w:r>
          </w:p>
        </w:tc>
        <w:tc>
          <w:tcPr>
            <w:tcW w:w="2790" w:type="dxa"/>
            <w:vMerge/>
          </w:tcPr>
          <w:p w:rsidR="004D5029" w:rsidRPr="00BD5124" w:rsidRDefault="004D5029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4D5029" w:rsidRPr="00BD5124" w:rsidRDefault="004D5029" w:rsidP="00790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3 400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D5029" w:rsidRPr="00BD5124" w:rsidTr="0079058F">
        <w:tc>
          <w:tcPr>
            <w:tcW w:w="803" w:type="dxa"/>
          </w:tcPr>
          <w:p w:rsidR="004D5029" w:rsidRPr="00BD5124" w:rsidRDefault="004D5029" w:rsidP="003C5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82" w:type="dxa"/>
          </w:tcPr>
          <w:p w:rsidR="004D5029" w:rsidRPr="00BD5124" w:rsidRDefault="004D5029" w:rsidP="007905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Памятки по гражданской обороне</w:t>
            </w:r>
          </w:p>
        </w:tc>
        <w:tc>
          <w:tcPr>
            <w:tcW w:w="2790" w:type="dxa"/>
            <w:vMerge w:val="restart"/>
          </w:tcPr>
          <w:p w:rsidR="004D5029" w:rsidRPr="00BD5124" w:rsidRDefault="004D5029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1 комплект (15 тыс. листовок) для органов местного самоуправления и муниципальных казенных учреждений </w:t>
            </w:r>
            <w:proofErr w:type="spellStart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4D5029" w:rsidRPr="00BD5124" w:rsidRDefault="004D5029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4D5029" w:rsidRPr="00BD5124" w:rsidRDefault="004D5029" w:rsidP="00790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D5029" w:rsidRPr="00BD5124" w:rsidTr="0079058F">
        <w:tc>
          <w:tcPr>
            <w:tcW w:w="803" w:type="dxa"/>
          </w:tcPr>
          <w:p w:rsidR="004D5029" w:rsidRPr="00BD5124" w:rsidRDefault="004D5029" w:rsidP="003C5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82" w:type="dxa"/>
          </w:tcPr>
          <w:p w:rsidR="004D5029" w:rsidRPr="00BD5124" w:rsidRDefault="004D5029" w:rsidP="007905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Памятки по предупреждению и ликвидация ЧС природного и техногенного характера</w:t>
            </w:r>
          </w:p>
        </w:tc>
        <w:tc>
          <w:tcPr>
            <w:tcW w:w="2790" w:type="dxa"/>
            <w:vMerge/>
          </w:tcPr>
          <w:p w:rsidR="004D5029" w:rsidRPr="00BD5124" w:rsidRDefault="004D5029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4D5029" w:rsidRPr="00BD5124" w:rsidRDefault="004D5029" w:rsidP="00790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D5029" w:rsidRPr="00BD5124" w:rsidTr="0079058F">
        <w:tc>
          <w:tcPr>
            <w:tcW w:w="803" w:type="dxa"/>
          </w:tcPr>
          <w:p w:rsidR="004D5029" w:rsidRPr="00BD5124" w:rsidRDefault="004D5029" w:rsidP="004D5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</w:tcPr>
          <w:p w:rsidR="004D5029" w:rsidRPr="00BD5124" w:rsidRDefault="004D5029" w:rsidP="007905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Памятки по противодействию терроризму</w:t>
            </w:r>
          </w:p>
        </w:tc>
        <w:tc>
          <w:tcPr>
            <w:tcW w:w="2790" w:type="dxa"/>
            <w:vMerge/>
          </w:tcPr>
          <w:p w:rsidR="004D5029" w:rsidRPr="00BD5124" w:rsidRDefault="004D5029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4D5029" w:rsidRPr="00BD5124" w:rsidRDefault="004D5029" w:rsidP="00790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2769EB" w:rsidRPr="00BD5124" w:rsidRDefault="002769EB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F2BF4" w:rsidRPr="00BD5124" w:rsidRDefault="002F2BF4" w:rsidP="00DE7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BF4" w:rsidRPr="00BD5124" w:rsidRDefault="000707D4" w:rsidP="00DE71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124">
        <w:rPr>
          <w:rFonts w:ascii="Times New Roman" w:hAnsi="Times New Roman" w:cs="Times New Roman"/>
          <w:b/>
          <w:sz w:val="24"/>
          <w:szCs w:val="24"/>
        </w:rPr>
        <w:lastRenderedPageBreak/>
        <w:t>8.7. Приобретение  материальных запасов в соответствии с техникой пожарной безопасности, а также обеспечения персонала в соответствии  с нормами охраны труда</w:t>
      </w:r>
    </w:p>
    <w:p w:rsidR="002F2BF4" w:rsidRPr="00BD5124" w:rsidRDefault="002F2BF4" w:rsidP="00DE7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498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2410"/>
        <w:gridCol w:w="1843"/>
        <w:gridCol w:w="1701"/>
      </w:tblGrid>
      <w:tr w:rsidR="00DE718C" w:rsidRPr="00BD5124" w:rsidTr="0079058F">
        <w:trPr>
          <w:trHeight w:val="10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8C" w:rsidRDefault="00DE718C" w:rsidP="0079058F">
            <w:pPr>
              <w:widowControl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718C" w:rsidRPr="00BD5124" w:rsidRDefault="00DE718C" w:rsidP="0079058F">
            <w:pPr>
              <w:widowControl w:val="0"/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18C" w:rsidRPr="00BD5124" w:rsidRDefault="00DE718C" w:rsidP="0079058F">
            <w:pPr>
              <w:widowControl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18C" w:rsidRPr="00BD5124" w:rsidRDefault="00DE718C" w:rsidP="0079058F">
            <w:pPr>
              <w:widowControl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 выдачи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18C" w:rsidRPr="00BD5124" w:rsidRDefault="00DE718C" w:rsidP="0079058F">
            <w:pPr>
              <w:widowControl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18C" w:rsidRPr="00BD5124" w:rsidRDefault="00DE718C" w:rsidP="0079058F">
            <w:pPr>
              <w:widowControl w:val="0"/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Предельная цена за единицу, руб.</w:t>
            </w:r>
          </w:p>
        </w:tc>
      </w:tr>
      <w:tr w:rsidR="00DE718C" w:rsidRPr="00BD5124" w:rsidTr="0079058F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18C" w:rsidRPr="00BD5124" w:rsidRDefault="00DE718C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718C" w:rsidRPr="00BD5124" w:rsidRDefault="00DE718C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Огнетушитель 0,5л порошковый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718C" w:rsidRPr="00BD5124" w:rsidRDefault="00DE718C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 огнетушитель на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18C" w:rsidRPr="00BD5124" w:rsidRDefault="00DE718C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18C" w:rsidRPr="00BD5124" w:rsidRDefault="00DE718C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DE718C" w:rsidRPr="00BD5124" w:rsidTr="0079058F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18C" w:rsidRPr="00BD5124" w:rsidRDefault="00DE718C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718C" w:rsidRPr="00BD5124" w:rsidRDefault="00DE718C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Огнетушитель углекислотный, ОУ-1, ОУ-2, ОУ-3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718C" w:rsidRPr="00BD5124" w:rsidRDefault="00DE718C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2 огнетушителя на этаж, включая чердак и подвал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18C" w:rsidRPr="00BD5124" w:rsidRDefault="00DE718C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18C" w:rsidRPr="00BD5124" w:rsidRDefault="00DE718C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1350,00</w:t>
            </w:r>
          </w:p>
        </w:tc>
      </w:tr>
      <w:tr w:rsidR="00DE718C" w:rsidRPr="00BD5124" w:rsidTr="0079058F">
        <w:trPr>
          <w:trHeight w:val="8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18C" w:rsidRPr="00BD5124" w:rsidRDefault="00DE718C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718C" w:rsidRPr="00BD5124" w:rsidRDefault="00DE718C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718C" w:rsidRPr="00BD5124" w:rsidRDefault="00DE718C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1 комплект с лекарственными препаратами первой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18C" w:rsidRPr="00BD5124" w:rsidRDefault="00DE718C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18C" w:rsidRPr="00BD5124" w:rsidRDefault="00DE718C" w:rsidP="007905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24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</w:tbl>
    <w:p w:rsidR="000707D4" w:rsidRPr="00BD5124" w:rsidRDefault="000707D4" w:rsidP="00DE71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F2BF4" w:rsidRPr="00BD5124" w:rsidRDefault="002F2BF4" w:rsidP="00DE7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BF4" w:rsidRPr="00DB5318" w:rsidRDefault="00DB5318" w:rsidP="00DE71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318">
        <w:rPr>
          <w:rFonts w:ascii="Times New Roman" w:hAnsi="Times New Roman" w:cs="Times New Roman"/>
          <w:b/>
          <w:sz w:val="24"/>
          <w:szCs w:val="24"/>
        </w:rPr>
        <w:t>9. Затраты на дополнительное профессиональное образование</w:t>
      </w:r>
    </w:p>
    <w:p w:rsidR="002F2BF4" w:rsidRDefault="002F2BF4" w:rsidP="00DE7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5318" w:rsidRDefault="00DB5318" w:rsidP="00DE71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318">
        <w:rPr>
          <w:rFonts w:ascii="Times New Roman" w:hAnsi="Times New Roman" w:cs="Times New Roman"/>
          <w:b/>
          <w:sz w:val="24"/>
          <w:szCs w:val="24"/>
        </w:rPr>
        <w:t>9.1. Затраты на приобретение образовательных услуг по профессиональной подготовке и повышению квалификации</w:t>
      </w:r>
    </w:p>
    <w:p w:rsidR="00DB5318" w:rsidRDefault="00DB5318" w:rsidP="00DE71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DB5318" w:rsidRPr="00DB5318" w:rsidTr="0079058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18" w:rsidRPr="00DB5318" w:rsidRDefault="00DB5318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1B73F0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18" w:rsidRPr="00DB5318" w:rsidRDefault="00DB5318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18">
              <w:rPr>
                <w:rFonts w:ascii="Times New Roman" w:hAnsi="Times New Roman" w:cs="Times New Roman"/>
                <w:sz w:val="24"/>
                <w:szCs w:val="24"/>
              </w:rPr>
              <w:t>Цена услуги (не более), руб./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должность</w:t>
            </w:r>
          </w:p>
        </w:tc>
      </w:tr>
      <w:tr w:rsidR="00DB5318" w:rsidRPr="00DB5318" w:rsidTr="0079058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8" w:rsidRPr="00DB5318" w:rsidRDefault="00DB5318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18" w:rsidRPr="00DB5318" w:rsidRDefault="004712C6" w:rsidP="00790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</w:t>
            </w:r>
            <w:r w:rsidR="00DB5318" w:rsidRPr="004712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000,00</w:t>
            </w:r>
          </w:p>
        </w:tc>
      </w:tr>
    </w:tbl>
    <w:p w:rsidR="001B67A9" w:rsidRDefault="001B67A9" w:rsidP="004712C6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7A9" w:rsidRDefault="001B67A9" w:rsidP="00DE71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BF4" w:rsidRPr="00476325" w:rsidRDefault="002F2BF4" w:rsidP="00DE71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124">
        <w:rPr>
          <w:rFonts w:ascii="Times New Roman" w:hAnsi="Times New Roman" w:cs="Times New Roman"/>
          <w:sz w:val="24"/>
          <w:szCs w:val="24"/>
        </w:rPr>
        <w:tab/>
      </w:r>
      <w:r w:rsidRPr="00476325">
        <w:rPr>
          <w:rFonts w:ascii="Times New Roman" w:hAnsi="Times New Roman" w:cs="Times New Roman"/>
          <w:b/>
          <w:sz w:val="24"/>
          <w:szCs w:val="24"/>
        </w:rPr>
        <w:t xml:space="preserve">Закупка не предусмотренных в нормативах количества товаров, работ и услуг на обеспечение функций </w:t>
      </w:r>
      <w:r w:rsidR="009B621A" w:rsidRPr="00476325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9B621A" w:rsidRPr="00476325">
        <w:rPr>
          <w:rFonts w:ascii="Times New Roman" w:hAnsi="Times New Roman" w:cs="Times New Roman"/>
          <w:b/>
          <w:sz w:val="24"/>
          <w:szCs w:val="24"/>
        </w:rPr>
        <w:t>Лахденпохского</w:t>
      </w:r>
      <w:proofErr w:type="spellEnd"/>
      <w:r w:rsidR="009B621A" w:rsidRPr="0047632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Pr="00476325">
        <w:rPr>
          <w:rFonts w:ascii="Times New Roman" w:hAnsi="Times New Roman" w:cs="Times New Roman"/>
          <w:b/>
          <w:sz w:val="24"/>
          <w:szCs w:val="24"/>
        </w:rPr>
        <w:t xml:space="preserve"> и  подведомственных ей казенных учреждений</w:t>
      </w:r>
      <w:r w:rsidR="004712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6325">
        <w:rPr>
          <w:rFonts w:ascii="Times New Roman" w:hAnsi="Times New Roman" w:cs="Times New Roman"/>
          <w:b/>
          <w:sz w:val="24"/>
          <w:szCs w:val="24"/>
        </w:rPr>
        <w:t xml:space="preserve">  осуществляется в пределах доведенных лимитов бюджетных обязательств на текущий год.</w:t>
      </w:r>
    </w:p>
    <w:p w:rsidR="00C17488" w:rsidRDefault="00C17488" w:rsidP="00C174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17488" w:rsidRDefault="00C17488" w:rsidP="00C174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17488" w:rsidRDefault="00C17488" w:rsidP="00C174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17488" w:rsidRDefault="00C17488" w:rsidP="00C174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150CE5" w:rsidRDefault="00150CE5" w:rsidP="00C1748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150CE5" w:rsidRDefault="00150CE5" w:rsidP="00C1748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1B67A9" w:rsidRDefault="001B67A9" w:rsidP="00C1748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1B67A9" w:rsidRDefault="001B67A9" w:rsidP="00C1748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472C4D" w:rsidRDefault="00472C4D" w:rsidP="00C1748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821E9" w:rsidRDefault="00E821E9" w:rsidP="00C1748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sectPr w:rsidR="00E821E9" w:rsidSect="00B21386">
      <w:headerReference w:type="first" r:id="rId14"/>
      <w:pgSz w:w="11906" w:h="16838"/>
      <w:pgMar w:top="794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72A" w:rsidRDefault="0072272A" w:rsidP="00DF4340">
      <w:pPr>
        <w:spacing w:after="0" w:line="240" w:lineRule="auto"/>
      </w:pPr>
      <w:r>
        <w:separator/>
      </w:r>
    </w:p>
  </w:endnote>
  <w:endnote w:type="continuationSeparator" w:id="0">
    <w:p w:rsidR="0072272A" w:rsidRDefault="0072272A" w:rsidP="00DF4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72A" w:rsidRDefault="0072272A" w:rsidP="00DF4340">
      <w:pPr>
        <w:spacing w:after="0" w:line="240" w:lineRule="auto"/>
      </w:pPr>
      <w:r>
        <w:separator/>
      </w:r>
    </w:p>
  </w:footnote>
  <w:footnote w:type="continuationSeparator" w:id="0">
    <w:p w:rsidR="0072272A" w:rsidRDefault="0072272A" w:rsidP="00DF4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95A" w:rsidRDefault="00C6695A" w:rsidP="00B21386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6933"/>
    <w:multiLevelType w:val="hybridMultilevel"/>
    <w:tmpl w:val="E2E05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529BB"/>
    <w:multiLevelType w:val="hybridMultilevel"/>
    <w:tmpl w:val="14EAC06A"/>
    <w:lvl w:ilvl="0" w:tplc="ECCE50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C3445"/>
    <w:multiLevelType w:val="hybridMultilevel"/>
    <w:tmpl w:val="5E38F50E"/>
    <w:lvl w:ilvl="0" w:tplc="9AA42874">
      <w:start w:val="4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51B57"/>
    <w:multiLevelType w:val="hybridMultilevel"/>
    <w:tmpl w:val="6B1EBDDE"/>
    <w:lvl w:ilvl="0" w:tplc="AED82686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CA80E50"/>
    <w:multiLevelType w:val="hybridMultilevel"/>
    <w:tmpl w:val="F20C3DC0"/>
    <w:lvl w:ilvl="0" w:tplc="979A9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9335F7"/>
    <w:multiLevelType w:val="hybridMultilevel"/>
    <w:tmpl w:val="EB1C26E6"/>
    <w:lvl w:ilvl="0" w:tplc="7B5E4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F11085E"/>
    <w:multiLevelType w:val="hybridMultilevel"/>
    <w:tmpl w:val="0AC0E044"/>
    <w:lvl w:ilvl="0" w:tplc="61243BA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7B7B58"/>
    <w:multiLevelType w:val="multilevel"/>
    <w:tmpl w:val="65E0B02A"/>
    <w:lvl w:ilvl="0">
      <w:start w:val="1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4D54D7"/>
    <w:multiLevelType w:val="hybridMultilevel"/>
    <w:tmpl w:val="E83CE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B38A0"/>
    <w:multiLevelType w:val="hybridMultilevel"/>
    <w:tmpl w:val="635E7EF2"/>
    <w:lvl w:ilvl="0" w:tplc="E2B24308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A77452D"/>
    <w:multiLevelType w:val="hybridMultilevel"/>
    <w:tmpl w:val="D1EAAFA2"/>
    <w:lvl w:ilvl="0" w:tplc="D340DE4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2A170F"/>
    <w:multiLevelType w:val="hybridMultilevel"/>
    <w:tmpl w:val="C3AC31CE"/>
    <w:lvl w:ilvl="0" w:tplc="D15C47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2D55FDE"/>
    <w:multiLevelType w:val="multilevel"/>
    <w:tmpl w:val="41388B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7D4A9B"/>
    <w:multiLevelType w:val="multilevel"/>
    <w:tmpl w:val="8B1C193E"/>
    <w:lvl w:ilvl="0">
      <w:start w:val="1"/>
      <w:numFmt w:val="decimal"/>
      <w:lvlText w:val="%1."/>
      <w:lvlJc w:val="left"/>
      <w:pPr>
        <w:tabs>
          <w:tab w:val="num" w:pos="1493"/>
        </w:tabs>
        <w:ind w:left="1493" w:hanging="360"/>
      </w:p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4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7" w:hanging="1800"/>
      </w:pPr>
      <w:rPr>
        <w:rFonts w:hint="default"/>
      </w:rPr>
    </w:lvl>
  </w:abstractNum>
  <w:abstractNum w:abstractNumId="14">
    <w:nsid w:val="35F06CFA"/>
    <w:multiLevelType w:val="hybridMultilevel"/>
    <w:tmpl w:val="483699F2"/>
    <w:lvl w:ilvl="0" w:tplc="83887372">
      <w:start w:val="1"/>
      <w:numFmt w:val="decimal"/>
      <w:lvlText w:val="%1."/>
      <w:lvlJc w:val="left"/>
      <w:pPr>
        <w:tabs>
          <w:tab w:val="num" w:pos="3203"/>
        </w:tabs>
        <w:ind w:left="3203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5">
    <w:nsid w:val="37B43B1D"/>
    <w:multiLevelType w:val="hybridMultilevel"/>
    <w:tmpl w:val="C7127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E345D5"/>
    <w:multiLevelType w:val="hybridMultilevel"/>
    <w:tmpl w:val="542C94A0"/>
    <w:lvl w:ilvl="0" w:tplc="58B48A04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7">
    <w:nsid w:val="4C0220FB"/>
    <w:multiLevelType w:val="hybridMultilevel"/>
    <w:tmpl w:val="0CCC547A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8">
    <w:nsid w:val="58F56AA4"/>
    <w:multiLevelType w:val="multilevel"/>
    <w:tmpl w:val="A4D049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3C6D54"/>
    <w:multiLevelType w:val="hybridMultilevel"/>
    <w:tmpl w:val="4E243132"/>
    <w:lvl w:ilvl="0" w:tplc="02141BF8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677422B8"/>
    <w:multiLevelType w:val="hybridMultilevel"/>
    <w:tmpl w:val="E83CE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E7C28"/>
    <w:multiLevelType w:val="hybridMultilevel"/>
    <w:tmpl w:val="F41C84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C2E4555"/>
    <w:multiLevelType w:val="hybridMultilevel"/>
    <w:tmpl w:val="09B00BC8"/>
    <w:lvl w:ilvl="0" w:tplc="29FC1F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EB4012F"/>
    <w:multiLevelType w:val="hybridMultilevel"/>
    <w:tmpl w:val="51AA5604"/>
    <w:lvl w:ilvl="0" w:tplc="413ABB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F062F9"/>
    <w:multiLevelType w:val="hybridMultilevel"/>
    <w:tmpl w:val="088E7C22"/>
    <w:lvl w:ilvl="0" w:tplc="3C4478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3"/>
  </w:num>
  <w:num w:numId="5">
    <w:abstractNumId w:val="15"/>
  </w:num>
  <w:num w:numId="6">
    <w:abstractNumId w:val="1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7"/>
  </w:num>
  <w:num w:numId="12">
    <w:abstractNumId w:val="16"/>
  </w:num>
  <w:num w:numId="13">
    <w:abstractNumId w:val="24"/>
  </w:num>
  <w:num w:numId="14">
    <w:abstractNumId w:val="11"/>
  </w:num>
  <w:num w:numId="15">
    <w:abstractNumId w:val="10"/>
  </w:num>
  <w:num w:numId="16">
    <w:abstractNumId w:val="13"/>
  </w:num>
  <w:num w:numId="17">
    <w:abstractNumId w:val="19"/>
  </w:num>
  <w:num w:numId="18">
    <w:abstractNumId w:val="1"/>
  </w:num>
  <w:num w:numId="19">
    <w:abstractNumId w:val="3"/>
  </w:num>
  <w:num w:numId="20">
    <w:abstractNumId w:val="18"/>
  </w:num>
  <w:num w:numId="21">
    <w:abstractNumId w:val="12"/>
  </w:num>
  <w:num w:numId="22">
    <w:abstractNumId w:val="7"/>
  </w:num>
  <w:num w:numId="23">
    <w:abstractNumId w:val="8"/>
  </w:num>
  <w:num w:numId="24">
    <w:abstractNumId w:val="2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F9"/>
    <w:rsid w:val="00002013"/>
    <w:rsid w:val="00003D0B"/>
    <w:rsid w:val="00006A83"/>
    <w:rsid w:val="00010692"/>
    <w:rsid w:val="00017914"/>
    <w:rsid w:val="00022222"/>
    <w:rsid w:val="000301B8"/>
    <w:rsid w:val="00035B35"/>
    <w:rsid w:val="00043220"/>
    <w:rsid w:val="00051502"/>
    <w:rsid w:val="00057822"/>
    <w:rsid w:val="00061591"/>
    <w:rsid w:val="000707D4"/>
    <w:rsid w:val="00072D9D"/>
    <w:rsid w:val="0007572A"/>
    <w:rsid w:val="000835C9"/>
    <w:rsid w:val="000846C2"/>
    <w:rsid w:val="00093BC9"/>
    <w:rsid w:val="00096D50"/>
    <w:rsid w:val="000D2FCC"/>
    <w:rsid w:val="000D3AD3"/>
    <w:rsid w:val="000F5D18"/>
    <w:rsid w:val="0010664F"/>
    <w:rsid w:val="0010791C"/>
    <w:rsid w:val="0011529E"/>
    <w:rsid w:val="0011558F"/>
    <w:rsid w:val="00127BAB"/>
    <w:rsid w:val="00133DC6"/>
    <w:rsid w:val="00135BAF"/>
    <w:rsid w:val="00137010"/>
    <w:rsid w:val="001431D2"/>
    <w:rsid w:val="001458F4"/>
    <w:rsid w:val="00150CE5"/>
    <w:rsid w:val="00154DE2"/>
    <w:rsid w:val="00161710"/>
    <w:rsid w:val="001635C2"/>
    <w:rsid w:val="00163F1F"/>
    <w:rsid w:val="00167E68"/>
    <w:rsid w:val="00174EC8"/>
    <w:rsid w:val="00184F9A"/>
    <w:rsid w:val="00187F2B"/>
    <w:rsid w:val="00197921"/>
    <w:rsid w:val="001A0411"/>
    <w:rsid w:val="001A0493"/>
    <w:rsid w:val="001A1822"/>
    <w:rsid w:val="001A5750"/>
    <w:rsid w:val="001B0AC7"/>
    <w:rsid w:val="001B67A9"/>
    <w:rsid w:val="001B73F0"/>
    <w:rsid w:val="001B7894"/>
    <w:rsid w:val="001C3CF8"/>
    <w:rsid w:val="001C6933"/>
    <w:rsid w:val="001C7012"/>
    <w:rsid w:val="001E03CB"/>
    <w:rsid w:val="001E549B"/>
    <w:rsid w:val="001F1119"/>
    <w:rsid w:val="00207009"/>
    <w:rsid w:val="002158E8"/>
    <w:rsid w:val="0021676B"/>
    <w:rsid w:val="00216987"/>
    <w:rsid w:val="00216BDD"/>
    <w:rsid w:val="00227069"/>
    <w:rsid w:val="00240FF0"/>
    <w:rsid w:val="002431B1"/>
    <w:rsid w:val="0024321A"/>
    <w:rsid w:val="002478E1"/>
    <w:rsid w:val="00254094"/>
    <w:rsid w:val="002548DA"/>
    <w:rsid w:val="002643C5"/>
    <w:rsid w:val="00274306"/>
    <w:rsid w:val="002769EB"/>
    <w:rsid w:val="002856DE"/>
    <w:rsid w:val="00296CAA"/>
    <w:rsid w:val="002B309B"/>
    <w:rsid w:val="002C5B92"/>
    <w:rsid w:val="002D5AA1"/>
    <w:rsid w:val="002D7C61"/>
    <w:rsid w:val="002F2A0E"/>
    <w:rsid w:val="002F2BF4"/>
    <w:rsid w:val="00306A6D"/>
    <w:rsid w:val="0031261A"/>
    <w:rsid w:val="0032240C"/>
    <w:rsid w:val="0032291F"/>
    <w:rsid w:val="00323034"/>
    <w:rsid w:val="00325233"/>
    <w:rsid w:val="0033114B"/>
    <w:rsid w:val="003352B2"/>
    <w:rsid w:val="00335364"/>
    <w:rsid w:val="00341002"/>
    <w:rsid w:val="003537AE"/>
    <w:rsid w:val="00361F7D"/>
    <w:rsid w:val="00376000"/>
    <w:rsid w:val="0038579E"/>
    <w:rsid w:val="00386E3F"/>
    <w:rsid w:val="00394990"/>
    <w:rsid w:val="00395B6C"/>
    <w:rsid w:val="0039772F"/>
    <w:rsid w:val="003A0733"/>
    <w:rsid w:val="003B14C6"/>
    <w:rsid w:val="003C5C7E"/>
    <w:rsid w:val="003D107F"/>
    <w:rsid w:val="003D4773"/>
    <w:rsid w:val="003F16E8"/>
    <w:rsid w:val="003F3485"/>
    <w:rsid w:val="004077F9"/>
    <w:rsid w:val="00413FCC"/>
    <w:rsid w:val="00414C44"/>
    <w:rsid w:val="00420FC2"/>
    <w:rsid w:val="004272FD"/>
    <w:rsid w:val="00430E22"/>
    <w:rsid w:val="00432003"/>
    <w:rsid w:val="00436959"/>
    <w:rsid w:val="00440702"/>
    <w:rsid w:val="004451C4"/>
    <w:rsid w:val="004617D6"/>
    <w:rsid w:val="00461A9E"/>
    <w:rsid w:val="004712C6"/>
    <w:rsid w:val="00472C4D"/>
    <w:rsid w:val="00476325"/>
    <w:rsid w:val="0048325C"/>
    <w:rsid w:val="004A3909"/>
    <w:rsid w:val="004B6BAB"/>
    <w:rsid w:val="004C003F"/>
    <w:rsid w:val="004C4E42"/>
    <w:rsid w:val="004D5029"/>
    <w:rsid w:val="004D6AE1"/>
    <w:rsid w:val="004E1076"/>
    <w:rsid w:val="004E15FB"/>
    <w:rsid w:val="004F03B6"/>
    <w:rsid w:val="004F16CB"/>
    <w:rsid w:val="004F171A"/>
    <w:rsid w:val="005236F1"/>
    <w:rsid w:val="00536104"/>
    <w:rsid w:val="0053696B"/>
    <w:rsid w:val="00542723"/>
    <w:rsid w:val="00543103"/>
    <w:rsid w:val="005432E3"/>
    <w:rsid w:val="00544AFB"/>
    <w:rsid w:val="0055488A"/>
    <w:rsid w:val="00561545"/>
    <w:rsid w:val="00570645"/>
    <w:rsid w:val="0057467C"/>
    <w:rsid w:val="005757F9"/>
    <w:rsid w:val="00575BDF"/>
    <w:rsid w:val="00586B0C"/>
    <w:rsid w:val="005A28C8"/>
    <w:rsid w:val="005A6E5A"/>
    <w:rsid w:val="005C063F"/>
    <w:rsid w:val="005C7249"/>
    <w:rsid w:val="005D3322"/>
    <w:rsid w:val="005D48A4"/>
    <w:rsid w:val="005E1A6E"/>
    <w:rsid w:val="005F6DC1"/>
    <w:rsid w:val="006045C9"/>
    <w:rsid w:val="00605801"/>
    <w:rsid w:val="00607C66"/>
    <w:rsid w:val="00615602"/>
    <w:rsid w:val="00622907"/>
    <w:rsid w:val="00624098"/>
    <w:rsid w:val="006244BB"/>
    <w:rsid w:val="00625B38"/>
    <w:rsid w:val="006558F2"/>
    <w:rsid w:val="00660AC0"/>
    <w:rsid w:val="006742CF"/>
    <w:rsid w:val="00692F70"/>
    <w:rsid w:val="0069495D"/>
    <w:rsid w:val="00695D71"/>
    <w:rsid w:val="0069790F"/>
    <w:rsid w:val="006B3128"/>
    <w:rsid w:val="006D26BD"/>
    <w:rsid w:val="006D6B3D"/>
    <w:rsid w:val="006E08F7"/>
    <w:rsid w:val="006E0F40"/>
    <w:rsid w:val="006F6771"/>
    <w:rsid w:val="00707B47"/>
    <w:rsid w:val="00711E48"/>
    <w:rsid w:val="007215D2"/>
    <w:rsid w:val="0072272A"/>
    <w:rsid w:val="007370B4"/>
    <w:rsid w:val="00757E58"/>
    <w:rsid w:val="00763806"/>
    <w:rsid w:val="00764F93"/>
    <w:rsid w:val="0076532F"/>
    <w:rsid w:val="00767BE5"/>
    <w:rsid w:val="0079058F"/>
    <w:rsid w:val="007A3A90"/>
    <w:rsid w:val="007A4026"/>
    <w:rsid w:val="007B0A22"/>
    <w:rsid w:val="007B14AE"/>
    <w:rsid w:val="007B6155"/>
    <w:rsid w:val="007E1C95"/>
    <w:rsid w:val="007E3980"/>
    <w:rsid w:val="00805430"/>
    <w:rsid w:val="00806D79"/>
    <w:rsid w:val="008105BD"/>
    <w:rsid w:val="00816887"/>
    <w:rsid w:val="00820777"/>
    <w:rsid w:val="008344A6"/>
    <w:rsid w:val="008446A3"/>
    <w:rsid w:val="008631DD"/>
    <w:rsid w:val="00867C2A"/>
    <w:rsid w:val="00870D81"/>
    <w:rsid w:val="00876840"/>
    <w:rsid w:val="00883BD6"/>
    <w:rsid w:val="00884765"/>
    <w:rsid w:val="008878CC"/>
    <w:rsid w:val="00892C49"/>
    <w:rsid w:val="008A0264"/>
    <w:rsid w:val="008A3A48"/>
    <w:rsid w:val="008A3A9D"/>
    <w:rsid w:val="008B3D28"/>
    <w:rsid w:val="008C0DA5"/>
    <w:rsid w:val="008C3902"/>
    <w:rsid w:val="008D1E43"/>
    <w:rsid w:val="008E765C"/>
    <w:rsid w:val="008F5F8F"/>
    <w:rsid w:val="00924D2E"/>
    <w:rsid w:val="00952FFD"/>
    <w:rsid w:val="0096341D"/>
    <w:rsid w:val="00965FBF"/>
    <w:rsid w:val="00967264"/>
    <w:rsid w:val="00972EFB"/>
    <w:rsid w:val="009815F2"/>
    <w:rsid w:val="00983CF0"/>
    <w:rsid w:val="00991E58"/>
    <w:rsid w:val="00994C3C"/>
    <w:rsid w:val="009A091E"/>
    <w:rsid w:val="009A40CB"/>
    <w:rsid w:val="009A40E9"/>
    <w:rsid w:val="009A5FFE"/>
    <w:rsid w:val="009B621A"/>
    <w:rsid w:val="009C5AFA"/>
    <w:rsid w:val="009C644B"/>
    <w:rsid w:val="009C7BB1"/>
    <w:rsid w:val="009D0F0C"/>
    <w:rsid w:val="009D76A6"/>
    <w:rsid w:val="009E0223"/>
    <w:rsid w:val="009F59C9"/>
    <w:rsid w:val="00A011CB"/>
    <w:rsid w:val="00A05A87"/>
    <w:rsid w:val="00A06B8D"/>
    <w:rsid w:val="00A1308D"/>
    <w:rsid w:val="00A1385A"/>
    <w:rsid w:val="00A36C65"/>
    <w:rsid w:val="00A3788E"/>
    <w:rsid w:val="00A4315E"/>
    <w:rsid w:val="00A6177D"/>
    <w:rsid w:val="00A71F9C"/>
    <w:rsid w:val="00A744F7"/>
    <w:rsid w:val="00A77F44"/>
    <w:rsid w:val="00A80B73"/>
    <w:rsid w:val="00A84453"/>
    <w:rsid w:val="00A9231F"/>
    <w:rsid w:val="00A964E5"/>
    <w:rsid w:val="00A97790"/>
    <w:rsid w:val="00AA3295"/>
    <w:rsid w:val="00AB5476"/>
    <w:rsid w:val="00AB79EA"/>
    <w:rsid w:val="00AC5F8D"/>
    <w:rsid w:val="00AD0C36"/>
    <w:rsid w:val="00AD3A0E"/>
    <w:rsid w:val="00AD5573"/>
    <w:rsid w:val="00AE37AF"/>
    <w:rsid w:val="00AE3C6B"/>
    <w:rsid w:val="00AF661B"/>
    <w:rsid w:val="00B00E00"/>
    <w:rsid w:val="00B04323"/>
    <w:rsid w:val="00B05165"/>
    <w:rsid w:val="00B21386"/>
    <w:rsid w:val="00B24565"/>
    <w:rsid w:val="00B43281"/>
    <w:rsid w:val="00B51295"/>
    <w:rsid w:val="00B53689"/>
    <w:rsid w:val="00B55985"/>
    <w:rsid w:val="00B57D25"/>
    <w:rsid w:val="00B67591"/>
    <w:rsid w:val="00BB7DF2"/>
    <w:rsid w:val="00BC2F6B"/>
    <w:rsid w:val="00BC3D31"/>
    <w:rsid w:val="00BC4062"/>
    <w:rsid w:val="00BD27BE"/>
    <w:rsid w:val="00BD4BFD"/>
    <w:rsid w:val="00BD5124"/>
    <w:rsid w:val="00BE4035"/>
    <w:rsid w:val="00BF19AF"/>
    <w:rsid w:val="00BF1B42"/>
    <w:rsid w:val="00BF4301"/>
    <w:rsid w:val="00C02670"/>
    <w:rsid w:val="00C04C4E"/>
    <w:rsid w:val="00C07EA7"/>
    <w:rsid w:val="00C16092"/>
    <w:rsid w:val="00C17488"/>
    <w:rsid w:val="00C17BE3"/>
    <w:rsid w:val="00C221D7"/>
    <w:rsid w:val="00C400C2"/>
    <w:rsid w:val="00C6213D"/>
    <w:rsid w:val="00C6695A"/>
    <w:rsid w:val="00C6708F"/>
    <w:rsid w:val="00C74CEB"/>
    <w:rsid w:val="00C751F3"/>
    <w:rsid w:val="00C853F2"/>
    <w:rsid w:val="00C9081F"/>
    <w:rsid w:val="00CA59EE"/>
    <w:rsid w:val="00CB5C82"/>
    <w:rsid w:val="00CC4304"/>
    <w:rsid w:val="00CF6B3B"/>
    <w:rsid w:val="00D02734"/>
    <w:rsid w:val="00D03A15"/>
    <w:rsid w:val="00D13DCF"/>
    <w:rsid w:val="00D2109A"/>
    <w:rsid w:val="00D3382B"/>
    <w:rsid w:val="00D34394"/>
    <w:rsid w:val="00D37ECB"/>
    <w:rsid w:val="00D52AF2"/>
    <w:rsid w:val="00D5362A"/>
    <w:rsid w:val="00D6253B"/>
    <w:rsid w:val="00D62DD5"/>
    <w:rsid w:val="00D64CCD"/>
    <w:rsid w:val="00D65AA6"/>
    <w:rsid w:val="00D7341B"/>
    <w:rsid w:val="00D8083E"/>
    <w:rsid w:val="00D83B0E"/>
    <w:rsid w:val="00D84392"/>
    <w:rsid w:val="00D8538E"/>
    <w:rsid w:val="00D8561E"/>
    <w:rsid w:val="00D85DED"/>
    <w:rsid w:val="00D92806"/>
    <w:rsid w:val="00D946BF"/>
    <w:rsid w:val="00DA1576"/>
    <w:rsid w:val="00DA169F"/>
    <w:rsid w:val="00DB031D"/>
    <w:rsid w:val="00DB228E"/>
    <w:rsid w:val="00DB5318"/>
    <w:rsid w:val="00DB5E3E"/>
    <w:rsid w:val="00DB6393"/>
    <w:rsid w:val="00DC0E6C"/>
    <w:rsid w:val="00DC1173"/>
    <w:rsid w:val="00DD44A2"/>
    <w:rsid w:val="00DD7E12"/>
    <w:rsid w:val="00DE2842"/>
    <w:rsid w:val="00DE713C"/>
    <w:rsid w:val="00DE718C"/>
    <w:rsid w:val="00DE7E74"/>
    <w:rsid w:val="00DF4340"/>
    <w:rsid w:val="00E01371"/>
    <w:rsid w:val="00E1426C"/>
    <w:rsid w:val="00E22693"/>
    <w:rsid w:val="00E24CA6"/>
    <w:rsid w:val="00E502CB"/>
    <w:rsid w:val="00E53F19"/>
    <w:rsid w:val="00E821DD"/>
    <w:rsid w:val="00E821E9"/>
    <w:rsid w:val="00E82CAC"/>
    <w:rsid w:val="00E86AFE"/>
    <w:rsid w:val="00EA55CB"/>
    <w:rsid w:val="00EB1CE8"/>
    <w:rsid w:val="00EB460D"/>
    <w:rsid w:val="00EC2AEA"/>
    <w:rsid w:val="00EC46FC"/>
    <w:rsid w:val="00EC6792"/>
    <w:rsid w:val="00ED7AB3"/>
    <w:rsid w:val="00EF4959"/>
    <w:rsid w:val="00F072E3"/>
    <w:rsid w:val="00F2714A"/>
    <w:rsid w:val="00F43CE1"/>
    <w:rsid w:val="00F43EBC"/>
    <w:rsid w:val="00F6427D"/>
    <w:rsid w:val="00F73157"/>
    <w:rsid w:val="00F8105E"/>
    <w:rsid w:val="00F941AA"/>
    <w:rsid w:val="00FA10B4"/>
    <w:rsid w:val="00FB49D3"/>
    <w:rsid w:val="00FB5014"/>
    <w:rsid w:val="00FC563C"/>
    <w:rsid w:val="00FE14BB"/>
    <w:rsid w:val="00FE5638"/>
    <w:rsid w:val="00FF4F80"/>
    <w:rsid w:val="00FF603B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59EE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80"/>
      <w:sz w:val="52"/>
      <w:szCs w:val="20"/>
    </w:rPr>
  </w:style>
  <w:style w:type="paragraph" w:styleId="2">
    <w:name w:val="heading 2"/>
    <w:basedOn w:val="a"/>
    <w:next w:val="a"/>
    <w:link w:val="20"/>
    <w:qFormat/>
    <w:rsid w:val="00CA59EE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CA59EE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CA59EE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40"/>
      <w:sz w:val="32"/>
      <w:szCs w:val="20"/>
    </w:rPr>
  </w:style>
  <w:style w:type="paragraph" w:styleId="8">
    <w:name w:val="heading 8"/>
    <w:basedOn w:val="a"/>
    <w:next w:val="a"/>
    <w:link w:val="80"/>
    <w:qFormat/>
    <w:rsid w:val="00CA59E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A59E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9EE"/>
    <w:rPr>
      <w:rFonts w:ascii="Times New Roman" w:eastAsia="Times New Roman" w:hAnsi="Times New Roman" w:cs="Times New Roman"/>
      <w:b/>
      <w:spacing w:val="80"/>
      <w:sz w:val="52"/>
      <w:szCs w:val="20"/>
    </w:rPr>
  </w:style>
  <w:style w:type="character" w:customStyle="1" w:styleId="20">
    <w:name w:val="Заголовок 2 Знак"/>
    <w:basedOn w:val="a0"/>
    <w:link w:val="2"/>
    <w:rsid w:val="00CA59EE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CA59EE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CA59EE"/>
    <w:rPr>
      <w:rFonts w:ascii="Times New Roman" w:eastAsia="Times New Roman" w:hAnsi="Times New Roman" w:cs="Times New Roman"/>
      <w:b/>
      <w:spacing w:val="40"/>
      <w:sz w:val="32"/>
      <w:szCs w:val="20"/>
    </w:rPr>
  </w:style>
  <w:style w:type="character" w:customStyle="1" w:styleId="80">
    <w:name w:val="Заголовок 8 Знак"/>
    <w:basedOn w:val="a0"/>
    <w:link w:val="8"/>
    <w:rsid w:val="00CA59E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CA59EE"/>
    <w:rPr>
      <w:rFonts w:ascii="Arial" w:eastAsia="Times New Roman" w:hAnsi="Arial" w:cs="Arial"/>
    </w:rPr>
  </w:style>
  <w:style w:type="paragraph" w:customStyle="1" w:styleId="ConsPlusNormal">
    <w:name w:val="ConsPlusNormal"/>
    <w:link w:val="ConsPlusNormal0"/>
    <w:rsid w:val="005757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rsid w:val="005757F9"/>
    <w:rPr>
      <w:color w:val="0000FF"/>
      <w:u w:val="single"/>
    </w:rPr>
  </w:style>
  <w:style w:type="paragraph" w:customStyle="1" w:styleId="ConsPlusTitle">
    <w:name w:val="ConsPlusTitle"/>
    <w:rsid w:val="005757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headnews">
    <w:name w:val="headnews"/>
    <w:basedOn w:val="a0"/>
    <w:rsid w:val="005757F9"/>
  </w:style>
  <w:style w:type="paragraph" w:styleId="a4">
    <w:name w:val="Balloon Text"/>
    <w:basedOn w:val="a"/>
    <w:link w:val="a5"/>
    <w:uiPriority w:val="99"/>
    <w:semiHidden/>
    <w:unhideWhenUsed/>
    <w:rsid w:val="0057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7F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A59EE"/>
    <w:pPr>
      <w:spacing w:before="260" w:after="0" w:line="240" w:lineRule="auto"/>
      <w:ind w:right="-1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A59EE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rsid w:val="00CA59EE"/>
    <w:pPr>
      <w:widowControl w:val="0"/>
      <w:spacing w:before="420" w:after="0" w:line="240" w:lineRule="auto"/>
      <w:ind w:right="400" w:firstLine="84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CA59EE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1">
    <w:name w:val="Body Text 2"/>
    <w:basedOn w:val="a"/>
    <w:link w:val="22"/>
    <w:rsid w:val="00CA59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CA59E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CA59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CA59E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3"/>
    <w:basedOn w:val="a"/>
    <w:link w:val="32"/>
    <w:rsid w:val="00CA59E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A59EE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lock Text"/>
    <w:basedOn w:val="a"/>
    <w:rsid w:val="00CA59EE"/>
    <w:pPr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rsid w:val="00CA59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CA59EE"/>
    <w:rPr>
      <w:rFonts w:ascii="Times New Roman" w:eastAsia="Times New Roman" w:hAnsi="Times New Roman" w:cs="Times New Roman"/>
      <w:sz w:val="28"/>
      <w:szCs w:val="20"/>
    </w:rPr>
  </w:style>
  <w:style w:type="character" w:styleId="ad">
    <w:name w:val="page number"/>
    <w:basedOn w:val="a0"/>
    <w:rsid w:val="00CA59EE"/>
  </w:style>
  <w:style w:type="paragraph" w:customStyle="1" w:styleId="ConsNonformat">
    <w:name w:val="ConsNonformat"/>
    <w:rsid w:val="00CA59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styleId="ae">
    <w:name w:val="List Paragraph"/>
    <w:basedOn w:val="a"/>
    <w:uiPriority w:val="34"/>
    <w:qFormat/>
    <w:rsid w:val="00CA59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uiPriority w:val="99"/>
    <w:rsid w:val="00CA5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">
    <w:name w:val="Текст сноски Знак"/>
    <w:basedOn w:val="a0"/>
    <w:link w:val="af0"/>
    <w:semiHidden/>
    <w:rsid w:val="00CA59EE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footnote text"/>
    <w:basedOn w:val="a"/>
    <w:link w:val="af"/>
    <w:semiHidden/>
    <w:rsid w:val="00CA5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Strong"/>
    <w:basedOn w:val="a0"/>
    <w:qFormat/>
    <w:rsid w:val="00CA59EE"/>
    <w:rPr>
      <w:b/>
      <w:bCs/>
    </w:rPr>
  </w:style>
  <w:style w:type="character" w:customStyle="1" w:styleId="Normal">
    <w:name w:val="Normal Знак"/>
    <w:link w:val="11"/>
    <w:locked/>
    <w:rsid w:val="00CA59EE"/>
  </w:style>
  <w:style w:type="paragraph" w:customStyle="1" w:styleId="11">
    <w:name w:val="Обычный1"/>
    <w:link w:val="Normal"/>
    <w:rsid w:val="00CA59EE"/>
    <w:pPr>
      <w:widowControl w:val="0"/>
      <w:snapToGrid w:val="0"/>
      <w:spacing w:after="0" w:line="300" w:lineRule="auto"/>
      <w:ind w:firstLine="700"/>
      <w:jc w:val="both"/>
    </w:pPr>
  </w:style>
  <w:style w:type="paragraph" w:styleId="af2">
    <w:name w:val="footer"/>
    <w:basedOn w:val="a"/>
    <w:link w:val="af3"/>
    <w:unhideWhenUsed/>
    <w:rsid w:val="00CA59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Нижний колонтитул Знак"/>
    <w:basedOn w:val="a0"/>
    <w:link w:val="af2"/>
    <w:rsid w:val="00CA59EE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Абзац списка1"/>
    <w:basedOn w:val="a"/>
    <w:rsid w:val="0076380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f4">
    <w:name w:val="Table Grid"/>
    <w:basedOn w:val="a1"/>
    <w:uiPriority w:val="59"/>
    <w:rsid w:val="0076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763806"/>
  </w:style>
  <w:style w:type="paragraph" w:customStyle="1" w:styleId="ConsPlusNonformat">
    <w:name w:val="ConsPlusNonformat"/>
    <w:uiPriority w:val="99"/>
    <w:rsid w:val="007638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5">
    <w:name w:val="Нормальный"/>
    <w:rsid w:val="007638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6">
    <w:name w:val="Гипертекстовая ссылка"/>
    <w:uiPriority w:val="99"/>
    <w:rsid w:val="00763806"/>
    <w:rPr>
      <w:rFonts w:cs="Times New Roman"/>
      <w:b w:val="0"/>
      <w:color w:val="106BBE"/>
    </w:rPr>
  </w:style>
  <w:style w:type="character" w:customStyle="1" w:styleId="23">
    <w:name w:val="Подпись к таблице (2)"/>
    <w:rsid w:val="00763806"/>
    <w:rPr>
      <w:color w:val="000000"/>
      <w:spacing w:val="0"/>
      <w:w w:val="100"/>
      <w:position w:val="0"/>
      <w:sz w:val="26"/>
      <w:szCs w:val="26"/>
      <w:lang w:val="ru-RU" w:bidi="ar-SA"/>
    </w:rPr>
  </w:style>
  <w:style w:type="table" w:customStyle="1" w:styleId="14">
    <w:name w:val="Сетка таблицы1"/>
    <w:basedOn w:val="a1"/>
    <w:next w:val="af4"/>
    <w:uiPriority w:val="39"/>
    <w:rsid w:val="0076380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2"/>
    <w:rsid w:val="00763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table" w:customStyle="1" w:styleId="25">
    <w:name w:val="Сетка таблицы2"/>
    <w:basedOn w:val="a1"/>
    <w:next w:val="af4"/>
    <w:uiPriority w:val="39"/>
    <w:rsid w:val="0076380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Основной текст_"/>
    <w:link w:val="140"/>
    <w:rsid w:val="0076380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1">
    <w:name w:val="Основной текст4"/>
    <w:rsid w:val="00763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5"/>
    <w:rsid w:val="00763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6"/>
    <w:rsid w:val="00763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6">
    <w:name w:val="Подпись к таблице (2)_"/>
    <w:rsid w:val="00763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40">
    <w:name w:val="Основной текст14"/>
    <w:basedOn w:val="a"/>
    <w:link w:val="af7"/>
    <w:rsid w:val="00763806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af8">
    <w:name w:val="Знак Знак Знак"/>
    <w:basedOn w:val="a"/>
    <w:rsid w:val="002F2BF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9">
    <w:name w:val="Plain Text"/>
    <w:basedOn w:val="a"/>
    <w:link w:val="afa"/>
    <w:rsid w:val="002F2BF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2F2BF4"/>
    <w:rPr>
      <w:rFonts w:ascii="Courier New" w:eastAsia="Times New Roman" w:hAnsi="Courier New" w:cs="Courier New"/>
      <w:sz w:val="20"/>
      <w:szCs w:val="20"/>
    </w:rPr>
  </w:style>
  <w:style w:type="character" w:customStyle="1" w:styleId="0pt">
    <w:name w:val="Основной текст + Интервал 0 pt"/>
    <w:basedOn w:val="af7"/>
    <w:rsid w:val="002F2BF4"/>
    <w:rPr>
      <w:rFonts w:ascii="Times New Roman" w:eastAsia="Times New Roman" w:hAnsi="Times New Roman" w:cs="Times New Roman"/>
      <w:color w:val="000000"/>
      <w:spacing w:val="3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5">
    <w:name w:val="Основной текст1"/>
    <w:basedOn w:val="a"/>
    <w:rsid w:val="002F2BF4"/>
    <w:pPr>
      <w:widowControl w:val="0"/>
      <w:shd w:val="clear" w:color="auto" w:fill="FFFFFF"/>
      <w:spacing w:after="0" w:line="0" w:lineRule="atLeast"/>
      <w:ind w:hanging="660"/>
    </w:pPr>
    <w:rPr>
      <w:rFonts w:ascii="Times New Roman" w:eastAsia="Times New Roman" w:hAnsi="Times New Roman" w:cs="Times New Roman"/>
      <w:spacing w:val="4"/>
      <w:sz w:val="19"/>
      <w:szCs w:val="19"/>
      <w:lang w:eastAsia="en-US"/>
    </w:rPr>
  </w:style>
  <w:style w:type="character" w:customStyle="1" w:styleId="10pt">
    <w:name w:val="Основной текст + 10 pt"/>
    <w:basedOn w:val="af7"/>
    <w:rsid w:val="002F2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fb">
    <w:name w:val="Подпись к таблице_"/>
    <w:basedOn w:val="a0"/>
    <w:link w:val="afc"/>
    <w:rsid w:val="002F2BF4"/>
    <w:rPr>
      <w:shd w:val="clear" w:color="auto" w:fill="FFFFFF"/>
    </w:rPr>
  </w:style>
  <w:style w:type="character" w:customStyle="1" w:styleId="250">
    <w:name w:val="Основной текст (25)_"/>
    <w:basedOn w:val="a0"/>
    <w:link w:val="251"/>
    <w:rsid w:val="002F2BF4"/>
    <w:rPr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2F2BF4"/>
    <w:pPr>
      <w:widowControl w:val="0"/>
      <w:shd w:val="clear" w:color="auto" w:fill="FFFFFF"/>
      <w:spacing w:after="0" w:line="0" w:lineRule="atLeast"/>
      <w:jc w:val="both"/>
    </w:pPr>
  </w:style>
  <w:style w:type="paragraph" w:customStyle="1" w:styleId="251">
    <w:name w:val="Основной текст (25)"/>
    <w:basedOn w:val="a"/>
    <w:link w:val="250"/>
    <w:rsid w:val="002F2BF4"/>
    <w:pPr>
      <w:widowControl w:val="0"/>
      <w:shd w:val="clear" w:color="auto" w:fill="FFFFFF"/>
      <w:spacing w:after="0" w:line="212" w:lineRule="exact"/>
      <w:jc w:val="both"/>
    </w:pPr>
  </w:style>
  <w:style w:type="character" w:customStyle="1" w:styleId="210pt">
    <w:name w:val="Основной текст (2) + 10 pt;Не полужирный"/>
    <w:rsid w:val="002F2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pt0">
    <w:name w:val="Основной текст + 10 pt;Полужирный"/>
    <w:basedOn w:val="af7"/>
    <w:rsid w:val="002F2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d">
    <w:name w:val="No Spacing"/>
    <w:link w:val="afe"/>
    <w:uiPriority w:val="1"/>
    <w:qFormat/>
    <w:rsid w:val="002F2B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e">
    <w:name w:val="Без интервала Знак"/>
    <w:link w:val="afd"/>
    <w:uiPriority w:val="1"/>
    <w:locked/>
    <w:rsid w:val="002F2BF4"/>
    <w:rPr>
      <w:rFonts w:ascii="Calibri" w:eastAsia="Calibri" w:hAnsi="Calibri" w:cs="Times New Roman"/>
      <w:lang w:eastAsia="en-US"/>
    </w:rPr>
  </w:style>
  <w:style w:type="character" w:customStyle="1" w:styleId="ConsPlusNormal0">
    <w:name w:val="ConsPlusNormal Знак"/>
    <w:basedOn w:val="a0"/>
    <w:link w:val="ConsPlusNormal"/>
    <w:rsid w:val="002F2BF4"/>
    <w:rPr>
      <w:rFonts w:ascii="Arial" w:eastAsia="Times New Roman" w:hAnsi="Arial" w:cs="Arial"/>
      <w:sz w:val="20"/>
      <w:szCs w:val="20"/>
    </w:rPr>
  </w:style>
  <w:style w:type="paragraph" w:customStyle="1" w:styleId="27">
    <w:name w:val="Абзац списка2"/>
    <w:basedOn w:val="a"/>
    <w:rsid w:val="00A71F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headertext">
    <w:name w:val="headertext"/>
    <w:basedOn w:val="a"/>
    <w:rsid w:val="00CC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59EE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80"/>
      <w:sz w:val="52"/>
      <w:szCs w:val="20"/>
    </w:rPr>
  </w:style>
  <w:style w:type="paragraph" w:styleId="2">
    <w:name w:val="heading 2"/>
    <w:basedOn w:val="a"/>
    <w:next w:val="a"/>
    <w:link w:val="20"/>
    <w:qFormat/>
    <w:rsid w:val="00CA59EE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CA59EE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CA59EE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40"/>
      <w:sz w:val="32"/>
      <w:szCs w:val="20"/>
    </w:rPr>
  </w:style>
  <w:style w:type="paragraph" w:styleId="8">
    <w:name w:val="heading 8"/>
    <w:basedOn w:val="a"/>
    <w:next w:val="a"/>
    <w:link w:val="80"/>
    <w:qFormat/>
    <w:rsid w:val="00CA59E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A59E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9EE"/>
    <w:rPr>
      <w:rFonts w:ascii="Times New Roman" w:eastAsia="Times New Roman" w:hAnsi="Times New Roman" w:cs="Times New Roman"/>
      <w:b/>
      <w:spacing w:val="80"/>
      <w:sz w:val="52"/>
      <w:szCs w:val="20"/>
    </w:rPr>
  </w:style>
  <w:style w:type="character" w:customStyle="1" w:styleId="20">
    <w:name w:val="Заголовок 2 Знак"/>
    <w:basedOn w:val="a0"/>
    <w:link w:val="2"/>
    <w:rsid w:val="00CA59EE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CA59EE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CA59EE"/>
    <w:rPr>
      <w:rFonts w:ascii="Times New Roman" w:eastAsia="Times New Roman" w:hAnsi="Times New Roman" w:cs="Times New Roman"/>
      <w:b/>
      <w:spacing w:val="40"/>
      <w:sz w:val="32"/>
      <w:szCs w:val="20"/>
    </w:rPr>
  </w:style>
  <w:style w:type="character" w:customStyle="1" w:styleId="80">
    <w:name w:val="Заголовок 8 Знак"/>
    <w:basedOn w:val="a0"/>
    <w:link w:val="8"/>
    <w:rsid w:val="00CA59E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CA59EE"/>
    <w:rPr>
      <w:rFonts w:ascii="Arial" w:eastAsia="Times New Roman" w:hAnsi="Arial" w:cs="Arial"/>
    </w:rPr>
  </w:style>
  <w:style w:type="paragraph" w:customStyle="1" w:styleId="ConsPlusNormal">
    <w:name w:val="ConsPlusNormal"/>
    <w:link w:val="ConsPlusNormal0"/>
    <w:rsid w:val="005757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rsid w:val="005757F9"/>
    <w:rPr>
      <w:color w:val="0000FF"/>
      <w:u w:val="single"/>
    </w:rPr>
  </w:style>
  <w:style w:type="paragraph" w:customStyle="1" w:styleId="ConsPlusTitle">
    <w:name w:val="ConsPlusTitle"/>
    <w:rsid w:val="005757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headnews">
    <w:name w:val="headnews"/>
    <w:basedOn w:val="a0"/>
    <w:rsid w:val="005757F9"/>
  </w:style>
  <w:style w:type="paragraph" w:styleId="a4">
    <w:name w:val="Balloon Text"/>
    <w:basedOn w:val="a"/>
    <w:link w:val="a5"/>
    <w:uiPriority w:val="99"/>
    <w:semiHidden/>
    <w:unhideWhenUsed/>
    <w:rsid w:val="0057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7F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A59EE"/>
    <w:pPr>
      <w:spacing w:before="260" w:after="0" w:line="240" w:lineRule="auto"/>
      <w:ind w:right="-1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A59EE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rsid w:val="00CA59EE"/>
    <w:pPr>
      <w:widowControl w:val="0"/>
      <w:spacing w:before="420" w:after="0" w:line="240" w:lineRule="auto"/>
      <w:ind w:right="400" w:firstLine="84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CA59EE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1">
    <w:name w:val="Body Text 2"/>
    <w:basedOn w:val="a"/>
    <w:link w:val="22"/>
    <w:rsid w:val="00CA59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CA59E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CA59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CA59E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3"/>
    <w:basedOn w:val="a"/>
    <w:link w:val="32"/>
    <w:rsid w:val="00CA59E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A59EE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lock Text"/>
    <w:basedOn w:val="a"/>
    <w:rsid w:val="00CA59EE"/>
    <w:pPr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rsid w:val="00CA59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CA59EE"/>
    <w:rPr>
      <w:rFonts w:ascii="Times New Roman" w:eastAsia="Times New Roman" w:hAnsi="Times New Roman" w:cs="Times New Roman"/>
      <w:sz w:val="28"/>
      <w:szCs w:val="20"/>
    </w:rPr>
  </w:style>
  <w:style w:type="character" w:styleId="ad">
    <w:name w:val="page number"/>
    <w:basedOn w:val="a0"/>
    <w:rsid w:val="00CA59EE"/>
  </w:style>
  <w:style w:type="paragraph" w:customStyle="1" w:styleId="ConsNonformat">
    <w:name w:val="ConsNonformat"/>
    <w:rsid w:val="00CA59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styleId="ae">
    <w:name w:val="List Paragraph"/>
    <w:basedOn w:val="a"/>
    <w:uiPriority w:val="34"/>
    <w:qFormat/>
    <w:rsid w:val="00CA59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uiPriority w:val="99"/>
    <w:rsid w:val="00CA5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">
    <w:name w:val="Текст сноски Знак"/>
    <w:basedOn w:val="a0"/>
    <w:link w:val="af0"/>
    <w:semiHidden/>
    <w:rsid w:val="00CA59EE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footnote text"/>
    <w:basedOn w:val="a"/>
    <w:link w:val="af"/>
    <w:semiHidden/>
    <w:rsid w:val="00CA5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Strong"/>
    <w:basedOn w:val="a0"/>
    <w:qFormat/>
    <w:rsid w:val="00CA59EE"/>
    <w:rPr>
      <w:b/>
      <w:bCs/>
    </w:rPr>
  </w:style>
  <w:style w:type="character" w:customStyle="1" w:styleId="Normal">
    <w:name w:val="Normal Знак"/>
    <w:link w:val="11"/>
    <w:locked/>
    <w:rsid w:val="00CA59EE"/>
  </w:style>
  <w:style w:type="paragraph" w:customStyle="1" w:styleId="11">
    <w:name w:val="Обычный1"/>
    <w:link w:val="Normal"/>
    <w:rsid w:val="00CA59EE"/>
    <w:pPr>
      <w:widowControl w:val="0"/>
      <w:snapToGrid w:val="0"/>
      <w:spacing w:after="0" w:line="300" w:lineRule="auto"/>
      <w:ind w:firstLine="700"/>
      <w:jc w:val="both"/>
    </w:pPr>
  </w:style>
  <w:style w:type="paragraph" w:styleId="af2">
    <w:name w:val="footer"/>
    <w:basedOn w:val="a"/>
    <w:link w:val="af3"/>
    <w:unhideWhenUsed/>
    <w:rsid w:val="00CA59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Нижний колонтитул Знак"/>
    <w:basedOn w:val="a0"/>
    <w:link w:val="af2"/>
    <w:rsid w:val="00CA59EE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Абзац списка1"/>
    <w:basedOn w:val="a"/>
    <w:rsid w:val="0076380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f4">
    <w:name w:val="Table Grid"/>
    <w:basedOn w:val="a1"/>
    <w:uiPriority w:val="59"/>
    <w:rsid w:val="0076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763806"/>
  </w:style>
  <w:style w:type="paragraph" w:customStyle="1" w:styleId="ConsPlusNonformat">
    <w:name w:val="ConsPlusNonformat"/>
    <w:uiPriority w:val="99"/>
    <w:rsid w:val="007638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5">
    <w:name w:val="Нормальный"/>
    <w:rsid w:val="007638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6">
    <w:name w:val="Гипертекстовая ссылка"/>
    <w:uiPriority w:val="99"/>
    <w:rsid w:val="00763806"/>
    <w:rPr>
      <w:rFonts w:cs="Times New Roman"/>
      <w:b w:val="0"/>
      <w:color w:val="106BBE"/>
    </w:rPr>
  </w:style>
  <w:style w:type="character" w:customStyle="1" w:styleId="23">
    <w:name w:val="Подпись к таблице (2)"/>
    <w:rsid w:val="00763806"/>
    <w:rPr>
      <w:color w:val="000000"/>
      <w:spacing w:val="0"/>
      <w:w w:val="100"/>
      <w:position w:val="0"/>
      <w:sz w:val="26"/>
      <w:szCs w:val="26"/>
      <w:lang w:val="ru-RU" w:bidi="ar-SA"/>
    </w:rPr>
  </w:style>
  <w:style w:type="table" w:customStyle="1" w:styleId="14">
    <w:name w:val="Сетка таблицы1"/>
    <w:basedOn w:val="a1"/>
    <w:next w:val="af4"/>
    <w:uiPriority w:val="39"/>
    <w:rsid w:val="0076380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2"/>
    <w:rsid w:val="00763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table" w:customStyle="1" w:styleId="25">
    <w:name w:val="Сетка таблицы2"/>
    <w:basedOn w:val="a1"/>
    <w:next w:val="af4"/>
    <w:uiPriority w:val="39"/>
    <w:rsid w:val="0076380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Основной текст_"/>
    <w:link w:val="140"/>
    <w:rsid w:val="0076380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1">
    <w:name w:val="Основной текст4"/>
    <w:rsid w:val="00763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5"/>
    <w:rsid w:val="00763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6"/>
    <w:rsid w:val="00763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6">
    <w:name w:val="Подпись к таблице (2)_"/>
    <w:rsid w:val="00763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40">
    <w:name w:val="Основной текст14"/>
    <w:basedOn w:val="a"/>
    <w:link w:val="af7"/>
    <w:rsid w:val="00763806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af8">
    <w:name w:val="Знак Знак Знак"/>
    <w:basedOn w:val="a"/>
    <w:rsid w:val="002F2BF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9">
    <w:name w:val="Plain Text"/>
    <w:basedOn w:val="a"/>
    <w:link w:val="afa"/>
    <w:rsid w:val="002F2BF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2F2BF4"/>
    <w:rPr>
      <w:rFonts w:ascii="Courier New" w:eastAsia="Times New Roman" w:hAnsi="Courier New" w:cs="Courier New"/>
      <w:sz w:val="20"/>
      <w:szCs w:val="20"/>
    </w:rPr>
  </w:style>
  <w:style w:type="character" w:customStyle="1" w:styleId="0pt">
    <w:name w:val="Основной текст + Интервал 0 pt"/>
    <w:basedOn w:val="af7"/>
    <w:rsid w:val="002F2BF4"/>
    <w:rPr>
      <w:rFonts w:ascii="Times New Roman" w:eastAsia="Times New Roman" w:hAnsi="Times New Roman" w:cs="Times New Roman"/>
      <w:color w:val="000000"/>
      <w:spacing w:val="3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5">
    <w:name w:val="Основной текст1"/>
    <w:basedOn w:val="a"/>
    <w:rsid w:val="002F2BF4"/>
    <w:pPr>
      <w:widowControl w:val="0"/>
      <w:shd w:val="clear" w:color="auto" w:fill="FFFFFF"/>
      <w:spacing w:after="0" w:line="0" w:lineRule="atLeast"/>
      <w:ind w:hanging="660"/>
    </w:pPr>
    <w:rPr>
      <w:rFonts w:ascii="Times New Roman" w:eastAsia="Times New Roman" w:hAnsi="Times New Roman" w:cs="Times New Roman"/>
      <w:spacing w:val="4"/>
      <w:sz w:val="19"/>
      <w:szCs w:val="19"/>
      <w:lang w:eastAsia="en-US"/>
    </w:rPr>
  </w:style>
  <w:style w:type="character" w:customStyle="1" w:styleId="10pt">
    <w:name w:val="Основной текст + 10 pt"/>
    <w:basedOn w:val="af7"/>
    <w:rsid w:val="002F2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fb">
    <w:name w:val="Подпись к таблице_"/>
    <w:basedOn w:val="a0"/>
    <w:link w:val="afc"/>
    <w:rsid w:val="002F2BF4"/>
    <w:rPr>
      <w:shd w:val="clear" w:color="auto" w:fill="FFFFFF"/>
    </w:rPr>
  </w:style>
  <w:style w:type="character" w:customStyle="1" w:styleId="250">
    <w:name w:val="Основной текст (25)_"/>
    <w:basedOn w:val="a0"/>
    <w:link w:val="251"/>
    <w:rsid w:val="002F2BF4"/>
    <w:rPr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2F2BF4"/>
    <w:pPr>
      <w:widowControl w:val="0"/>
      <w:shd w:val="clear" w:color="auto" w:fill="FFFFFF"/>
      <w:spacing w:after="0" w:line="0" w:lineRule="atLeast"/>
      <w:jc w:val="both"/>
    </w:pPr>
  </w:style>
  <w:style w:type="paragraph" w:customStyle="1" w:styleId="251">
    <w:name w:val="Основной текст (25)"/>
    <w:basedOn w:val="a"/>
    <w:link w:val="250"/>
    <w:rsid w:val="002F2BF4"/>
    <w:pPr>
      <w:widowControl w:val="0"/>
      <w:shd w:val="clear" w:color="auto" w:fill="FFFFFF"/>
      <w:spacing w:after="0" w:line="212" w:lineRule="exact"/>
      <w:jc w:val="both"/>
    </w:pPr>
  </w:style>
  <w:style w:type="character" w:customStyle="1" w:styleId="210pt">
    <w:name w:val="Основной текст (2) + 10 pt;Не полужирный"/>
    <w:rsid w:val="002F2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pt0">
    <w:name w:val="Основной текст + 10 pt;Полужирный"/>
    <w:basedOn w:val="af7"/>
    <w:rsid w:val="002F2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d">
    <w:name w:val="No Spacing"/>
    <w:link w:val="afe"/>
    <w:uiPriority w:val="1"/>
    <w:qFormat/>
    <w:rsid w:val="002F2B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e">
    <w:name w:val="Без интервала Знак"/>
    <w:link w:val="afd"/>
    <w:uiPriority w:val="1"/>
    <w:locked/>
    <w:rsid w:val="002F2BF4"/>
    <w:rPr>
      <w:rFonts w:ascii="Calibri" w:eastAsia="Calibri" w:hAnsi="Calibri" w:cs="Times New Roman"/>
      <w:lang w:eastAsia="en-US"/>
    </w:rPr>
  </w:style>
  <w:style w:type="character" w:customStyle="1" w:styleId="ConsPlusNormal0">
    <w:name w:val="ConsPlusNormal Знак"/>
    <w:basedOn w:val="a0"/>
    <w:link w:val="ConsPlusNormal"/>
    <w:rsid w:val="002F2BF4"/>
    <w:rPr>
      <w:rFonts w:ascii="Arial" w:eastAsia="Times New Roman" w:hAnsi="Arial" w:cs="Arial"/>
      <w:sz w:val="20"/>
      <w:szCs w:val="20"/>
    </w:rPr>
  </w:style>
  <w:style w:type="paragraph" w:customStyle="1" w:styleId="27">
    <w:name w:val="Абзац списка2"/>
    <w:basedOn w:val="a"/>
    <w:rsid w:val="00A71F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headertext">
    <w:name w:val="headertext"/>
    <w:basedOn w:val="a"/>
    <w:rsid w:val="00CC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2B7DF2CE3765A7DCB8CCE08FE0D6F221BA06292FDE48B47B50ED35C9C67F7CB3BD53D7157A80F4AH3I9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2B7DF2CE3765A7DCB8CCE08FE0D6F221BA16692FFE38B47B50ED35C9CH6I7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2B7DF2CE3765A7DCB8CCE08FE0D6F2212A36790FEE9D64DBD57DF5E9B68A8DC3C9C317057A80EH4IE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lah-m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915A0-399F-4EFC-B472-8627B2CC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6560</Words>
  <Characters>37394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Knopova</dc:creator>
  <cp:lastModifiedBy>Пользователь</cp:lastModifiedBy>
  <cp:revision>18</cp:revision>
  <cp:lastPrinted>2016-12-05T13:12:00Z</cp:lastPrinted>
  <dcterms:created xsi:type="dcterms:W3CDTF">2021-09-02T09:23:00Z</dcterms:created>
  <dcterms:modified xsi:type="dcterms:W3CDTF">2022-05-19T07:59:00Z</dcterms:modified>
</cp:coreProperties>
</file>