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78" w:rsidRDefault="00912878"/>
    <w:p w:rsidR="00912878" w:rsidRDefault="004C2C4A">
      <w:pPr>
        <w:jc w:val="both"/>
      </w:pPr>
      <w:r>
        <w:rPr>
          <w:rFonts w:ascii="Arial Cyr;Arial;Verdana" w:hAnsi="Arial Cyr;Arial;Verdana"/>
          <w:color w:val="283555"/>
          <w:sz w:val="20"/>
        </w:rPr>
        <w:t>20</w:t>
      </w:r>
      <w:r w:rsidR="0059496F">
        <w:rPr>
          <w:rFonts w:ascii="Arial Cyr;Arial;Verdana" w:hAnsi="Arial Cyr;Arial;Verdana"/>
          <w:color w:val="283555"/>
          <w:sz w:val="20"/>
        </w:rPr>
        <w:t xml:space="preserve"> января </w:t>
      </w:r>
      <w:r w:rsidR="00FA1087">
        <w:rPr>
          <w:rFonts w:ascii="Arial Cyr;Arial;Verdana" w:hAnsi="Arial Cyr;Arial;Verdana"/>
          <w:color w:val="283555"/>
          <w:sz w:val="20"/>
        </w:rPr>
        <w:t xml:space="preserve">  состоялось заседание информационно-пропагандистской группы по противодействию терроризму и экстремизму в Лах</w:t>
      </w:r>
      <w:r w:rsidR="0059496F">
        <w:rPr>
          <w:rFonts w:ascii="Arial Cyr;Arial;Verdana" w:hAnsi="Arial Cyr;Arial;Verdana"/>
          <w:color w:val="283555"/>
          <w:sz w:val="20"/>
        </w:rPr>
        <w:t>денпохском муниципальном районе</w:t>
      </w:r>
      <w:r>
        <w:rPr>
          <w:rFonts w:ascii="Arial Cyr;Arial;Verdana" w:hAnsi="Arial Cyr;Arial;Verdana"/>
          <w:color w:val="283555"/>
          <w:sz w:val="20"/>
        </w:rPr>
        <w:t>.</w:t>
      </w:r>
      <w:r w:rsidR="0059496F">
        <w:rPr>
          <w:rFonts w:ascii="Arial Cyr;Arial;Verdana" w:hAnsi="Arial Cyr;Arial;Verdana"/>
          <w:color w:val="283555"/>
          <w:sz w:val="20"/>
        </w:rPr>
        <w:t xml:space="preserve">  Участникам  </w:t>
      </w:r>
      <w:r w:rsidR="004D5378">
        <w:rPr>
          <w:rFonts w:ascii="Arial Cyr;Arial;Verdana" w:hAnsi="Arial Cyr;Arial;Verdana"/>
          <w:color w:val="283555"/>
          <w:sz w:val="20"/>
        </w:rPr>
        <w:t xml:space="preserve">заседания к вниманию была представлена выставка печатных материалов по теме противодействия идеологии терроризма, экстремизма, формирования </w:t>
      </w:r>
      <w:r w:rsidR="001E4FE3">
        <w:rPr>
          <w:rFonts w:ascii="Arial Cyr;Arial;Verdana" w:hAnsi="Arial Cyr;Arial;Verdana"/>
          <w:color w:val="283555"/>
          <w:sz w:val="20"/>
        </w:rPr>
        <w:t xml:space="preserve"> толерантного сознания.</w:t>
      </w:r>
    </w:p>
    <w:p w:rsidR="00912878" w:rsidRDefault="00FA1087">
      <w:pPr>
        <w:pStyle w:val="a4"/>
        <w:jc w:val="both"/>
        <w:rPr>
          <w:rFonts w:ascii="Arial Cyr;Arial;Verdana" w:hAnsi="Arial Cyr;Arial;Verdana" w:hint="eastAsia"/>
          <w:color w:val="283555"/>
          <w:sz w:val="20"/>
        </w:rPr>
      </w:pPr>
      <w:r>
        <w:rPr>
          <w:rFonts w:ascii="Arial Cyr;Arial;Verdana" w:hAnsi="Arial Cyr;Arial;Verdana"/>
          <w:color w:val="283555"/>
          <w:sz w:val="20"/>
        </w:rPr>
        <w:t>В заседании приняли участие специалисты администрации</w:t>
      </w:r>
      <w:r w:rsidR="0059496F">
        <w:rPr>
          <w:rFonts w:ascii="Arial Cyr;Arial;Verdana" w:hAnsi="Arial Cyr;Arial;Verdana"/>
          <w:color w:val="283555"/>
          <w:sz w:val="20"/>
        </w:rPr>
        <w:t xml:space="preserve">, члены ИПГ, представители общественных организаций, СМИ. </w:t>
      </w:r>
      <w:r>
        <w:rPr>
          <w:rFonts w:ascii="Arial Cyr;Arial;Verdana" w:hAnsi="Arial Cyr;Arial;Verdana"/>
          <w:color w:val="283555"/>
          <w:sz w:val="20"/>
        </w:rPr>
        <w:t>На</w:t>
      </w:r>
      <w:r w:rsidR="0059496F">
        <w:rPr>
          <w:rFonts w:ascii="Arial Cyr;Arial;Verdana" w:hAnsi="Arial Cyr;Arial;Verdana"/>
          <w:color w:val="283555"/>
          <w:sz w:val="20"/>
        </w:rPr>
        <w:t xml:space="preserve"> заседании  рассмотрены  итоги</w:t>
      </w:r>
      <w:r>
        <w:rPr>
          <w:rFonts w:ascii="Arial Cyr;Arial;Verdana" w:hAnsi="Arial Cyr;Arial;Verdana"/>
          <w:color w:val="283555"/>
          <w:sz w:val="20"/>
        </w:rPr>
        <w:t xml:space="preserve"> реализации плана мероприятий деятель</w:t>
      </w:r>
      <w:r w:rsidR="004C2C4A">
        <w:rPr>
          <w:rFonts w:ascii="Arial Cyr;Arial;Verdana" w:hAnsi="Arial Cyr;Arial;Verdana"/>
          <w:color w:val="283555"/>
          <w:sz w:val="20"/>
        </w:rPr>
        <w:t>ности ИПГ на 2020</w:t>
      </w:r>
      <w:r w:rsidR="0059496F">
        <w:rPr>
          <w:rFonts w:ascii="Arial Cyr;Arial;Verdana" w:hAnsi="Arial Cyr;Arial;Verdana"/>
          <w:color w:val="283555"/>
          <w:sz w:val="20"/>
        </w:rPr>
        <w:t xml:space="preserve"> год, по</w:t>
      </w:r>
      <w:r w:rsidR="004C2C4A">
        <w:rPr>
          <w:rFonts w:ascii="Arial Cyr;Arial;Verdana" w:hAnsi="Arial Cyr;Arial;Verdana"/>
          <w:color w:val="283555"/>
          <w:sz w:val="20"/>
        </w:rPr>
        <w:t>ставлены основные задачи на 2021</w:t>
      </w:r>
      <w:r w:rsidR="0059496F">
        <w:rPr>
          <w:rFonts w:ascii="Arial Cyr;Arial;Verdana" w:hAnsi="Arial Cyr;Arial;Verdana"/>
          <w:color w:val="283555"/>
          <w:sz w:val="20"/>
        </w:rPr>
        <w:t xml:space="preserve"> год.</w:t>
      </w:r>
    </w:p>
    <w:p w:rsidR="00912878" w:rsidRDefault="0059496F">
      <w:pPr>
        <w:pStyle w:val="a4"/>
        <w:jc w:val="both"/>
      </w:pPr>
      <w:r>
        <w:rPr>
          <w:rFonts w:ascii="Arial Cyr;Arial;Verdana" w:hAnsi="Arial Cyr;Arial;Verdana"/>
          <w:color w:val="283555"/>
          <w:sz w:val="20"/>
        </w:rPr>
        <w:t>Всем членам ИПГ рекомендовано</w:t>
      </w:r>
      <w:r w:rsidR="00FA1087">
        <w:rPr>
          <w:rFonts w:ascii="Arial Cyr;Arial;Verdana" w:hAnsi="Arial Cyr;Arial;Verdana"/>
          <w:color w:val="283555"/>
          <w:sz w:val="20"/>
        </w:rPr>
        <w:t xml:space="preserve"> активизировать работу и предоставлять информацию о проведенных тренировках, учениях, о мероприятиях, направленных на формирование у молодежи стойкого неприятия идеологии терроризма и экстремизма, о мероприятиях, направленных на поддержание нацио</w:t>
      </w:r>
      <w:r>
        <w:rPr>
          <w:rFonts w:ascii="Arial Cyr;Arial;Verdana" w:hAnsi="Arial Cyr;Arial;Verdana"/>
          <w:color w:val="283555"/>
          <w:sz w:val="20"/>
        </w:rPr>
        <w:t xml:space="preserve">нальных и религиозных традиций </w:t>
      </w:r>
      <w:r w:rsidR="00FA1087">
        <w:rPr>
          <w:rFonts w:ascii="Arial Cyr;Arial;Verdana" w:hAnsi="Arial Cyr;Arial;Verdana"/>
          <w:color w:val="283555"/>
          <w:sz w:val="20"/>
        </w:rPr>
        <w:t>населения, на патриотическое и духовное воспитание граждан для последующего опубликования на сайте АТК в Р</w:t>
      </w:r>
      <w:r w:rsidR="004C2C4A">
        <w:rPr>
          <w:rFonts w:ascii="Arial Cyr;Arial;Verdana" w:hAnsi="Arial Cyr;Arial;Verdana"/>
          <w:color w:val="283555"/>
          <w:sz w:val="20"/>
        </w:rPr>
        <w:t>К и в районной газете «Призыв»., так как количество размещенных материалов на сайте АТК РК в 2020 году меньше чем в 2019 году.</w:t>
      </w:r>
    </w:p>
    <w:p w:rsidR="00912878" w:rsidRDefault="004C2C4A">
      <w:pPr>
        <w:pStyle w:val="a4"/>
        <w:jc w:val="both"/>
        <w:rPr>
          <w:rFonts w:ascii="Arial Cyr;Arial;Verdana" w:hAnsi="Arial Cyr;Arial;Verdana"/>
          <w:color w:val="283555"/>
          <w:sz w:val="20"/>
        </w:rPr>
      </w:pPr>
      <w:r>
        <w:rPr>
          <w:rFonts w:ascii="Arial Cyr;Arial;Verdana" w:hAnsi="Arial Cyr;Arial;Verdana"/>
          <w:color w:val="283555"/>
          <w:sz w:val="20"/>
        </w:rPr>
        <w:t>Н</w:t>
      </w:r>
      <w:r w:rsidRPr="004C2C4A">
        <w:rPr>
          <w:rFonts w:ascii="Arial Cyr;Arial;Verdana" w:hAnsi="Arial Cyr;Arial;Verdana"/>
          <w:color w:val="283555"/>
          <w:sz w:val="20"/>
        </w:rPr>
        <w:t>а засед</w:t>
      </w:r>
      <w:r>
        <w:rPr>
          <w:rFonts w:ascii="Arial Cyr;Arial;Verdana" w:hAnsi="Arial Cyr;Arial;Verdana"/>
          <w:color w:val="283555"/>
          <w:sz w:val="20"/>
        </w:rPr>
        <w:t xml:space="preserve">ании  обсудили  План работы ИПГ на 2021 год.   В проект Плана внесены дополнения, связанные с </w:t>
      </w:r>
      <w:r w:rsidR="00DE0587">
        <w:rPr>
          <w:rFonts w:ascii="Arial Cyr;Arial;Verdana" w:hAnsi="Arial Cyr;Arial;Verdana"/>
          <w:color w:val="283555"/>
          <w:sz w:val="20"/>
        </w:rPr>
        <w:t>внедрением в работу учреждений дистанционных технологий, дистанционного режима работы.</w:t>
      </w:r>
      <w:bookmarkStart w:id="0" w:name="_GoBack"/>
      <w:bookmarkEnd w:id="0"/>
    </w:p>
    <w:p w:rsidR="004C2C4A" w:rsidRDefault="004C2C4A">
      <w:pPr>
        <w:pStyle w:val="a4"/>
        <w:jc w:val="both"/>
        <w:rPr>
          <w:rFonts w:ascii="Arial Cyr;Arial;Verdana" w:hAnsi="Arial Cyr;Arial;Verdana" w:hint="eastAsia"/>
          <w:color w:val="283555"/>
          <w:sz w:val="20"/>
        </w:rPr>
      </w:pPr>
      <w:r>
        <w:rPr>
          <w:rFonts w:ascii="Arial Cyr;Arial;Verdana" w:hAnsi="Arial Cyr;Arial;Verdana"/>
          <w:color w:val="283555"/>
          <w:sz w:val="20"/>
        </w:rPr>
        <w:t>Директор МУ «РУО и ДМ»  проинформировала о предстоящем  совещании директоров образовательных организаций, на котором планируется рассмотреть  тематику по антитеррористическим мероприятиям.</w:t>
      </w:r>
    </w:p>
    <w:p w:rsidR="00FA1087" w:rsidRDefault="00FA1087">
      <w:pPr>
        <w:pStyle w:val="a4"/>
        <w:jc w:val="both"/>
        <w:rPr>
          <w:rFonts w:ascii="Arial Cyr;Arial;Verdana" w:hAnsi="Arial Cyr;Arial;Verdana" w:hint="eastAsia"/>
          <w:color w:val="283555"/>
          <w:sz w:val="20"/>
        </w:rPr>
      </w:pPr>
    </w:p>
    <w:p w:rsidR="00FA1087" w:rsidRDefault="00FA1087">
      <w:pPr>
        <w:pStyle w:val="a4"/>
        <w:jc w:val="both"/>
        <w:rPr>
          <w:rFonts w:ascii="Arial Cyr;Arial;Verdana" w:hAnsi="Arial Cyr;Arial;Verdana" w:hint="eastAsia"/>
          <w:color w:val="283555"/>
          <w:sz w:val="20"/>
        </w:rPr>
      </w:pPr>
      <w:r>
        <w:rPr>
          <w:rFonts w:ascii="Arial Cyr;Arial;Verdana" w:hAnsi="Arial Cyr;Arial;Verdana"/>
          <w:color w:val="283555"/>
          <w:sz w:val="20"/>
        </w:rPr>
        <w:t xml:space="preserve">руководитель ИПГ </w:t>
      </w:r>
      <w:r>
        <w:rPr>
          <w:rFonts w:ascii="Arial Cyr;Arial;Verdana" w:hAnsi="Arial Cyr;Arial;Verdana"/>
          <w:color w:val="283555"/>
          <w:sz w:val="20"/>
        </w:rPr>
        <w:tab/>
      </w:r>
      <w:r>
        <w:rPr>
          <w:rFonts w:ascii="Arial Cyr;Arial;Verdana" w:hAnsi="Arial Cyr;Arial;Verdana"/>
          <w:color w:val="283555"/>
          <w:sz w:val="20"/>
        </w:rPr>
        <w:tab/>
      </w:r>
      <w:r>
        <w:rPr>
          <w:rFonts w:ascii="Arial Cyr;Arial;Verdana" w:hAnsi="Arial Cyr;Arial;Verdana"/>
          <w:color w:val="283555"/>
          <w:sz w:val="20"/>
        </w:rPr>
        <w:tab/>
      </w:r>
      <w:r>
        <w:rPr>
          <w:rFonts w:ascii="Arial Cyr;Arial;Verdana" w:hAnsi="Arial Cyr;Arial;Verdana"/>
          <w:color w:val="283555"/>
          <w:sz w:val="20"/>
        </w:rPr>
        <w:tab/>
      </w:r>
      <w:r>
        <w:rPr>
          <w:rFonts w:ascii="Arial Cyr;Arial;Verdana" w:hAnsi="Arial Cyr;Arial;Verdana"/>
          <w:color w:val="283555"/>
          <w:sz w:val="20"/>
        </w:rPr>
        <w:tab/>
      </w:r>
      <w:r>
        <w:rPr>
          <w:rFonts w:ascii="Arial Cyr;Arial;Verdana" w:hAnsi="Arial Cyr;Arial;Verdana"/>
          <w:color w:val="283555"/>
          <w:sz w:val="20"/>
        </w:rPr>
        <w:tab/>
      </w:r>
      <w:r>
        <w:rPr>
          <w:rFonts w:ascii="Arial Cyr;Arial;Verdana" w:hAnsi="Arial Cyr;Arial;Verdana"/>
          <w:color w:val="283555"/>
          <w:sz w:val="20"/>
        </w:rPr>
        <w:tab/>
      </w:r>
      <w:r>
        <w:rPr>
          <w:rFonts w:ascii="Arial Cyr;Arial;Verdana" w:hAnsi="Arial Cyr;Arial;Verdana"/>
          <w:color w:val="283555"/>
          <w:sz w:val="20"/>
        </w:rPr>
        <w:tab/>
      </w:r>
      <w:r>
        <w:rPr>
          <w:rFonts w:ascii="Arial Cyr;Arial;Verdana" w:hAnsi="Arial Cyr;Arial;Verdana"/>
          <w:color w:val="283555"/>
          <w:sz w:val="20"/>
        </w:rPr>
        <w:tab/>
        <w:t>Лорви И.В.</w:t>
      </w:r>
    </w:p>
    <w:sectPr w:rsidR="00FA108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;Arial;Verda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912878"/>
    <w:rsid w:val="001E4FE3"/>
    <w:rsid w:val="004C2C4A"/>
    <w:rsid w:val="004D5378"/>
    <w:rsid w:val="0059496F"/>
    <w:rsid w:val="00912878"/>
    <w:rsid w:val="00DE0587"/>
    <w:rsid w:val="00FA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Лорви</cp:lastModifiedBy>
  <cp:revision>5</cp:revision>
  <dcterms:created xsi:type="dcterms:W3CDTF">2019-02-26T11:40:00Z</dcterms:created>
  <dcterms:modified xsi:type="dcterms:W3CDTF">2021-01-21T13:28:00Z</dcterms:modified>
  <dc:language>ru-RU</dc:language>
</cp:coreProperties>
</file>