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C698B" w:rsidRPr="00371AA4" w:rsidRDefault="00BC698B" w:rsidP="00BC698B">
      <w:pPr>
        <w:pStyle w:val="ab"/>
        <w:ind w:left="4536"/>
        <w:jc w:val="both"/>
        <w:rPr>
          <w:rFonts w:ascii="Times New Roman" w:hAnsi="Times New Roman"/>
          <w:sz w:val="24"/>
          <w:szCs w:val="24"/>
        </w:rPr>
      </w:pPr>
      <w:bookmarkStart w:id="0" w:name="_GoBack"/>
      <w:r w:rsidRPr="00371AA4">
        <w:rPr>
          <w:rFonts w:ascii="Times New Roman" w:hAnsi="Times New Roman"/>
          <w:sz w:val="24"/>
          <w:szCs w:val="24"/>
        </w:rPr>
        <w:t xml:space="preserve">Приложение к Решению Совета Лахденпохского муниципального </w:t>
      </w:r>
      <w:r>
        <w:rPr>
          <w:rFonts w:ascii="Times New Roman" w:hAnsi="Times New Roman"/>
          <w:sz w:val="24"/>
          <w:szCs w:val="24"/>
        </w:rPr>
        <w:t>округа</w:t>
      </w:r>
      <w:r w:rsidRPr="00371AA4">
        <w:rPr>
          <w:rFonts w:ascii="Times New Roman" w:hAnsi="Times New Roman"/>
          <w:sz w:val="24"/>
          <w:szCs w:val="24"/>
        </w:rPr>
        <w:t xml:space="preserve"> от </w:t>
      </w:r>
      <w:r w:rsidR="006877D7">
        <w:rPr>
          <w:rFonts w:ascii="Times New Roman" w:hAnsi="Times New Roman"/>
          <w:sz w:val="24"/>
          <w:szCs w:val="24"/>
        </w:rPr>
        <w:t>26.03</w:t>
      </w:r>
      <w:r w:rsidRPr="00371AA4">
        <w:rPr>
          <w:rFonts w:ascii="Times New Roman" w:hAnsi="Times New Roman"/>
          <w:sz w:val="24"/>
          <w:szCs w:val="24"/>
        </w:rPr>
        <w:t>.202</w:t>
      </w:r>
      <w:r>
        <w:rPr>
          <w:rFonts w:ascii="Times New Roman" w:hAnsi="Times New Roman"/>
          <w:sz w:val="24"/>
          <w:szCs w:val="24"/>
        </w:rPr>
        <w:t>6</w:t>
      </w:r>
      <w:r w:rsidRPr="00371AA4">
        <w:rPr>
          <w:rFonts w:ascii="Times New Roman" w:hAnsi="Times New Roman"/>
          <w:sz w:val="24"/>
          <w:szCs w:val="24"/>
        </w:rPr>
        <w:t xml:space="preserve"> №</w:t>
      </w:r>
      <w:r w:rsidR="006877D7">
        <w:rPr>
          <w:rFonts w:ascii="Times New Roman" w:hAnsi="Times New Roman"/>
          <w:sz w:val="24"/>
          <w:szCs w:val="24"/>
        </w:rPr>
        <w:t xml:space="preserve"> 98.</w:t>
      </w:r>
    </w:p>
    <w:p w:rsidR="00371AA4" w:rsidRPr="00371AA4" w:rsidRDefault="00371AA4" w:rsidP="00371AA4">
      <w:pPr>
        <w:pStyle w:val="ab"/>
        <w:ind w:left="4536"/>
        <w:jc w:val="both"/>
        <w:rPr>
          <w:rFonts w:ascii="Times New Roman" w:hAnsi="Times New Roman"/>
          <w:sz w:val="24"/>
          <w:szCs w:val="24"/>
        </w:rPr>
      </w:pPr>
    </w:p>
    <w:p w:rsidR="00371AA4" w:rsidRDefault="00371AA4" w:rsidP="00371AA4">
      <w:pPr>
        <w:pStyle w:val="ab"/>
        <w:ind w:left="2835"/>
        <w:jc w:val="both"/>
        <w:rPr>
          <w:rFonts w:ascii="Times New Roman" w:hAnsi="Times New Roman" w:cs="Times New Roman"/>
          <w:b/>
          <w:sz w:val="28"/>
          <w:szCs w:val="28"/>
        </w:rPr>
      </w:pPr>
    </w:p>
    <w:p w:rsidR="002A0DA6" w:rsidRPr="00371AA4" w:rsidRDefault="00D23A42" w:rsidP="00371AA4">
      <w:pPr>
        <w:pStyle w:val="ab"/>
        <w:ind w:left="2835"/>
        <w:jc w:val="both"/>
        <w:rPr>
          <w:rFonts w:ascii="Times New Roman" w:hAnsi="Times New Roman"/>
          <w:sz w:val="28"/>
          <w:szCs w:val="28"/>
        </w:rPr>
      </w:pPr>
      <w:r>
        <w:rPr>
          <w:rFonts w:ascii="Times New Roman" w:hAnsi="Times New Roman" w:cs="Times New Roman"/>
          <w:b/>
          <w:sz w:val="28"/>
          <w:szCs w:val="28"/>
        </w:rPr>
        <w:t xml:space="preserve">             </w:t>
      </w:r>
      <w:r w:rsidR="00414648">
        <w:rPr>
          <w:rFonts w:ascii="Times New Roman" w:hAnsi="Times New Roman" w:cs="Times New Roman"/>
          <w:b/>
          <w:sz w:val="28"/>
          <w:szCs w:val="28"/>
        </w:rPr>
        <w:t>О Т Ч Ё Т</w:t>
      </w:r>
    </w:p>
    <w:p w:rsidR="00414648" w:rsidRDefault="002A0DA6" w:rsidP="00414648">
      <w:pPr>
        <w:spacing w:after="0"/>
        <w:jc w:val="center"/>
        <w:rPr>
          <w:rFonts w:ascii="Times New Roman" w:hAnsi="Times New Roman" w:cs="Times New Roman"/>
          <w:b/>
          <w:sz w:val="28"/>
          <w:szCs w:val="28"/>
        </w:rPr>
      </w:pPr>
      <w:r w:rsidRPr="0053661E">
        <w:rPr>
          <w:rFonts w:ascii="Times New Roman" w:hAnsi="Times New Roman" w:cs="Times New Roman"/>
          <w:b/>
          <w:sz w:val="28"/>
          <w:szCs w:val="28"/>
        </w:rPr>
        <w:t xml:space="preserve">Главы </w:t>
      </w:r>
      <w:r>
        <w:rPr>
          <w:rFonts w:ascii="Times New Roman" w:hAnsi="Times New Roman" w:cs="Times New Roman"/>
          <w:b/>
          <w:sz w:val="28"/>
          <w:szCs w:val="28"/>
        </w:rPr>
        <w:t>Лахденпохского</w:t>
      </w:r>
      <w:r w:rsidRPr="0053661E">
        <w:rPr>
          <w:rFonts w:ascii="Times New Roman" w:hAnsi="Times New Roman" w:cs="Times New Roman"/>
          <w:b/>
          <w:sz w:val="28"/>
          <w:szCs w:val="28"/>
        </w:rPr>
        <w:t xml:space="preserve"> муниципального </w:t>
      </w:r>
      <w:r w:rsidR="009A3A29">
        <w:rPr>
          <w:rFonts w:ascii="Times New Roman" w:hAnsi="Times New Roman" w:cs="Times New Roman"/>
          <w:b/>
          <w:sz w:val="28"/>
          <w:szCs w:val="28"/>
        </w:rPr>
        <w:t>округа</w:t>
      </w:r>
    </w:p>
    <w:p w:rsidR="00414648" w:rsidRDefault="002A0DA6" w:rsidP="00414648">
      <w:pPr>
        <w:spacing w:after="0"/>
        <w:jc w:val="center"/>
        <w:rPr>
          <w:rFonts w:ascii="Times New Roman" w:hAnsi="Times New Roman" w:cs="Times New Roman"/>
          <w:b/>
          <w:sz w:val="28"/>
          <w:szCs w:val="28"/>
        </w:rPr>
      </w:pPr>
      <w:r w:rsidRPr="0053661E">
        <w:rPr>
          <w:rFonts w:ascii="Times New Roman" w:hAnsi="Times New Roman" w:cs="Times New Roman"/>
          <w:b/>
          <w:sz w:val="28"/>
          <w:szCs w:val="28"/>
        </w:rPr>
        <w:t xml:space="preserve">о </w:t>
      </w:r>
      <w:r w:rsidRPr="00FC4B87">
        <w:rPr>
          <w:rFonts w:ascii="Times New Roman" w:hAnsi="Times New Roman" w:cs="Times New Roman"/>
          <w:b/>
          <w:sz w:val="28"/>
          <w:szCs w:val="28"/>
        </w:rPr>
        <w:t xml:space="preserve">результатах </w:t>
      </w:r>
      <w:r w:rsidRPr="0053661E">
        <w:rPr>
          <w:rFonts w:ascii="Times New Roman" w:hAnsi="Times New Roman" w:cs="Times New Roman"/>
          <w:b/>
          <w:sz w:val="28"/>
          <w:szCs w:val="28"/>
        </w:rPr>
        <w:t>деятельности</w:t>
      </w:r>
      <w:r w:rsidR="009A3A29">
        <w:rPr>
          <w:rFonts w:ascii="Times New Roman" w:hAnsi="Times New Roman" w:cs="Times New Roman"/>
          <w:b/>
          <w:sz w:val="28"/>
          <w:szCs w:val="28"/>
        </w:rPr>
        <w:t xml:space="preserve"> </w:t>
      </w:r>
      <w:r w:rsidRPr="0053661E">
        <w:rPr>
          <w:rFonts w:ascii="Times New Roman" w:hAnsi="Times New Roman" w:cs="Times New Roman"/>
          <w:b/>
          <w:sz w:val="28"/>
          <w:szCs w:val="28"/>
        </w:rPr>
        <w:t xml:space="preserve">Администрации </w:t>
      </w:r>
      <w:r>
        <w:rPr>
          <w:rFonts w:ascii="Times New Roman" w:hAnsi="Times New Roman" w:cs="Times New Roman"/>
          <w:b/>
          <w:sz w:val="28"/>
          <w:szCs w:val="28"/>
        </w:rPr>
        <w:t xml:space="preserve">Лахденпохского </w:t>
      </w:r>
      <w:r w:rsidRPr="0053661E">
        <w:rPr>
          <w:rFonts w:ascii="Times New Roman" w:hAnsi="Times New Roman" w:cs="Times New Roman"/>
          <w:b/>
          <w:sz w:val="28"/>
          <w:szCs w:val="28"/>
        </w:rPr>
        <w:t>муниципального района за 20</w:t>
      </w:r>
      <w:r>
        <w:rPr>
          <w:rFonts w:ascii="Times New Roman" w:hAnsi="Times New Roman" w:cs="Times New Roman"/>
          <w:b/>
          <w:sz w:val="28"/>
          <w:szCs w:val="28"/>
        </w:rPr>
        <w:t>2</w:t>
      </w:r>
      <w:r w:rsidR="009A3A29">
        <w:rPr>
          <w:rFonts w:ascii="Times New Roman" w:hAnsi="Times New Roman" w:cs="Times New Roman"/>
          <w:b/>
          <w:sz w:val="28"/>
          <w:szCs w:val="28"/>
        </w:rPr>
        <w:t>5</w:t>
      </w:r>
      <w:r w:rsidRPr="0053661E">
        <w:rPr>
          <w:rFonts w:ascii="Times New Roman" w:hAnsi="Times New Roman" w:cs="Times New Roman"/>
          <w:b/>
          <w:sz w:val="28"/>
          <w:szCs w:val="28"/>
        </w:rPr>
        <w:t xml:space="preserve"> год</w:t>
      </w:r>
    </w:p>
    <w:p w:rsidR="002A0DA6" w:rsidRDefault="002A0DA6" w:rsidP="00414648">
      <w:pPr>
        <w:spacing w:after="0"/>
        <w:jc w:val="center"/>
        <w:rPr>
          <w:rFonts w:ascii="Times New Roman" w:hAnsi="Times New Roman" w:cs="Times New Roman"/>
          <w:b/>
          <w:sz w:val="28"/>
          <w:szCs w:val="28"/>
        </w:rPr>
      </w:pPr>
    </w:p>
    <w:p w:rsidR="000F641A" w:rsidRPr="000F641A" w:rsidRDefault="000F641A" w:rsidP="00BA4DF7">
      <w:pPr>
        <w:autoSpaceDE w:val="0"/>
        <w:autoSpaceDN w:val="0"/>
        <w:adjustRightInd w:val="0"/>
        <w:spacing w:after="0"/>
        <w:ind w:firstLine="709"/>
        <w:jc w:val="both"/>
        <w:rPr>
          <w:rFonts w:ascii="Times New Roman" w:hAnsi="Times New Roman" w:cs="Times New Roman"/>
          <w:sz w:val="28"/>
          <w:szCs w:val="28"/>
        </w:rPr>
      </w:pPr>
      <w:r w:rsidRPr="000F641A">
        <w:rPr>
          <w:rFonts w:ascii="Times New Roman" w:hAnsi="Times New Roman" w:cs="Times New Roman"/>
          <w:sz w:val="28"/>
          <w:szCs w:val="28"/>
        </w:rPr>
        <w:t xml:space="preserve">Настоящий отчет представлен в соответствии с требованиями Федерального закона от </w:t>
      </w:r>
      <w:r w:rsidR="00BA4DF7">
        <w:rPr>
          <w:rFonts w:ascii="Times New Roman" w:hAnsi="Times New Roman" w:cs="Times New Roman"/>
          <w:sz w:val="28"/>
          <w:szCs w:val="28"/>
        </w:rPr>
        <w:t>20</w:t>
      </w:r>
      <w:r w:rsidRPr="000F641A">
        <w:rPr>
          <w:rFonts w:ascii="Times New Roman" w:hAnsi="Times New Roman" w:cs="Times New Roman"/>
          <w:sz w:val="28"/>
          <w:szCs w:val="28"/>
        </w:rPr>
        <w:t>.</w:t>
      </w:r>
      <w:r w:rsidR="00BA4DF7">
        <w:rPr>
          <w:rFonts w:ascii="Times New Roman" w:hAnsi="Times New Roman" w:cs="Times New Roman"/>
          <w:sz w:val="28"/>
          <w:szCs w:val="28"/>
        </w:rPr>
        <w:t>03</w:t>
      </w:r>
      <w:r w:rsidRPr="000F641A">
        <w:rPr>
          <w:rFonts w:ascii="Times New Roman" w:hAnsi="Times New Roman" w:cs="Times New Roman"/>
          <w:sz w:val="28"/>
          <w:szCs w:val="28"/>
        </w:rPr>
        <w:t>.20</w:t>
      </w:r>
      <w:r w:rsidR="00BA4DF7">
        <w:rPr>
          <w:rFonts w:ascii="Times New Roman" w:hAnsi="Times New Roman" w:cs="Times New Roman"/>
          <w:sz w:val="28"/>
          <w:szCs w:val="28"/>
        </w:rPr>
        <w:t>25</w:t>
      </w:r>
      <w:r w:rsidRPr="000F641A">
        <w:rPr>
          <w:rFonts w:ascii="Times New Roman" w:hAnsi="Times New Roman" w:cs="Times New Roman"/>
          <w:sz w:val="28"/>
          <w:szCs w:val="28"/>
        </w:rPr>
        <w:t xml:space="preserve"> №</w:t>
      </w:r>
      <w:r>
        <w:rPr>
          <w:rFonts w:ascii="Times New Roman" w:hAnsi="Times New Roman" w:cs="Times New Roman"/>
          <w:sz w:val="28"/>
          <w:szCs w:val="28"/>
        </w:rPr>
        <w:t xml:space="preserve"> </w:t>
      </w:r>
      <w:r w:rsidR="00BA4DF7">
        <w:rPr>
          <w:rFonts w:ascii="Times New Roman" w:hAnsi="Times New Roman" w:cs="Times New Roman"/>
          <w:sz w:val="28"/>
          <w:szCs w:val="28"/>
        </w:rPr>
        <w:t>33</w:t>
      </w:r>
      <w:r w:rsidRPr="000F641A">
        <w:rPr>
          <w:rFonts w:ascii="Times New Roman" w:hAnsi="Times New Roman" w:cs="Times New Roman"/>
          <w:sz w:val="28"/>
          <w:szCs w:val="28"/>
        </w:rPr>
        <w:t>-ФЗ «</w:t>
      </w:r>
      <w:r w:rsidR="00BA4DF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0F641A">
        <w:rPr>
          <w:rFonts w:ascii="Times New Roman" w:hAnsi="Times New Roman" w:cs="Times New Roman"/>
          <w:sz w:val="28"/>
          <w:szCs w:val="28"/>
        </w:rPr>
        <w:t xml:space="preserve">», Устава </w:t>
      </w:r>
      <w:r w:rsidR="00BA4DF7">
        <w:rPr>
          <w:rFonts w:ascii="Times New Roman" w:hAnsi="Times New Roman" w:cs="Times New Roman"/>
          <w:sz w:val="28"/>
          <w:szCs w:val="28"/>
        </w:rPr>
        <w:t>Лахденпохского муниципального округа Республики Карелия</w:t>
      </w:r>
      <w:r w:rsidRPr="000F641A">
        <w:rPr>
          <w:rFonts w:ascii="Times New Roman" w:hAnsi="Times New Roman" w:cs="Times New Roman"/>
          <w:sz w:val="28"/>
          <w:szCs w:val="28"/>
        </w:rPr>
        <w:t>.</w:t>
      </w:r>
    </w:p>
    <w:p w:rsidR="002C283D" w:rsidRDefault="002C283D" w:rsidP="002C283D">
      <w:pPr>
        <w:autoSpaceDE w:val="0"/>
        <w:autoSpaceDN w:val="0"/>
        <w:adjustRightInd w:val="0"/>
        <w:spacing w:after="0"/>
        <w:ind w:firstLine="709"/>
        <w:jc w:val="both"/>
        <w:rPr>
          <w:rFonts w:ascii="Times New Roman" w:hAnsi="Times New Roman" w:cs="Times New Roman"/>
          <w:sz w:val="28"/>
          <w:szCs w:val="28"/>
        </w:rPr>
      </w:pPr>
      <w:r w:rsidRPr="00732DB9">
        <w:rPr>
          <w:rFonts w:ascii="Times New Roman" w:eastAsia="Calibri" w:hAnsi="Times New Roman"/>
          <w:sz w:val="28"/>
          <w:szCs w:val="28"/>
        </w:rPr>
        <w:t>Прошедший год</w:t>
      </w:r>
      <w:r>
        <w:rPr>
          <w:rFonts w:ascii="Times New Roman" w:eastAsia="Calibri" w:hAnsi="Times New Roman"/>
          <w:sz w:val="28"/>
          <w:szCs w:val="28"/>
        </w:rPr>
        <w:t xml:space="preserve"> в</w:t>
      </w:r>
      <w:r>
        <w:rPr>
          <w:rFonts w:ascii="Times New Roman" w:hAnsi="Times New Roman" w:cs="Times New Roman"/>
          <w:sz w:val="28"/>
          <w:szCs w:val="28"/>
        </w:rPr>
        <w:t xml:space="preserve"> целях сохранения исторической памяти, в ознаменование 80-летия Победы в Великой Отечественной войне 1941 - 1945 годов, в благодарность ветеранам и признавая подвиг</w:t>
      </w:r>
      <w:r w:rsidR="000E2A26">
        <w:rPr>
          <w:rFonts w:ascii="Times New Roman" w:hAnsi="Times New Roman" w:cs="Times New Roman"/>
          <w:sz w:val="28"/>
          <w:szCs w:val="28"/>
        </w:rPr>
        <w:t>а</w:t>
      </w:r>
      <w:r>
        <w:rPr>
          <w:rFonts w:ascii="Times New Roman" w:hAnsi="Times New Roman" w:cs="Times New Roman"/>
          <w:sz w:val="28"/>
          <w:szCs w:val="28"/>
        </w:rPr>
        <w:t xml:space="preserve"> участников специальной военной операции, </w:t>
      </w:r>
      <w:r w:rsidRPr="00732DB9">
        <w:rPr>
          <w:rFonts w:ascii="Times New Roman" w:eastAsia="Calibri" w:hAnsi="Times New Roman"/>
          <w:sz w:val="28"/>
          <w:szCs w:val="28"/>
        </w:rPr>
        <w:t xml:space="preserve">был объявлен </w:t>
      </w:r>
      <w:r>
        <w:rPr>
          <w:rFonts w:ascii="Times New Roman" w:eastAsia="Calibri" w:hAnsi="Times New Roman"/>
          <w:sz w:val="28"/>
          <w:szCs w:val="28"/>
        </w:rPr>
        <w:t xml:space="preserve">Президентом России </w:t>
      </w:r>
      <w:r w:rsidRPr="00732DB9">
        <w:rPr>
          <w:rFonts w:ascii="Times New Roman" w:eastAsia="Calibri" w:hAnsi="Times New Roman"/>
          <w:sz w:val="28"/>
          <w:szCs w:val="28"/>
        </w:rPr>
        <w:t xml:space="preserve">Годом </w:t>
      </w:r>
      <w:r>
        <w:rPr>
          <w:rFonts w:ascii="Times New Roman" w:eastAsia="Calibri" w:hAnsi="Times New Roman"/>
          <w:sz w:val="28"/>
          <w:szCs w:val="28"/>
        </w:rPr>
        <w:t>защитника Отечества</w:t>
      </w:r>
      <w:r w:rsidRPr="00732DB9">
        <w:rPr>
          <w:rFonts w:ascii="Times New Roman" w:eastAsia="Calibri" w:hAnsi="Times New Roman"/>
          <w:sz w:val="28"/>
          <w:szCs w:val="28"/>
        </w:rPr>
        <w:t xml:space="preserve">. </w:t>
      </w:r>
      <w:r>
        <w:rPr>
          <w:rFonts w:ascii="Times New Roman" w:eastAsia="Calibri" w:hAnsi="Times New Roman"/>
          <w:sz w:val="28"/>
          <w:szCs w:val="28"/>
        </w:rPr>
        <w:t xml:space="preserve">В течение всего </w:t>
      </w:r>
      <w:r w:rsidRPr="003E7ECD">
        <w:rPr>
          <w:rFonts w:ascii="Times New Roman" w:eastAsia="Calibri" w:hAnsi="Times New Roman"/>
          <w:sz w:val="28"/>
          <w:szCs w:val="28"/>
        </w:rPr>
        <w:t xml:space="preserve">года в районе проводились мероприятия </w:t>
      </w:r>
      <w:r>
        <w:rPr>
          <w:rFonts w:ascii="Times New Roman" w:eastAsia="Calibri" w:hAnsi="Times New Roman"/>
          <w:sz w:val="28"/>
          <w:szCs w:val="28"/>
        </w:rPr>
        <w:t xml:space="preserve">патриотического характера, </w:t>
      </w:r>
      <w:r w:rsidRPr="002C283D">
        <w:rPr>
          <w:rFonts w:ascii="Times New Roman" w:hAnsi="Times New Roman" w:cs="Times New Roman"/>
          <w:sz w:val="28"/>
          <w:szCs w:val="28"/>
        </w:rPr>
        <w:t xml:space="preserve">посвященные ратному подвигу всех, кто сражался за Родину в разные исторические эпохи, а также нынешним героям – участникам специальной военной операции. </w:t>
      </w:r>
    </w:p>
    <w:p w:rsidR="002C283D" w:rsidRDefault="002C283D" w:rsidP="002C283D">
      <w:pPr>
        <w:pStyle w:val="ab"/>
        <w:spacing w:line="276" w:lineRule="auto"/>
        <w:ind w:firstLine="709"/>
        <w:jc w:val="both"/>
        <w:rPr>
          <w:rFonts w:ascii="Times New Roman" w:hAnsi="Times New Roman" w:cs="Times New Roman"/>
          <w:sz w:val="28"/>
          <w:szCs w:val="28"/>
        </w:rPr>
      </w:pPr>
      <w:r w:rsidRPr="00BA4DF7">
        <w:rPr>
          <w:rFonts w:ascii="Times New Roman" w:hAnsi="Times New Roman" w:cs="Times New Roman"/>
          <w:sz w:val="28"/>
          <w:szCs w:val="28"/>
        </w:rPr>
        <w:t>202</w:t>
      </w:r>
      <w:r>
        <w:rPr>
          <w:rFonts w:ascii="Times New Roman" w:hAnsi="Times New Roman" w:cs="Times New Roman"/>
          <w:sz w:val="28"/>
          <w:szCs w:val="28"/>
        </w:rPr>
        <w:t>5</w:t>
      </w:r>
      <w:r w:rsidRPr="00BA4DF7">
        <w:rPr>
          <w:rFonts w:ascii="Times New Roman" w:hAnsi="Times New Roman" w:cs="Times New Roman"/>
          <w:sz w:val="28"/>
          <w:szCs w:val="28"/>
        </w:rPr>
        <w:t xml:space="preserve"> год прошел в сложных экономических условиях, на фоне острых политических событий. Продолжается специальная военная операция, которая стала определяющим векто</w:t>
      </w:r>
      <w:r>
        <w:rPr>
          <w:rFonts w:ascii="Times New Roman" w:hAnsi="Times New Roman" w:cs="Times New Roman"/>
          <w:sz w:val="28"/>
          <w:szCs w:val="28"/>
        </w:rPr>
        <w:t>ром для принятия многих решений</w:t>
      </w:r>
      <w:r w:rsidRPr="00BA4DF7">
        <w:rPr>
          <w:rFonts w:ascii="Times New Roman" w:hAnsi="Times New Roman" w:cs="Times New Roman"/>
          <w:sz w:val="28"/>
          <w:szCs w:val="28"/>
        </w:rPr>
        <w:t xml:space="preserve">. Приоритетным направлением деятельности </w:t>
      </w:r>
      <w:r>
        <w:rPr>
          <w:rFonts w:ascii="Times New Roman" w:hAnsi="Times New Roman" w:cs="Times New Roman"/>
          <w:sz w:val="28"/>
          <w:szCs w:val="28"/>
        </w:rPr>
        <w:t>органов местного самоуправления</w:t>
      </w:r>
      <w:r w:rsidRPr="00BA4DF7">
        <w:rPr>
          <w:rFonts w:ascii="Times New Roman" w:hAnsi="Times New Roman" w:cs="Times New Roman"/>
          <w:sz w:val="28"/>
          <w:szCs w:val="28"/>
        </w:rPr>
        <w:t xml:space="preserve"> было и остается улучшение качества жизни </w:t>
      </w:r>
      <w:r>
        <w:rPr>
          <w:rFonts w:ascii="Times New Roman" w:hAnsi="Times New Roman" w:cs="Times New Roman"/>
          <w:sz w:val="28"/>
          <w:szCs w:val="28"/>
        </w:rPr>
        <w:t>жителей Лахденпохского муниципального района</w:t>
      </w:r>
      <w:r w:rsidRPr="00BA4DF7">
        <w:rPr>
          <w:rFonts w:ascii="Times New Roman" w:hAnsi="Times New Roman" w:cs="Times New Roman"/>
          <w:sz w:val="28"/>
          <w:szCs w:val="28"/>
        </w:rPr>
        <w:t>. На особом контроле находятся вопросы, связанные с оказанием помощи участникам специальной военной операции и их семьям.</w:t>
      </w:r>
    </w:p>
    <w:p w:rsidR="005A151B" w:rsidRDefault="005A151B" w:rsidP="005A151B">
      <w:pPr>
        <w:pStyle w:val="ab"/>
        <w:spacing w:line="276" w:lineRule="auto"/>
        <w:ind w:firstLine="709"/>
        <w:jc w:val="both"/>
        <w:rPr>
          <w:rFonts w:ascii="Times New Roman" w:eastAsia="Calibri" w:hAnsi="Times New Roman"/>
          <w:sz w:val="28"/>
          <w:szCs w:val="28"/>
        </w:rPr>
      </w:pPr>
      <w:r w:rsidRPr="005A151B">
        <w:rPr>
          <w:rFonts w:ascii="Times New Roman" w:eastAsia="Calibri" w:hAnsi="Times New Roman"/>
          <w:sz w:val="28"/>
          <w:szCs w:val="28"/>
        </w:rPr>
        <w:t xml:space="preserve">Одним из значимых событий прошедшего года стали выборы </w:t>
      </w:r>
      <w:r w:rsidR="00DE76B4">
        <w:rPr>
          <w:rFonts w:ascii="Times New Roman" w:eastAsia="Calibri" w:hAnsi="Times New Roman"/>
          <w:sz w:val="28"/>
          <w:szCs w:val="28"/>
        </w:rPr>
        <w:t>депутатов Совета Лахденпохского муниципального округа</w:t>
      </w:r>
      <w:r w:rsidR="0057618C">
        <w:rPr>
          <w:rFonts w:ascii="Times New Roman" w:eastAsia="Calibri" w:hAnsi="Times New Roman"/>
          <w:sz w:val="28"/>
          <w:szCs w:val="28"/>
        </w:rPr>
        <w:t xml:space="preserve"> 14 сентября 2025 года</w:t>
      </w:r>
      <w:r w:rsidRPr="005A151B">
        <w:rPr>
          <w:rFonts w:ascii="Times New Roman" w:eastAsia="Calibri" w:hAnsi="Times New Roman"/>
          <w:sz w:val="28"/>
          <w:szCs w:val="28"/>
        </w:rPr>
        <w:t>.</w:t>
      </w:r>
      <w:r>
        <w:rPr>
          <w:rFonts w:ascii="Times New Roman" w:eastAsia="Calibri" w:hAnsi="Times New Roman"/>
          <w:sz w:val="28"/>
          <w:szCs w:val="28"/>
        </w:rPr>
        <w:t xml:space="preserve">  </w:t>
      </w:r>
      <w:r w:rsidR="00677990" w:rsidRPr="00677990">
        <w:rPr>
          <w:rFonts w:ascii="Times New Roman" w:eastAsia="Calibri" w:hAnsi="Times New Roman"/>
          <w:sz w:val="28"/>
          <w:szCs w:val="28"/>
        </w:rPr>
        <w:t xml:space="preserve">Наши избиратели </w:t>
      </w:r>
      <w:r w:rsidR="00677990" w:rsidRPr="00944F67">
        <w:rPr>
          <w:rFonts w:ascii="Times New Roman" w:eastAsia="Calibri" w:hAnsi="Times New Roman"/>
          <w:sz w:val="28"/>
          <w:szCs w:val="28"/>
        </w:rPr>
        <w:t xml:space="preserve">проявили активную гражданскую позицию, участие в выборах приняли </w:t>
      </w:r>
      <w:r w:rsidR="0057618C">
        <w:rPr>
          <w:rFonts w:ascii="Times New Roman" w:eastAsia="Calibri" w:hAnsi="Times New Roman"/>
          <w:sz w:val="28"/>
          <w:szCs w:val="28"/>
        </w:rPr>
        <w:t>34,88</w:t>
      </w:r>
      <w:r w:rsidR="00E95564">
        <w:rPr>
          <w:rFonts w:ascii="Times New Roman" w:eastAsia="Calibri" w:hAnsi="Times New Roman"/>
          <w:sz w:val="28"/>
          <w:szCs w:val="28"/>
        </w:rPr>
        <w:t>% избирателей</w:t>
      </w:r>
      <w:r w:rsidR="002C283D">
        <w:rPr>
          <w:rFonts w:ascii="Times New Roman" w:eastAsia="Calibri" w:hAnsi="Times New Roman"/>
          <w:sz w:val="28"/>
          <w:szCs w:val="28"/>
        </w:rPr>
        <w:t>.</w:t>
      </w:r>
      <w:r w:rsidR="0057618C" w:rsidRPr="0057618C">
        <w:rPr>
          <w:rFonts w:ascii="Times New Roman" w:hAnsi="Times New Roman" w:cs="Times New Roman"/>
          <w:sz w:val="28"/>
          <w:szCs w:val="28"/>
        </w:rPr>
        <w:t xml:space="preserve"> </w:t>
      </w:r>
      <w:r w:rsidR="0057618C">
        <w:rPr>
          <w:rFonts w:ascii="Times New Roman" w:hAnsi="Times New Roman" w:cs="Times New Roman"/>
          <w:sz w:val="28"/>
          <w:szCs w:val="28"/>
        </w:rPr>
        <w:t>Сформирован депутатский корпус Совета Лахденпохского муниципального округа из</w:t>
      </w:r>
      <w:r w:rsidR="0057618C" w:rsidRPr="008E2C49">
        <w:rPr>
          <w:rFonts w:ascii="Times New Roman" w:eastAsia="Calibri" w:hAnsi="Times New Roman"/>
          <w:sz w:val="28"/>
          <w:szCs w:val="28"/>
        </w:rPr>
        <w:t xml:space="preserve"> </w:t>
      </w:r>
      <w:r w:rsidR="0057618C">
        <w:rPr>
          <w:rFonts w:ascii="Times New Roman" w:eastAsia="Calibri" w:hAnsi="Times New Roman"/>
          <w:sz w:val="28"/>
          <w:szCs w:val="28"/>
        </w:rPr>
        <w:t>15 депутатов</w:t>
      </w:r>
      <w:r w:rsidR="002C283D">
        <w:rPr>
          <w:rFonts w:ascii="Times New Roman" w:eastAsia="Calibri" w:hAnsi="Times New Roman"/>
          <w:sz w:val="28"/>
          <w:szCs w:val="28"/>
        </w:rPr>
        <w:t>.</w:t>
      </w:r>
    </w:p>
    <w:p w:rsidR="00AA3D77" w:rsidRDefault="009E4B6D" w:rsidP="002C283D">
      <w:pPr>
        <w:spacing w:after="0"/>
        <w:jc w:val="both"/>
        <w:rPr>
          <w:rFonts w:ascii="Times New Roman" w:eastAsia="Calibri" w:hAnsi="Times New Roman"/>
          <w:b/>
          <w:sz w:val="28"/>
          <w:szCs w:val="28"/>
        </w:rPr>
      </w:pPr>
      <w:r w:rsidRPr="009E4B6D">
        <w:rPr>
          <w:rFonts w:ascii="Times New Roman" w:hAnsi="Times New Roman" w:cs="Times New Roman"/>
          <w:sz w:val="28"/>
          <w:szCs w:val="28"/>
        </w:rPr>
        <w:tab/>
      </w:r>
    </w:p>
    <w:p w:rsidR="00A62EDE" w:rsidRDefault="00C22667" w:rsidP="0008694A">
      <w:pPr>
        <w:pStyle w:val="ab"/>
        <w:spacing w:line="276" w:lineRule="auto"/>
        <w:ind w:firstLine="709"/>
        <w:jc w:val="both"/>
        <w:rPr>
          <w:rFonts w:ascii="Times New Roman" w:eastAsia="Calibri" w:hAnsi="Times New Roman"/>
          <w:sz w:val="28"/>
          <w:szCs w:val="28"/>
        </w:rPr>
      </w:pPr>
      <w:r w:rsidRPr="00371AA4">
        <w:rPr>
          <w:rFonts w:ascii="Times New Roman" w:eastAsia="Calibri" w:hAnsi="Times New Roman"/>
          <w:b/>
          <w:sz w:val="28"/>
          <w:szCs w:val="28"/>
        </w:rPr>
        <w:t>О</w:t>
      </w:r>
      <w:r w:rsidR="00A62EDE" w:rsidRPr="00371AA4">
        <w:rPr>
          <w:rFonts w:ascii="Times New Roman" w:eastAsia="Calibri" w:hAnsi="Times New Roman"/>
          <w:b/>
          <w:sz w:val="28"/>
          <w:szCs w:val="28"/>
        </w:rPr>
        <w:t xml:space="preserve">сновные </w:t>
      </w:r>
      <w:r w:rsidR="008E2850" w:rsidRPr="00371AA4">
        <w:rPr>
          <w:rFonts w:ascii="Times New Roman" w:eastAsia="Calibri" w:hAnsi="Times New Roman"/>
          <w:b/>
          <w:sz w:val="28"/>
          <w:szCs w:val="28"/>
        </w:rPr>
        <w:t>показатели</w:t>
      </w:r>
      <w:r w:rsidR="00A62EDE" w:rsidRPr="00371AA4">
        <w:rPr>
          <w:rFonts w:ascii="Times New Roman" w:eastAsia="Calibri" w:hAnsi="Times New Roman"/>
          <w:b/>
          <w:sz w:val="28"/>
          <w:szCs w:val="28"/>
        </w:rPr>
        <w:t xml:space="preserve"> социально-экономического развития</w:t>
      </w:r>
      <w:r w:rsidR="00F01BD7" w:rsidRPr="00676B09">
        <w:rPr>
          <w:rFonts w:ascii="Times New Roman" w:eastAsia="Calibri" w:hAnsi="Times New Roman"/>
          <w:sz w:val="28"/>
          <w:szCs w:val="28"/>
        </w:rPr>
        <w:t xml:space="preserve"> Лахденпохского муниципального </w:t>
      </w:r>
      <w:r w:rsidR="00A62EDE" w:rsidRPr="00676B09">
        <w:rPr>
          <w:rFonts w:ascii="Times New Roman" w:eastAsia="Calibri" w:hAnsi="Times New Roman"/>
          <w:sz w:val="28"/>
          <w:szCs w:val="28"/>
        </w:rPr>
        <w:t>района</w:t>
      </w:r>
      <w:r w:rsidR="00F01BD7">
        <w:rPr>
          <w:rFonts w:ascii="Times New Roman" w:eastAsia="Calibri" w:hAnsi="Times New Roman"/>
          <w:sz w:val="28"/>
          <w:szCs w:val="28"/>
        </w:rPr>
        <w:t xml:space="preserve"> за 202</w:t>
      </w:r>
      <w:r w:rsidR="002C283D">
        <w:rPr>
          <w:rFonts w:ascii="Times New Roman" w:eastAsia="Calibri" w:hAnsi="Times New Roman"/>
          <w:sz w:val="28"/>
          <w:szCs w:val="28"/>
        </w:rPr>
        <w:t>5</w:t>
      </w:r>
      <w:r w:rsidR="00F01BD7">
        <w:rPr>
          <w:rFonts w:ascii="Times New Roman" w:eastAsia="Calibri" w:hAnsi="Times New Roman"/>
          <w:sz w:val="28"/>
          <w:szCs w:val="28"/>
        </w:rPr>
        <w:t xml:space="preserve"> год</w:t>
      </w:r>
      <w:r w:rsidR="008E2850">
        <w:rPr>
          <w:rFonts w:ascii="Times New Roman" w:eastAsia="Calibri" w:hAnsi="Times New Roman"/>
          <w:sz w:val="28"/>
          <w:szCs w:val="28"/>
        </w:rPr>
        <w:t>:</w:t>
      </w:r>
    </w:p>
    <w:p w:rsidR="00B31EA1" w:rsidRDefault="00C22667" w:rsidP="000273D5">
      <w:pPr>
        <w:pStyle w:val="ab"/>
        <w:numPr>
          <w:ilvl w:val="0"/>
          <w:numId w:val="8"/>
        </w:numPr>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По состоянию на 01.01.202</w:t>
      </w:r>
      <w:r w:rsidR="002C283D">
        <w:rPr>
          <w:rFonts w:ascii="Times New Roman" w:hAnsi="Times New Roman" w:cs="Times New Roman"/>
          <w:sz w:val="28"/>
          <w:szCs w:val="28"/>
        </w:rPr>
        <w:t>5</w:t>
      </w:r>
      <w:r>
        <w:rPr>
          <w:rFonts w:ascii="Times New Roman" w:hAnsi="Times New Roman" w:cs="Times New Roman"/>
          <w:sz w:val="28"/>
          <w:szCs w:val="28"/>
        </w:rPr>
        <w:t xml:space="preserve"> ч</w:t>
      </w:r>
      <w:r w:rsidR="00B31EA1" w:rsidRPr="00802A96">
        <w:rPr>
          <w:rFonts w:ascii="Times New Roman" w:hAnsi="Times New Roman" w:cs="Times New Roman"/>
          <w:sz w:val="28"/>
          <w:szCs w:val="28"/>
        </w:rPr>
        <w:t xml:space="preserve">исленность постоянного  населения </w:t>
      </w:r>
      <w:r>
        <w:rPr>
          <w:rFonts w:ascii="Times New Roman" w:hAnsi="Times New Roman" w:cs="Times New Roman"/>
          <w:sz w:val="28"/>
          <w:szCs w:val="28"/>
        </w:rPr>
        <w:t>(</w:t>
      </w:r>
      <w:r w:rsidR="00B31EA1" w:rsidRPr="00802A96">
        <w:rPr>
          <w:rFonts w:ascii="Times New Roman" w:hAnsi="Times New Roman" w:cs="Times New Roman"/>
          <w:sz w:val="28"/>
          <w:szCs w:val="28"/>
        </w:rPr>
        <w:t>с учетом итогов Всероссийской переписи населения 2020 года</w:t>
      </w:r>
      <w:r>
        <w:rPr>
          <w:rFonts w:ascii="Times New Roman" w:hAnsi="Times New Roman" w:cs="Times New Roman"/>
          <w:sz w:val="28"/>
          <w:szCs w:val="28"/>
        </w:rPr>
        <w:t>) составила</w:t>
      </w:r>
      <w:r w:rsidR="00B31EA1" w:rsidRPr="00802A96">
        <w:rPr>
          <w:rFonts w:ascii="Times New Roman" w:hAnsi="Times New Roman" w:cs="Times New Roman"/>
          <w:sz w:val="28"/>
          <w:szCs w:val="28"/>
        </w:rPr>
        <w:t xml:space="preserve"> </w:t>
      </w:r>
      <w:r w:rsidR="00B31EA1" w:rsidRPr="00802A96">
        <w:rPr>
          <w:rFonts w:ascii="Times New Roman" w:hAnsi="Times New Roman" w:cs="Times New Roman"/>
          <w:sz w:val="28"/>
          <w:szCs w:val="28"/>
        </w:rPr>
        <w:lastRenderedPageBreak/>
        <w:t>10</w:t>
      </w:r>
      <w:r w:rsidR="002C283D">
        <w:rPr>
          <w:rFonts w:ascii="Times New Roman" w:hAnsi="Times New Roman" w:cs="Times New Roman"/>
          <w:sz w:val="28"/>
          <w:szCs w:val="28"/>
        </w:rPr>
        <w:t>451</w:t>
      </w:r>
      <w:r w:rsidR="00B31EA1" w:rsidRPr="00802A96">
        <w:rPr>
          <w:rFonts w:ascii="Times New Roman" w:hAnsi="Times New Roman" w:cs="Times New Roman"/>
          <w:sz w:val="28"/>
          <w:szCs w:val="28"/>
        </w:rPr>
        <w:t xml:space="preserve"> человек, </w:t>
      </w:r>
      <w:r>
        <w:rPr>
          <w:rFonts w:ascii="Times New Roman" w:hAnsi="Times New Roman" w:cs="Times New Roman"/>
          <w:sz w:val="28"/>
          <w:szCs w:val="28"/>
        </w:rPr>
        <w:t>или 2</w:t>
      </w:r>
      <w:r w:rsidR="00B31EA1" w:rsidRPr="00802A96">
        <w:rPr>
          <w:rFonts w:ascii="Times New Roman" w:hAnsi="Times New Roman" w:cs="Times New Roman"/>
          <w:sz w:val="28"/>
          <w:szCs w:val="28"/>
        </w:rPr>
        <w:t xml:space="preserve">% населения Республики Карелия.  Плотность населения </w:t>
      </w:r>
      <w:r w:rsidR="005F7375">
        <w:rPr>
          <w:rFonts w:ascii="Times New Roman" w:hAnsi="Times New Roman" w:cs="Times New Roman"/>
          <w:sz w:val="28"/>
          <w:szCs w:val="28"/>
        </w:rPr>
        <w:t>– 4,7</w:t>
      </w:r>
      <w:r w:rsidR="00B31EA1" w:rsidRPr="00802A96">
        <w:rPr>
          <w:rFonts w:ascii="Times New Roman" w:hAnsi="Times New Roman" w:cs="Times New Roman"/>
          <w:sz w:val="28"/>
          <w:szCs w:val="28"/>
        </w:rPr>
        <w:t> человек на</w:t>
      </w:r>
      <w:r w:rsidR="00B31EA1">
        <w:rPr>
          <w:rFonts w:ascii="Times New Roman" w:hAnsi="Times New Roman" w:cs="Times New Roman"/>
          <w:sz w:val="28"/>
          <w:szCs w:val="28"/>
        </w:rPr>
        <w:t xml:space="preserve"> кв.</w:t>
      </w:r>
      <w:r w:rsidR="00B31EA1" w:rsidRPr="00802A96">
        <w:rPr>
          <w:rFonts w:ascii="Times New Roman" w:hAnsi="Times New Roman" w:cs="Times New Roman"/>
          <w:sz w:val="28"/>
          <w:szCs w:val="28"/>
        </w:rPr>
        <w:t xml:space="preserve"> км. Городское население – </w:t>
      </w:r>
      <w:r w:rsidR="00052416">
        <w:rPr>
          <w:rFonts w:ascii="Times New Roman" w:hAnsi="Times New Roman" w:cs="Times New Roman"/>
          <w:sz w:val="28"/>
          <w:szCs w:val="28"/>
        </w:rPr>
        <w:t>53,9</w:t>
      </w:r>
      <w:r w:rsidR="00B31EA1" w:rsidRPr="00802A96">
        <w:rPr>
          <w:rFonts w:ascii="Times New Roman" w:hAnsi="Times New Roman" w:cs="Times New Roman"/>
          <w:sz w:val="28"/>
          <w:szCs w:val="28"/>
        </w:rPr>
        <w:t xml:space="preserve">%, сельское население – </w:t>
      </w:r>
      <w:r w:rsidR="00052416">
        <w:rPr>
          <w:rFonts w:ascii="Times New Roman" w:hAnsi="Times New Roman" w:cs="Times New Roman"/>
          <w:sz w:val="28"/>
          <w:szCs w:val="28"/>
        </w:rPr>
        <w:t>46,1</w:t>
      </w:r>
      <w:r w:rsidR="00B31EA1" w:rsidRPr="00802A96">
        <w:rPr>
          <w:rFonts w:ascii="Times New Roman" w:hAnsi="Times New Roman" w:cs="Times New Roman"/>
          <w:sz w:val="28"/>
          <w:szCs w:val="28"/>
        </w:rPr>
        <w:t xml:space="preserve"> %.  </w:t>
      </w:r>
    </w:p>
    <w:p w:rsidR="00B31EA1" w:rsidRPr="007B5C0E" w:rsidRDefault="00F01BD7" w:rsidP="000273D5">
      <w:pPr>
        <w:pStyle w:val="ab"/>
        <w:numPr>
          <w:ilvl w:val="0"/>
          <w:numId w:val="8"/>
        </w:numPr>
        <w:spacing w:line="276" w:lineRule="auto"/>
        <w:ind w:left="0" w:firstLine="0"/>
        <w:jc w:val="both"/>
        <w:rPr>
          <w:rFonts w:ascii="Times New Roman" w:hAnsi="Times New Roman" w:cs="Times New Roman"/>
          <w:sz w:val="28"/>
          <w:szCs w:val="28"/>
        </w:rPr>
      </w:pPr>
      <w:r w:rsidRPr="007B5C0E">
        <w:rPr>
          <w:rFonts w:ascii="Times New Roman" w:hAnsi="Times New Roman" w:cs="Times New Roman"/>
          <w:sz w:val="28"/>
          <w:szCs w:val="28"/>
        </w:rPr>
        <w:t>П</w:t>
      </w:r>
      <w:r w:rsidR="005F7375" w:rsidRPr="007B5C0E">
        <w:rPr>
          <w:rFonts w:ascii="Times New Roman" w:hAnsi="Times New Roman" w:cs="Times New Roman"/>
          <w:sz w:val="28"/>
          <w:szCs w:val="28"/>
        </w:rPr>
        <w:t>о состоянию на 01.01.2026</w:t>
      </w:r>
      <w:r w:rsidRPr="007B5C0E">
        <w:rPr>
          <w:rFonts w:ascii="Times New Roman" w:hAnsi="Times New Roman" w:cs="Times New Roman"/>
          <w:sz w:val="28"/>
          <w:szCs w:val="28"/>
        </w:rPr>
        <w:t xml:space="preserve"> у</w:t>
      </w:r>
      <w:r w:rsidR="00B31EA1" w:rsidRPr="007B5C0E">
        <w:rPr>
          <w:rFonts w:ascii="Times New Roman" w:hAnsi="Times New Roman" w:cs="Times New Roman"/>
          <w:sz w:val="28"/>
          <w:szCs w:val="28"/>
        </w:rPr>
        <w:t>р</w:t>
      </w:r>
      <w:r w:rsidRPr="007B5C0E">
        <w:rPr>
          <w:rFonts w:ascii="Times New Roman" w:hAnsi="Times New Roman" w:cs="Times New Roman"/>
          <w:sz w:val="28"/>
          <w:szCs w:val="28"/>
        </w:rPr>
        <w:t>овень регистрируемой безработицы</w:t>
      </w:r>
      <w:r w:rsidR="00B31EA1" w:rsidRPr="007B5C0E">
        <w:rPr>
          <w:rFonts w:ascii="Times New Roman" w:hAnsi="Times New Roman" w:cs="Times New Roman"/>
          <w:sz w:val="28"/>
          <w:szCs w:val="28"/>
        </w:rPr>
        <w:t xml:space="preserve"> составил 0,</w:t>
      </w:r>
      <w:r w:rsidR="005F7375" w:rsidRPr="007B5C0E">
        <w:rPr>
          <w:rFonts w:ascii="Times New Roman" w:hAnsi="Times New Roman" w:cs="Times New Roman"/>
          <w:sz w:val="28"/>
          <w:szCs w:val="28"/>
        </w:rPr>
        <w:t>47</w:t>
      </w:r>
      <w:r w:rsidR="00B31EA1" w:rsidRPr="007B5C0E">
        <w:rPr>
          <w:rFonts w:ascii="Times New Roman" w:hAnsi="Times New Roman" w:cs="Times New Roman"/>
          <w:sz w:val="28"/>
          <w:szCs w:val="28"/>
        </w:rPr>
        <w:t>%</w:t>
      </w:r>
      <w:r w:rsidRPr="007B5C0E">
        <w:rPr>
          <w:rFonts w:ascii="Times New Roman" w:hAnsi="Times New Roman" w:cs="Times New Roman"/>
          <w:sz w:val="28"/>
          <w:szCs w:val="28"/>
        </w:rPr>
        <w:t>,</w:t>
      </w:r>
      <w:r w:rsidR="00B31EA1" w:rsidRPr="007B5C0E">
        <w:rPr>
          <w:rFonts w:ascii="Times New Roman" w:hAnsi="Times New Roman" w:cs="Times New Roman"/>
          <w:sz w:val="28"/>
          <w:szCs w:val="28"/>
        </w:rPr>
        <w:t xml:space="preserve"> официально зарегистрировано </w:t>
      </w:r>
      <w:r w:rsidR="005F7375" w:rsidRPr="007B5C0E">
        <w:rPr>
          <w:rFonts w:ascii="Times New Roman" w:hAnsi="Times New Roman" w:cs="Times New Roman"/>
          <w:sz w:val="28"/>
          <w:szCs w:val="28"/>
        </w:rPr>
        <w:t>23</w:t>
      </w:r>
      <w:r w:rsidR="00B31EA1" w:rsidRPr="007B5C0E">
        <w:rPr>
          <w:rFonts w:ascii="Times New Roman" w:hAnsi="Times New Roman" w:cs="Times New Roman"/>
          <w:sz w:val="28"/>
          <w:szCs w:val="28"/>
        </w:rPr>
        <w:t xml:space="preserve"> безработных граждан</w:t>
      </w:r>
      <w:r w:rsidR="00C22667" w:rsidRPr="007B5C0E">
        <w:rPr>
          <w:rFonts w:ascii="Times New Roman" w:hAnsi="Times New Roman" w:cs="Times New Roman"/>
          <w:sz w:val="28"/>
          <w:szCs w:val="28"/>
        </w:rPr>
        <w:t>, ч</w:t>
      </w:r>
      <w:r w:rsidR="00B31EA1" w:rsidRPr="007B5C0E">
        <w:rPr>
          <w:rFonts w:ascii="Times New Roman" w:hAnsi="Times New Roman" w:cs="Times New Roman"/>
          <w:sz w:val="28"/>
          <w:szCs w:val="28"/>
        </w:rPr>
        <w:t>т</w:t>
      </w:r>
      <w:r w:rsidR="00C22667" w:rsidRPr="007B5C0E">
        <w:rPr>
          <w:rFonts w:ascii="Times New Roman" w:hAnsi="Times New Roman" w:cs="Times New Roman"/>
          <w:sz w:val="28"/>
          <w:szCs w:val="28"/>
        </w:rPr>
        <w:t xml:space="preserve">о </w:t>
      </w:r>
      <w:r w:rsidR="005F7375" w:rsidRPr="007B5C0E">
        <w:rPr>
          <w:rFonts w:ascii="Times New Roman" w:hAnsi="Times New Roman" w:cs="Times New Roman"/>
          <w:sz w:val="28"/>
          <w:szCs w:val="28"/>
        </w:rPr>
        <w:t>на 67,9% выше показателя 2024 года</w:t>
      </w:r>
      <w:r w:rsidR="006D04CE" w:rsidRPr="007B5C0E">
        <w:rPr>
          <w:rFonts w:ascii="Times New Roman" w:hAnsi="Times New Roman" w:cs="Times New Roman"/>
          <w:sz w:val="28"/>
          <w:szCs w:val="28"/>
        </w:rPr>
        <w:t xml:space="preserve"> (0,28%)</w:t>
      </w:r>
      <w:r w:rsidR="00B31EA1" w:rsidRPr="007B5C0E">
        <w:rPr>
          <w:rFonts w:ascii="Times New Roman" w:hAnsi="Times New Roman" w:cs="Times New Roman"/>
          <w:sz w:val="28"/>
          <w:szCs w:val="28"/>
        </w:rPr>
        <w:t xml:space="preserve">. В течение </w:t>
      </w:r>
      <w:r w:rsidR="00C22667" w:rsidRPr="007B5C0E">
        <w:rPr>
          <w:rFonts w:ascii="Times New Roman" w:hAnsi="Times New Roman" w:cs="Times New Roman"/>
          <w:sz w:val="28"/>
          <w:szCs w:val="28"/>
        </w:rPr>
        <w:t>прошлого</w:t>
      </w:r>
      <w:r w:rsidR="00B31EA1" w:rsidRPr="007B5C0E">
        <w:rPr>
          <w:rFonts w:ascii="Times New Roman" w:hAnsi="Times New Roman" w:cs="Times New Roman"/>
          <w:sz w:val="28"/>
          <w:szCs w:val="28"/>
        </w:rPr>
        <w:t xml:space="preserve"> года работодателями заявлено </w:t>
      </w:r>
      <w:r w:rsidR="007B5C0E" w:rsidRPr="007B5C0E">
        <w:rPr>
          <w:rFonts w:ascii="Times New Roman" w:hAnsi="Times New Roman" w:cs="Times New Roman"/>
          <w:sz w:val="28"/>
          <w:szCs w:val="28"/>
        </w:rPr>
        <w:t>379</w:t>
      </w:r>
      <w:r w:rsidR="00B31EA1" w:rsidRPr="007B5C0E">
        <w:rPr>
          <w:rFonts w:ascii="Times New Roman" w:hAnsi="Times New Roman" w:cs="Times New Roman"/>
          <w:sz w:val="28"/>
          <w:szCs w:val="28"/>
        </w:rPr>
        <w:t xml:space="preserve"> вакансий, в том числе </w:t>
      </w:r>
      <w:r w:rsidR="007B5C0E" w:rsidRPr="007B5C0E">
        <w:rPr>
          <w:rFonts w:ascii="Times New Roman" w:hAnsi="Times New Roman" w:cs="Times New Roman"/>
          <w:sz w:val="28"/>
          <w:szCs w:val="28"/>
        </w:rPr>
        <w:t>198</w:t>
      </w:r>
      <w:r w:rsidR="00B31EA1" w:rsidRPr="007B5C0E">
        <w:rPr>
          <w:rFonts w:ascii="Times New Roman" w:hAnsi="Times New Roman" w:cs="Times New Roman"/>
          <w:sz w:val="28"/>
          <w:szCs w:val="28"/>
        </w:rPr>
        <w:t xml:space="preserve"> – по рабочим профессиям. </w:t>
      </w:r>
    </w:p>
    <w:p w:rsidR="00F856D8" w:rsidRDefault="00F856D8" w:rsidP="000273D5">
      <w:pPr>
        <w:pStyle w:val="ab"/>
        <w:numPr>
          <w:ilvl w:val="0"/>
          <w:numId w:val="9"/>
        </w:numPr>
        <w:spacing w:line="276" w:lineRule="auto"/>
        <w:ind w:left="0" w:firstLine="0"/>
        <w:jc w:val="both"/>
        <w:rPr>
          <w:rFonts w:ascii="Times New Roman" w:hAnsi="Times New Roman" w:cs="Times New Roman"/>
          <w:sz w:val="28"/>
          <w:szCs w:val="28"/>
        </w:rPr>
      </w:pPr>
      <w:r w:rsidRPr="00F856D8">
        <w:rPr>
          <w:rFonts w:ascii="Times New Roman" w:hAnsi="Times New Roman" w:cs="Times New Roman"/>
          <w:sz w:val="28"/>
          <w:szCs w:val="28"/>
        </w:rPr>
        <w:t>Среднемесячная заработная плата</w:t>
      </w:r>
      <w:r>
        <w:t xml:space="preserve"> </w:t>
      </w:r>
      <w:r>
        <w:rPr>
          <w:rFonts w:ascii="Times New Roman" w:hAnsi="Times New Roman" w:cs="Times New Roman"/>
          <w:sz w:val="28"/>
          <w:szCs w:val="28"/>
        </w:rPr>
        <w:t>по основным видам</w:t>
      </w:r>
      <w:r>
        <w:t xml:space="preserve"> </w:t>
      </w:r>
      <w:r>
        <w:rPr>
          <w:rFonts w:ascii="Times New Roman" w:hAnsi="Times New Roman" w:cs="Times New Roman"/>
          <w:sz w:val="28"/>
          <w:szCs w:val="28"/>
        </w:rPr>
        <w:t>экономической деятельности возросла</w:t>
      </w:r>
      <w:r w:rsidR="00F01BD7">
        <w:rPr>
          <w:rFonts w:ascii="Times New Roman" w:hAnsi="Times New Roman" w:cs="Times New Roman"/>
          <w:sz w:val="28"/>
          <w:szCs w:val="28"/>
        </w:rPr>
        <w:t xml:space="preserve"> </w:t>
      </w:r>
      <w:r>
        <w:rPr>
          <w:rFonts w:ascii="Times New Roman" w:hAnsi="Times New Roman" w:cs="Times New Roman"/>
          <w:sz w:val="28"/>
          <w:szCs w:val="28"/>
        </w:rPr>
        <w:t>по сравнению с 202</w:t>
      </w:r>
      <w:r w:rsidR="008B2FBF">
        <w:rPr>
          <w:rFonts w:ascii="Times New Roman" w:hAnsi="Times New Roman" w:cs="Times New Roman"/>
          <w:sz w:val="28"/>
          <w:szCs w:val="28"/>
        </w:rPr>
        <w:t>4</w:t>
      </w:r>
      <w:r>
        <w:rPr>
          <w:rFonts w:ascii="Times New Roman" w:hAnsi="Times New Roman" w:cs="Times New Roman"/>
          <w:sz w:val="28"/>
          <w:szCs w:val="28"/>
        </w:rPr>
        <w:t xml:space="preserve"> год</w:t>
      </w:r>
      <w:r w:rsidR="002650A3">
        <w:rPr>
          <w:rFonts w:ascii="Times New Roman" w:hAnsi="Times New Roman" w:cs="Times New Roman"/>
          <w:sz w:val="28"/>
          <w:szCs w:val="28"/>
        </w:rPr>
        <w:t>ом</w:t>
      </w:r>
      <w:r>
        <w:rPr>
          <w:rFonts w:ascii="Times New Roman" w:hAnsi="Times New Roman" w:cs="Times New Roman"/>
          <w:sz w:val="28"/>
          <w:szCs w:val="28"/>
        </w:rPr>
        <w:t xml:space="preserve"> на </w:t>
      </w:r>
      <w:r w:rsidR="008B2FBF">
        <w:rPr>
          <w:rFonts w:ascii="Times New Roman" w:hAnsi="Times New Roman" w:cs="Times New Roman"/>
          <w:sz w:val="28"/>
          <w:szCs w:val="28"/>
        </w:rPr>
        <w:t>14</w:t>
      </w:r>
      <w:r>
        <w:rPr>
          <w:rFonts w:ascii="Times New Roman" w:hAnsi="Times New Roman" w:cs="Times New Roman"/>
          <w:sz w:val="28"/>
          <w:szCs w:val="28"/>
        </w:rPr>
        <w:t> </w:t>
      </w:r>
      <w:r w:rsidRPr="008E5EB3">
        <w:rPr>
          <w:rFonts w:ascii="Times New Roman" w:hAnsi="Times New Roman" w:cs="Times New Roman"/>
          <w:sz w:val="28"/>
          <w:szCs w:val="28"/>
        </w:rPr>
        <w:t>%</w:t>
      </w:r>
      <w:r>
        <w:rPr>
          <w:rFonts w:ascii="Times New Roman" w:hAnsi="Times New Roman" w:cs="Times New Roman"/>
          <w:sz w:val="28"/>
          <w:szCs w:val="28"/>
        </w:rPr>
        <w:t xml:space="preserve"> и составила </w:t>
      </w:r>
      <w:r w:rsidR="008B2FBF">
        <w:rPr>
          <w:rFonts w:ascii="Times New Roman" w:hAnsi="Times New Roman" w:cs="Times New Roman"/>
          <w:sz w:val="28"/>
          <w:szCs w:val="28"/>
        </w:rPr>
        <w:t>77554,10</w:t>
      </w:r>
      <w:r>
        <w:rPr>
          <w:rFonts w:ascii="Times New Roman" w:hAnsi="Times New Roman" w:cs="Times New Roman"/>
          <w:sz w:val="28"/>
          <w:szCs w:val="28"/>
        </w:rPr>
        <w:t xml:space="preserve"> рублей. </w:t>
      </w:r>
    </w:p>
    <w:p w:rsidR="00F01BD7" w:rsidRPr="00F85C5B" w:rsidRDefault="00F01BD7" w:rsidP="000273D5">
      <w:pPr>
        <w:pStyle w:val="ab"/>
        <w:numPr>
          <w:ilvl w:val="0"/>
          <w:numId w:val="9"/>
        </w:numPr>
        <w:spacing w:line="276" w:lineRule="auto"/>
        <w:ind w:left="0" w:firstLine="0"/>
        <w:jc w:val="both"/>
        <w:rPr>
          <w:rFonts w:ascii="Times New Roman" w:hAnsi="Times New Roman" w:cs="Times New Roman"/>
          <w:sz w:val="28"/>
          <w:szCs w:val="28"/>
        </w:rPr>
      </w:pPr>
      <w:r w:rsidRPr="00F85C5B">
        <w:rPr>
          <w:rFonts w:ascii="Times New Roman" w:hAnsi="Times New Roman" w:cs="Times New Roman"/>
          <w:sz w:val="28"/>
          <w:szCs w:val="28"/>
        </w:rPr>
        <w:t>Ввод в эксплуатацию общей площади жилья (включая индивидуальное жилищное строительство) по  сравнению с 202</w:t>
      </w:r>
      <w:r w:rsidR="008B2FBF">
        <w:rPr>
          <w:rFonts w:ascii="Times New Roman" w:hAnsi="Times New Roman" w:cs="Times New Roman"/>
          <w:sz w:val="28"/>
          <w:szCs w:val="28"/>
        </w:rPr>
        <w:t>4</w:t>
      </w:r>
      <w:r w:rsidRPr="00F85C5B">
        <w:rPr>
          <w:rFonts w:ascii="Times New Roman" w:hAnsi="Times New Roman" w:cs="Times New Roman"/>
          <w:sz w:val="28"/>
          <w:szCs w:val="28"/>
        </w:rPr>
        <w:t xml:space="preserve"> годом увеличился на </w:t>
      </w:r>
      <w:r w:rsidR="008B2FBF">
        <w:rPr>
          <w:rFonts w:ascii="Times New Roman" w:hAnsi="Times New Roman" w:cs="Times New Roman"/>
          <w:sz w:val="28"/>
          <w:szCs w:val="28"/>
        </w:rPr>
        <w:t>5,5</w:t>
      </w:r>
      <w:r w:rsidRPr="00F85C5B">
        <w:rPr>
          <w:rFonts w:ascii="Times New Roman" w:hAnsi="Times New Roman" w:cs="Times New Roman"/>
          <w:sz w:val="28"/>
          <w:szCs w:val="28"/>
        </w:rPr>
        <w:t xml:space="preserve">% и составил </w:t>
      </w:r>
      <w:r w:rsidR="008B2FBF">
        <w:rPr>
          <w:rFonts w:ascii="Times New Roman" w:hAnsi="Times New Roman" w:cs="Times New Roman"/>
          <w:sz w:val="28"/>
          <w:szCs w:val="28"/>
        </w:rPr>
        <w:t>20,4</w:t>
      </w:r>
      <w:r w:rsidR="002650A3">
        <w:rPr>
          <w:rFonts w:ascii="Times New Roman" w:hAnsi="Times New Roman" w:cs="Times New Roman"/>
          <w:sz w:val="28"/>
          <w:szCs w:val="28"/>
        </w:rPr>
        <w:t xml:space="preserve"> тыс.</w:t>
      </w:r>
      <w:r w:rsidRPr="00F85C5B">
        <w:rPr>
          <w:rFonts w:ascii="Times New Roman" w:hAnsi="Times New Roman" w:cs="Times New Roman"/>
          <w:sz w:val="28"/>
          <w:szCs w:val="28"/>
        </w:rPr>
        <w:t xml:space="preserve"> кв. м жилой площади.</w:t>
      </w:r>
    </w:p>
    <w:p w:rsidR="00F01BD7" w:rsidRDefault="00F01BD7" w:rsidP="000273D5">
      <w:pPr>
        <w:pStyle w:val="ab"/>
        <w:numPr>
          <w:ilvl w:val="0"/>
          <w:numId w:val="9"/>
        </w:numPr>
        <w:spacing w:line="276" w:lineRule="auto"/>
        <w:ind w:left="0" w:firstLine="0"/>
        <w:jc w:val="both"/>
        <w:rPr>
          <w:rFonts w:ascii="Times New Roman" w:hAnsi="Times New Roman" w:cs="Times New Roman"/>
          <w:sz w:val="28"/>
          <w:szCs w:val="28"/>
        </w:rPr>
      </w:pPr>
      <w:r w:rsidRPr="00F85C5B">
        <w:rPr>
          <w:rFonts w:ascii="Times New Roman" w:hAnsi="Times New Roman" w:cs="Times New Roman"/>
          <w:sz w:val="28"/>
          <w:szCs w:val="28"/>
        </w:rPr>
        <w:t xml:space="preserve">Оборот розничной торговли составил </w:t>
      </w:r>
      <w:r w:rsidR="00AF4FCA">
        <w:rPr>
          <w:rFonts w:ascii="Times New Roman" w:hAnsi="Times New Roman" w:cs="Times New Roman"/>
          <w:sz w:val="28"/>
          <w:szCs w:val="28"/>
        </w:rPr>
        <w:t>2,2</w:t>
      </w:r>
      <w:r w:rsidRPr="00F85C5B">
        <w:rPr>
          <w:rFonts w:ascii="Times New Roman" w:hAnsi="Times New Roman" w:cs="Times New Roman"/>
          <w:sz w:val="28"/>
          <w:szCs w:val="28"/>
        </w:rPr>
        <w:t xml:space="preserve"> млрд. рублей, темп роста</w:t>
      </w:r>
      <w:r w:rsidR="009F0437">
        <w:rPr>
          <w:rFonts w:ascii="Times New Roman" w:hAnsi="Times New Roman" w:cs="Times New Roman"/>
          <w:sz w:val="28"/>
          <w:szCs w:val="28"/>
        </w:rPr>
        <w:t xml:space="preserve"> </w:t>
      </w:r>
      <w:r w:rsidR="00AF4FCA">
        <w:rPr>
          <w:rFonts w:ascii="Times New Roman" w:hAnsi="Times New Roman" w:cs="Times New Roman"/>
          <w:sz w:val="28"/>
          <w:szCs w:val="28"/>
        </w:rPr>
        <w:t>106,6</w:t>
      </w:r>
      <w:r w:rsidRPr="00F85C5B">
        <w:rPr>
          <w:rFonts w:ascii="Times New Roman" w:hAnsi="Times New Roman" w:cs="Times New Roman"/>
          <w:sz w:val="28"/>
          <w:szCs w:val="28"/>
        </w:rPr>
        <w:t> % к 202</w:t>
      </w:r>
      <w:r w:rsidR="00AF4FCA">
        <w:rPr>
          <w:rFonts w:ascii="Times New Roman" w:hAnsi="Times New Roman" w:cs="Times New Roman"/>
          <w:sz w:val="28"/>
          <w:szCs w:val="28"/>
        </w:rPr>
        <w:t>4</w:t>
      </w:r>
      <w:r w:rsidRPr="00F85C5B">
        <w:rPr>
          <w:rFonts w:ascii="Times New Roman" w:hAnsi="Times New Roman" w:cs="Times New Roman"/>
          <w:sz w:val="28"/>
          <w:szCs w:val="28"/>
        </w:rPr>
        <w:t xml:space="preserve"> год</w:t>
      </w:r>
      <w:r w:rsidR="002650A3">
        <w:rPr>
          <w:rFonts w:ascii="Times New Roman" w:hAnsi="Times New Roman" w:cs="Times New Roman"/>
          <w:sz w:val="28"/>
          <w:szCs w:val="28"/>
        </w:rPr>
        <w:t>у</w:t>
      </w:r>
      <w:r w:rsidR="009F0437" w:rsidRPr="009F0437">
        <w:rPr>
          <w:rFonts w:ascii="Times New Roman" w:hAnsi="Times New Roman" w:cs="Times New Roman"/>
          <w:sz w:val="28"/>
          <w:szCs w:val="28"/>
        </w:rPr>
        <w:t xml:space="preserve"> </w:t>
      </w:r>
      <w:r w:rsidR="009F0437">
        <w:rPr>
          <w:rFonts w:ascii="Times New Roman" w:hAnsi="Times New Roman" w:cs="Times New Roman"/>
          <w:sz w:val="28"/>
          <w:szCs w:val="28"/>
        </w:rPr>
        <w:t>в сопоставимых ценах</w:t>
      </w:r>
      <w:r w:rsidRPr="00F85C5B">
        <w:rPr>
          <w:rFonts w:ascii="Times New Roman" w:hAnsi="Times New Roman" w:cs="Times New Roman"/>
          <w:sz w:val="28"/>
          <w:szCs w:val="28"/>
        </w:rPr>
        <w:t xml:space="preserve">. </w:t>
      </w:r>
    </w:p>
    <w:p w:rsidR="009F0437" w:rsidRPr="00F85C5B" w:rsidRDefault="00D8318F" w:rsidP="000273D5">
      <w:pPr>
        <w:pStyle w:val="ab"/>
        <w:numPr>
          <w:ilvl w:val="0"/>
          <w:numId w:val="9"/>
        </w:numPr>
        <w:spacing w:line="276" w:lineRule="auto"/>
        <w:ind w:left="0" w:firstLine="0"/>
        <w:jc w:val="both"/>
        <w:rPr>
          <w:rFonts w:ascii="Times New Roman" w:hAnsi="Times New Roman" w:cs="Times New Roman"/>
          <w:sz w:val="28"/>
          <w:szCs w:val="28"/>
        </w:rPr>
      </w:pPr>
      <w:r w:rsidRPr="00B32CF6">
        <w:rPr>
          <w:rFonts w:ascii="Times New Roman" w:hAnsi="Times New Roman" w:cs="Times New Roman"/>
          <w:sz w:val="28"/>
          <w:szCs w:val="28"/>
        </w:rPr>
        <w:t>По данным Единого реестра субъектов малого и среднего предпринимательства</w:t>
      </w:r>
      <w:r>
        <w:rPr>
          <w:rFonts w:ascii="Times New Roman" w:hAnsi="Times New Roman" w:cs="Times New Roman"/>
          <w:sz w:val="28"/>
          <w:szCs w:val="28"/>
        </w:rPr>
        <w:t xml:space="preserve"> в районе</w:t>
      </w:r>
      <w:r w:rsidRPr="00B32CF6">
        <w:rPr>
          <w:rFonts w:ascii="Times New Roman" w:hAnsi="Times New Roman" w:cs="Times New Roman"/>
          <w:sz w:val="28"/>
          <w:szCs w:val="28"/>
        </w:rPr>
        <w:t xml:space="preserve"> осуществляю</w:t>
      </w:r>
      <w:r>
        <w:rPr>
          <w:rFonts w:ascii="Times New Roman" w:hAnsi="Times New Roman" w:cs="Times New Roman"/>
          <w:sz w:val="28"/>
          <w:szCs w:val="28"/>
        </w:rPr>
        <w:t xml:space="preserve">т предпринимательскую </w:t>
      </w:r>
      <w:r w:rsidRPr="00B32CF6">
        <w:rPr>
          <w:rFonts w:ascii="Times New Roman" w:hAnsi="Times New Roman" w:cs="Times New Roman"/>
          <w:sz w:val="28"/>
          <w:szCs w:val="28"/>
        </w:rPr>
        <w:t xml:space="preserve">деятельность </w:t>
      </w:r>
      <w:r w:rsidR="00F001B7">
        <w:rPr>
          <w:rFonts w:ascii="Times New Roman" w:hAnsi="Times New Roman" w:cs="Times New Roman"/>
          <w:sz w:val="28"/>
          <w:szCs w:val="28"/>
        </w:rPr>
        <w:t>55</w:t>
      </w:r>
      <w:r w:rsidR="008821F3">
        <w:rPr>
          <w:rFonts w:ascii="Times New Roman" w:hAnsi="Times New Roman" w:cs="Times New Roman"/>
          <w:sz w:val="28"/>
          <w:szCs w:val="28"/>
        </w:rPr>
        <w:t>2</w:t>
      </w:r>
      <w:r w:rsidRPr="009D41E8">
        <w:rPr>
          <w:rFonts w:ascii="Times New Roman" w:hAnsi="Times New Roman" w:cs="Times New Roman"/>
          <w:sz w:val="28"/>
          <w:szCs w:val="28"/>
        </w:rPr>
        <w:t xml:space="preserve"> </w:t>
      </w:r>
      <w:r w:rsidRPr="00B32CF6">
        <w:rPr>
          <w:rFonts w:ascii="Times New Roman" w:hAnsi="Times New Roman" w:cs="Times New Roman"/>
          <w:sz w:val="28"/>
          <w:szCs w:val="28"/>
        </w:rPr>
        <w:t>субъект</w:t>
      </w:r>
      <w:r>
        <w:rPr>
          <w:rFonts w:ascii="Times New Roman" w:hAnsi="Times New Roman" w:cs="Times New Roman"/>
          <w:sz w:val="28"/>
          <w:szCs w:val="28"/>
        </w:rPr>
        <w:t xml:space="preserve">ов </w:t>
      </w:r>
      <w:r w:rsidRPr="00B32CF6">
        <w:rPr>
          <w:rFonts w:ascii="Times New Roman" w:hAnsi="Times New Roman" w:cs="Times New Roman"/>
          <w:sz w:val="28"/>
          <w:szCs w:val="28"/>
        </w:rPr>
        <w:t>малого и среднего предпринимательства</w:t>
      </w:r>
      <w:r>
        <w:rPr>
          <w:rFonts w:ascii="Times New Roman" w:hAnsi="Times New Roman" w:cs="Times New Roman"/>
          <w:sz w:val="28"/>
          <w:szCs w:val="28"/>
        </w:rPr>
        <w:t xml:space="preserve"> и </w:t>
      </w:r>
      <w:r w:rsidR="00F001B7">
        <w:rPr>
          <w:rFonts w:ascii="Times New Roman" w:hAnsi="Times New Roman" w:cs="Times New Roman"/>
          <w:sz w:val="28"/>
          <w:szCs w:val="28"/>
        </w:rPr>
        <w:t>1013</w:t>
      </w:r>
      <w:r w:rsidRPr="00AB157C">
        <w:rPr>
          <w:rFonts w:ascii="Times New Roman" w:hAnsi="Times New Roman" w:cs="Times New Roman"/>
          <w:sz w:val="28"/>
          <w:szCs w:val="28"/>
        </w:rPr>
        <w:t xml:space="preserve"> самозанятых</w:t>
      </w:r>
      <w:r>
        <w:rPr>
          <w:rFonts w:ascii="Times New Roman" w:hAnsi="Times New Roman" w:cs="Times New Roman"/>
          <w:sz w:val="28"/>
          <w:szCs w:val="28"/>
        </w:rPr>
        <w:t xml:space="preserve"> граждан (</w:t>
      </w:r>
      <w:r w:rsidRPr="00B32CF6">
        <w:rPr>
          <w:rFonts w:ascii="Times New Roman" w:hAnsi="Times New Roman" w:cs="Times New Roman"/>
          <w:sz w:val="28"/>
          <w:szCs w:val="28"/>
        </w:rPr>
        <w:t xml:space="preserve">плательщиков налога на профессиональный </w:t>
      </w:r>
      <w:r w:rsidRPr="00A07CD3">
        <w:rPr>
          <w:rFonts w:ascii="Times New Roman" w:hAnsi="Times New Roman" w:cs="Times New Roman"/>
          <w:sz w:val="28"/>
          <w:szCs w:val="28"/>
        </w:rPr>
        <w:t>доход</w:t>
      </w:r>
      <w:r>
        <w:rPr>
          <w:rFonts w:ascii="Times New Roman" w:hAnsi="Times New Roman" w:cs="Times New Roman"/>
          <w:sz w:val="28"/>
          <w:szCs w:val="28"/>
        </w:rPr>
        <w:t xml:space="preserve">), или </w:t>
      </w:r>
      <w:r w:rsidR="00F001B7">
        <w:rPr>
          <w:rFonts w:ascii="Times New Roman" w:hAnsi="Times New Roman" w:cs="Times New Roman"/>
          <w:sz w:val="28"/>
          <w:szCs w:val="28"/>
        </w:rPr>
        <w:t>156</w:t>
      </w:r>
      <w:r w:rsidR="008821F3">
        <w:rPr>
          <w:rFonts w:ascii="Times New Roman" w:hAnsi="Times New Roman" w:cs="Times New Roman"/>
          <w:sz w:val="28"/>
          <w:szCs w:val="28"/>
        </w:rPr>
        <w:t>5</w:t>
      </w:r>
      <w:r>
        <w:rPr>
          <w:rFonts w:ascii="Times New Roman" w:hAnsi="Times New Roman" w:cs="Times New Roman"/>
          <w:sz w:val="28"/>
          <w:szCs w:val="28"/>
        </w:rPr>
        <w:t xml:space="preserve"> субъектов собственного бизнеса, это на 2</w:t>
      </w:r>
      <w:r w:rsidR="00F001B7">
        <w:rPr>
          <w:rFonts w:ascii="Times New Roman" w:hAnsi="Times New Roman" w:cs="Times New Roman"/>
          <w:sz w:val="28"/>
          <w:szCs w:val="28"/>
        </w:rPr>
        <w:t>5</w:t>
      </w:r>
      <w:r>
        <w:rPr>
          <w:rFonts w:ascii="Times New Roman" w:hAnsi="Times New Roman" w:cs="Times New Roman"/>
          <w:sz w:val="28"/>
          <w:szCs w:val="28"/>
        </w:rPr>
        <w:t>3 субъекта больше, чем в 202</w:t>
      </w:r>
      <w:r w:rsidR="00F001B7">
        <w:rPr>
          <w:rFonts w:ascii="Times New Roman" w:hAnsi="Times New Roman" w:cs="Times New Roman"/>
          <w:sz w:val="28"/>
          <w:szCs w:val="28"/>
        </w:rPr>
        <w:t>4</w:t>
      </w:r>
      <w:r>
        <w:rPr>
          <w:rFonts w:ascii="Times New Roman" w:hAnsi="Times New Roman" w:cs="Times New Roman"/>
          <w:sz w:val="28"/>
          <w:szCs w:val="28"/>
        </w:rPr>
        <w:t xml:space="preserve"> году</w:t>
      </w:r>
      <w:r w:rsidR="00F001B7">
        <w:rPr>
          <w:rFonts w:ascii="Times New Roman" w:hAnsi="Times New Roman" w:cs="Times New Roman"/>
          <w:sz w:val="28"/>
          <w:szCs w:val="28"/>
        </w:rPr>
        <w:t xml:space="preserve"> (на 19,</w:t>
      </w:r>
      <w:r w:rsidR="008821F3">
        <w:rPr>
          <w:rFonts w:ascii="Times New Roman" w:hAnsi="Times New Roman" w:cs="Times New Roman"/>
          <w:sz w:val="28"/>
          <w:szCs w:val="28"/>
        </w:rPr>
        <w:t>5</w:t>
      </w:r>
      <w:r w:rsidR="00F001B7">
        <w:rPr>
          <w:rFonts w:ascii="Times New Roman" w:hAnsi="Times New Roman" w:cs="Times New Roman"/>
          <w:sz w:val="28"/>
          <w:szCs w:val="28"/>
        </w:rPr>
        <w:t>%)</w:t>
      </w:r>
      <w:r>
        <w:rPr>
          <w:rFonts w:ascii="Times New Roman" w:hAnsi="Times New Roman" w:cs="Times New Roman"/>
          <w:sz w:val="28"/>
          <w:szCs w:val="28"/>
        </w:rPr>
        <w:t>.</w:t>
      </w:r>
    </w:p>
    <w:p w:rsidR="006A75A1" w:rsidRPr="001C393D" w:rsidRDefault="006A75A1" w:rsidP="006A75A1">
      <w:pPr>
        <w:pStyle w:val="afe"/>
        <w:numPr>
          <w:ilvl w:val="0"/>
          <w:numId w:val="9"/>
        </w:numPr>
        <w:ind w:left="0" w:firstLine="0"/>
        <w:jc w:val="both"/>
        <w:rPr>
          <w:rFonts w:ascii="Times New Roman" w:eastAsiaTheme="minorHAnsi" w:hAnsi="Times New Roman" w:cs="Times New Roman"/>
          <w:szCs w:val="28"/>
        </w:rPr>
      </w:pPr>
      <w:r w:rsidRPr="001C393D">
        <w:rPr>
          <w:rFonts w:ascii="Times New Roman" w:eastAsiaTheme="minorHAnsi" w:hAnsi="Times New Roman"/>
        </w:rPr>
        <w:t xml:space="preserve">Общее количество </w:t>
      </w:r>
      <w:r w:rsidR="0019281B">
        <w:rPr>
          <w:rFonts w:ascii="Times New Roman" w:eastAsiaTheme="minorHAnsi" w:hAnsi="Times New Roman"/>
        </w:rPr>
        <w:t xml:space="preserve">туристических </w:t>
      </w:r>
      <w:r w:rsidRPr="001C393D">
        <w:rPr>
          <w:rFonts w:ascii="Times New Roman" w:eastAsiaTheme="minorHAnsi" w:hAnsi="Times New Roman"/>
        </w:rPr>
        <w:t>поездок за 2025 год в Лахденпохском мун</w:t>
      </w:r>
      <w:r w:rsidR="0019281B">
        <w:rPr>
          <w:rFonts w:ascii="Times New Roman" w:eastAsiaTheme="minorHAnsi" w:hAnsi="Times New Roman"/>
        </w:rPr>
        <w:t xml:space="preserve">иципальном </w:t>
      </w:r>
      <w:r w:rsidR="007622FE">
        <w:rPr>
          <w:rFonts w:ascii="Times New Roman" w:eastAsiaTheme="minorHAnsi" w:hAnsi="Times New Roman"/>
        </w:rPr>
        <w:t>районе</w:t>
      </w:r>
      <w:r w:rsidR="0019281B">
        <w:rPr>
          <w:rFonts w:ascii="Times New Roman" w:eastAsiaTheme="minorHAnsi" w:hAnsi="Times New Roman"/>
        </w:rPr>
        <w:t xml:space="preserve"> составило 237,8 </w:t>
      </w:r>
      <w:r w:rsidRPr="001C393D">
        <w:rPr>
          <w:rFonts w:ascii="Times New Roman" w:eastAsiaTheme="minorHAnsi" w:hAnsi="Times New Roman"/>
        </w:rPr>
        <w:t>тысяч поездок, что на 2,7% больше, чем за 2024 год.</w:t>
      </w:r>
    </w:p>
    <w:p w:rsidR="008E2850" w:rsidRPr="00E14166" w:rsidRDefault="009B7F03" w:rsidP="000273D5">
      <w:pPr>
        <w:pStyle w:val="a5"/>
        <w:numPr>
          <w:ilvl w:val="0"/>
          <w:numId w:val="9"/>
        </w:numPr>
        <w:spacing w:after="0"/>
        <w:ind w:left="0" w:firstLine="0"/>
        <w:jc w:val="both"/>
        <w:rPr>
          <w:rFonts w:ascii="Times New Roman" w:hAnsi="Times New Roman"/>
          <w:color w:val="000000"/>
          <w:sz w:val="28"/>
          <w:szCs w:val="28"/>
        </w:rPr>
      </w:pPr>
      <w:r>
        <w:rPr>
          <w:rFonts w:ascii="Times New Roman" w:hAnsi="Times New Roman"/>
          <w:color w:val="000000"/>
          <w:sz w:val="28"/>
          <w:szCs w:val="28"/>
        </w:rPr>
        <w:t>О</w:t>
      </w:r>
      <w:r w:rsidR="008E2850" w:rsidRPr="008E2850">
        <w:rPr>
          <w:rFonts w:ascii="Times New Roman" w:hAnsi="Times New Roman"/>
          <w:color w:val="000000"/>
          <w:sz w:val="28"/>
          <w:szCs w:val="28"/>
        </w:rPr>
        <w:t>борот товаров и услуг предприятий района</w:t>
      </w:r>
      <w:r w:rsidR="00F001B7">
        <w:rPr>
          <w:rFonts w:ascii="Times New Roman" w:hAnsi="Times New Roman"/>
          <w:color w:val="000000"/>
          <w:sz w:val="28"/>
          <w:szCs w:val="28"/>
        </w:rPr>
        <w:t xml:space="preserve"> за 2025 год</w:t>
      </w:r>
      <w:r w:rsidR="008E2850" w:rsidRPr="008E2850">
        <w:rPr>
          <w:rFonts w:ascii="Times New Roman" w:hAnsi="Times New Roman"/>
          <w:color w:val="000000"/>
          <w:sz w:val="28"/>
          <w:szCs w:val="28"/>
        </w:rPr>
        <w:t xml:space="preserve"> </w:t>
      </w:r>
      <w:r w:rsidR="002650A3">
        <w:rPr>
          <w:rFonts w:ascii="Times New Roman" w:hAnsi="Times New Roman"/>
          <w:color w:val="000000"/>
          <w:sz w:val="28"/>
          <w:szCs w:val="28"/>
        </w:rPr>
        <w:t>вы</w:t>
      </w:r>
      <w:r w:rsidR="002650A3" w:rsidRPr="008E2850">
        <w:rPr>
          <w:rFonts w:ascii="Times New Roman" w:hAnsi="Times New Roman"/>
          <w:color w:val="000000"/>
          <w:sz w:val="28"/>
          <w:szCs w:val="28"/>
        </w:rPr>
        <w:t xml:space="preserve">рос на </w:t>
      </w:r>
      <w:r w:rsidR="000446CB">
        <w:rPr>
          <w:rFonts w:ascii="Times New Roman" w:hAnsi="Times New Roman"/>
          <w:color w:val="000000"/>
          <w:sz w:val="28"/>
          <w:szCs w:val="28"/>
        </w:rPr>
        <w:t>10,4</w:t>
      </w:r>
      <w:r w:rsidR="002650A3" w:rsidRPr="008E2850">
        <w:rPr>
          <w:rFonts w:ascii="Times New Roman" w:hAnsi="Times New Roman"/>
          <w:color w:val="000000"/>
          <w:sz w:val="28"/>
          <w:szCs w:val="28"/>
        </w:rPr>
        <w:t xml:space="preserve">% относительно </w:t>
      </w:r>
      <w:r w:rsidR="00F001B7">
        <w:rPr>
          <w:rFonts w:ascii="Times New Roman" w:hAnsi="Times New Roman"/>
          <w:color w:val="000000"/>
          <w:sz w:val="28"/>
          <w:szCs w:val="28"/>
        </w:rPr>
        <w:t xml:space="preserve">аналогичного периода </w:t>
      </w:r>
      <w:r w:rsidR="002650A3" w:rsidRPr="008E2850">
        <w:rPr>
          <w:rFonts w:ascii="Times New Roman" w:hAnsi="Times New Roman"/>
          <w:color w:val="000000"/>
          <w:sz w:val="28"/>
          <w:szCs w:val="28"/>
        </w:rPr>
        <w:t>202</w:t>
      </w:r>
      <w:r w:rsidR="00F001B7">
        <w:rPr>
          <w:rFonts w:ascii="Times New Roman" w:hAnsi="Times New Roman"/>
          <w:color w:val="000000"/>
          <w:sz w:val="28"/>
          <w:szCs w:val="28"/>
        </w:rPr>
        <w:t>4</w:t>
      </w:r>
      <w:r w:rsidR="002650A3" w:rsidRPr="008E2850">
        <w:rPr>
          <w:rFonts w:ascii="Times New Roman" w:hAnsi="Times New Roman"/>
          <w:color w:val="000000"/>
          <w:sz w:val="28"/>
          <w:szCs w:val="28"/>
        </w:rPr>
        <w:t xml:space="preserve"> года</w:t>
      </w:r>
      <w:r w:rsidR="002650A3">
        <w:rPr>
          <w:rFonts w:ascii="Times New Roman" w:hAnsi="Times New Roman"/>
          <w:color w:val="000000"/>
          <w:sz w:val="28"/>
          <w:szCs w:val="28"/>
        </w:rPr>
        <w:t xml:space="preserve"> и составил </w:t>
      </w:r>
      <w:r w:rsidR="000446CB">
        <w:rPr>
          <w:rFonts w:ascii="Times New Roman" w:hAnsi="Times New Roman"/>
          <w:color w:val="000000"/>
          <w:sz w:val="28"/>
          <w:szCs w:val="28"/>
        </w:rPr>
        <w:t>5</w:t>
      </w:r>
      <w:r w:rsidR="008E2850" w:rsidRPr="008E2850">
        <w:rPr>
          <w:rFonts w:ascii="Times New Roman" w:hAnsi="Times New Roman"/>
          <w:color w:val="000000"/>
          <w:sz w:val="28"/>
          <w:szCs w:val="28"/>
        </w:rPr>
        <w:t xml:space="preserve"> млрд. рублей</w:t>
      </w:r>
      <w:r w:rsidR="002650A3">
        <w:rPr>
          <w:rFonts w:ascii="Times New Roman" w:hAnsi="Times New Roman"/>
          <w:color w:val="000000"/>
          <w:sz w:val="28"/>
          <w:szCs w:val="28"/>
        </w:rPr>
        <w:t xml:space="preserve">. </w:t>
      </w:r>
      <w:r w:rsidR="008E2850" w:rsidRPr="008E2850">
        <w:rPr>
          <w:rFonts w:ascii="Times New Roman" w:hAnsi="Times New Roman"/>
          <w:color w:val="000000"/>
          <w:sz w:val="28"/>
          <w:szCs w:val="28"/>
        </w:rPr>
        <w:t xml:space="preserve">При этом показатели работы предприятий по сферам деятельности распределились как с </w:t>
      </w:r>
      <w:r w:rsidR="008E2850" w:rsidRPr="00E14166">
        <w:rPr>
          <w:rFonts w:ascii="Times New Roman" w:hAnsi="Times New Roman"/>
          <w:color w:val="000000"/>
          <w:sz w:val="28"/>
          <w:szCs w:val="28"/>
        </w:rPr>
        <w:t>положительной, так и с отрицательной динамикой.</w:t>
      </w:r>
    </w:p>
    <w:p w:rsidR="008E2850" w:rsidRDefault="008E2850" w:rsidP="008E2850">
      <w:pPr>
        <w:spacing w:after="0"/>
        <w:ind w:firstLine="708"/>
        <w:jc w:val="both"/>
        <w:rPr>
          <w:rFonts w:ascii="Times New Roman" w:hAnsi="Times New Roman" w:cs="Times New Roman"/>
          <w:sz w:val="28"/>
          <w:szCs w:val="28"/>
        </w:rPr>
      </w:pPr>
      <w:r w:rsidRPr="00E14166">
        <w:rPr>
          <w:rFonts w:ascii="Times New Roman" w:hAnsi="Times New Roman" w:cs="Times New Roman"/>
          <w:sz w:val="28"/>
          <w:szCs w:val="28"/>
        </w:rPr>
        <w:t>Структуру экономики района</w:t>
      </w:r>
      <w:r w:rsidRPr="008D6198">
        <w:rPr>
          <w:rFonts w:ascii="Times New Roman" w:hAnsi="Times New Roman" w:cs="Times New Roman"/>
          <w:sz w:val="28"/>
          <w:szCs w:val="28"/>
        </w:rPr>
        <w:t xml:space="preserve"> формируют промышленность, </w:t>
      </w:r>
      <w:r>
        <w:rPr>
          <w:rFonts w:ascii="Times New Roman" w:hAnsi="Times New Roman" w:cs="Times New Roman"/>
          <w:sz w:val="28"/>
          <w:szCs w:val="28"/>
        </w:rPr>
        <w:t>агропромышленный комплекс</w:t>
      </w:r>
      <w:r w:rsidRPr="008D6198">
        <w:rPr>
          <w:rFonts w:ascii="Times New Roman" w:hAnsi="Times New Roman" w:cs="Times New Roman"/>
          <w:sz w:val="28"/>
          <w:szCs w:val="28"/>
        </w:rPr>
        <w:t xml:space="preserve"> и потребительский рынок</w:t>
      </w:r>
      <w:r>
        <w:rPr>
          <w:rFonts w:ascii="Times New Roman" w:hAnsi="Times New Roman" w:cs="Times New Roman"/>
          <w:sz w:val="28"/>
          <w:szCs w:val="28"/>
        </w:rPr>
        <w:t>.</w:t>
      </w:r>
    </w:p>
    <w:p w:rsidR="008E2850" w:rsidRDefault="008E2850" w:rsidP="008E2850">
      <w:pPr>
        <w:spacing w:after="0"/>
        <w:ind w:firstLine="708"/>
        <w:jc w:val="both"/>
        <w:rPr>
          <w:rFonts w:ascii="Times New Roman" w:hAnsi="Times New Roman" w:cs="Times New Roman"/>
          <w:sz w:val="28"/>
          <w:szCs w:val="28"/>
        </w:rPr>
      </w:pPr>
    </w:p>
    <w:p w:rsidR="00DB47B0" w:rsidRDefault="008E2850" w:rsidP="00A251E2">
      <w:pPr>
        <w:spacing w:after="0"/>
        <w:ind w:firstLine="709"/>
        <w:jc w:val="both"/>
        <w:rPr>
          <w:rFonts w:ascii="Times New Roman" w:hAnsi="Times New Roman" w:cs="Times New Roman"/>
          <w:sz w:val="28"/>
          <w:szCs w:val="28"/>
        </w:rPr>
      </w:pPr>
      <w:r w:rsidRPr="009F4771">
        <w:rPr>
          <w:rFonts w:ascii="Times New Roman" w:hAnsi="Times New Roman" w:cs="Times New Roman"/>
          <w:b/>
          <w:sz w:val="28"/>
          <w:szCs w:val="28"/>
        </w:rPr>
        <w:t>Промышленность</w:t>
      </w:r>
      <w:r w:rsidRPr="008D6198">
        <w:rPr>
          <w:rFonts w:ascii="Times New Roman" w:hAnsi="Times New Roman" w:cs="Times New Roman"/>
          <w:sz w:val="28"/>
          <w:szCs w:val="28"/>
        </w:rPr>
        <w:t xml:space="preserve"> </w:t>
      </w:r>
      <w:r>
        <w:rPr>
          <w:rFonts w:ascii="Times New Roman" w:hAnsi="Times New Roman" w:cs="Times New Roman"/>
          <w:sz w:val="28"/>
          <w:szCs w:val="28"/>
        </w:rPr>
        <w:t>Лахденпохского</w:t>
      </w:r>
      <w:r w:rsidRPr="008D6198">
        <w:rPr>
          <w:rFonts w:ascii="Times New Roman" w:hAnsi="Times New Roman" w:cs="Times New Roman"/>
          <w:sz w:val="28"/>
          <w:szCs w:val="28"/>
        </w:rPr>
        <w:t xml:space="preserve"> м</w:t>
      </w:r>
      <w:r>
        <w:rPr>
          <w:rFonts w:ascii="Times New Roman" w:hAnsi="Times New Roman" w:cs="Times New Roman"/>
          <w:sz w:val="28"/>
          <w:szCs w:val="28"/>
        </w:rPr>
        <w:t>униципального района включает</w:t>
      </w:r>
      <w:r>
        <w:rPr>
          <w:rFonts w:ascii="Times New Roman" w:hAnsi="Times New Roman" w:cs="Times New Roman"/>
          <w:sz w:val="28"/>
          <w:szCs w:val="28"/>
        </w:rPr>
        <w:br/>
        <w:t xml:space="preserve">в </w:t>
      </w:r>
      <w:r w:rsidRPr="008D6198">
        <w:rPr>
          <w:rFonts w:ascii="Times New Roman" w:hAnsi="Times New Roman" w:cs="Times New Roman"/>
          <w:sz w:val="28"/>
          <w:szCs w:val="28"/>
        </w:rPr>
        <w:t>себя</w:t>
      </w:r>
      <w:r>
        <w:rPr>
          <w:rFonts w:ascii="Times New Roman" w:hAnsi="Times New Roman" w:cs="Times New Roman"/>
          <w:sz w:val="28"/>
          <w:szCs w:val="28"/>
        </w:rPr>
        <w:t xml:space="preserve"> основные отрасли</w:t>
      </w:r>
      <w:r w:rsidRPr="008D6198">
        <w:rPr>
          <w:rFonts w:ascii="Times New Roman" w:hAnsi="Times New Roman" w:cs="Times New Roman"/>
          <w:sz w:val="28"/>
          <w:szCs w:val="28"/>
        </w:rPr>
        <w:t xml:space="preserve">: </w:t>
      </w:r>
      <w:r w:rsidR="0056091F">
        <w:rPr>
          <w:rFonts w:ascii="Times New Roman" w:hAnsi="Times New Roman" w:cs="Times New Roman"/>
          <w:sz w:val="28"/>
          <w:szCs w:val="28"/>
        </w:rPr>
        <w:t>добыча</w:t>
      </w:r>
      <w:r w:rsidR="0056091F" w:rsidRPr="009D531C">
        <w:rPr>
          <w:rFonts w:ascii="Times New Roman" w:hAnsi="Times New Roman" w:cs="Times New Roman"/>
          <w:sz w:val="28"/>
          <w:szCs w:val="28"/>
        </w:rPr>
        <w:t xml:space="preserve"> полезных ископаемых</w:t>
      </w:r>
      <w:r w:rsidR="0056091F">
        <w:rPr>
          <w:rFonts w:ascii="Times New Roman" w:hAnsi="Times New Roman" w:cs="Times New Roman"/>
          <w:sz w:val="28"/>
          <w:szCs w:val="28"/>
        </w:rPr>
        <w:t>, обработка</w:t>
      </w:r>
      <w:r w:rsidR="0056091F" w:rsidRPr="009D531C">
        <w:rPr>
          <w:rFonts w:ascii="Times New Roman" w:hAnsi="Times New Roman" w:cs="Times New Roman"/>
          <w:sz w:val="28"/>
          <w:szCs w:val="28"/>
        </w:rPr>
        <w:t xml:space="preserve"> древесины и производств</w:t>
      </w:r>
      <w:r w:rsidR="0056091F">
        <w:rPr>
          <w:rFonts w:ascii="Times New Roman" w:hAnsi="Times New Roman" w:cs="Times New Roman"/>
          <w:sz w:val="28"/>
          <w:szCs w:val="28"/>
        </w:rPr>
        <w:t>о</w:t>
      </w:r>
      <w:r w:rsidR="0056091F" w:rsidRPr="009D531C">
        <w:rPr>
          <w:rFonts w:ascii="Times New Roman" w:hAnsi="Times New Roman" w:cs="Times New Roman"/>
          <w:sz w:val="28"/>
          <w:szCs w:val="28"/>
        </w:rPr>
        <w:t xml:space="preserve"> изделий из дерева</w:t>
      </w:r>
      <w:r w:rsidR="00DB47B0">
        <w:rPr>
          <w:rFonts w:ascii="Times New Roman" w:hAnsi="Times New Roman" w:cs="Times New Roman"/>
          <w:sz w:val="28"/>
          <w:szCs w:val="28"/>
        </w:rPr>
        <w:t>.</w:t>
      </w:r>
      <w:r w:rsidR="00DB47B0" w:rsidRPr="00DB47B0">
        <w:rPr>
          <w:rFonts w:ascii="Times New Roman" w:hAnsi="Times New Roman" w:cs="Times New Roman"/>
          <w:sz w:val="28"/>
          <w:szCs w:val="28"/>
        </w:rPr>
        <w:t xml:space="preserve"> </w:t>
      </w:r>
      <w:r w:rsidR="001C7BE8">
        <w:rPr>
          <w:rFonts w:ascii="Times New Roman" w:hAnsi="Times New Roman" w:cs="Times New Roman"/>
          <w:sz w:val="28"/>
          <w:szCs w:val="28"/>
        </w:rPr>
        <w:t xml:space="preserve">Также в структуру промышленного производства входят </w:t>
      </w:r>
      <w:r w:rsidR="001C7BE8" w:rsidRPr="00A567E9">
        <w:rPr>
          <w:rFonts w:ascii="Times New Roman" w:hAnsi="Times New Roman" w:cs="Times New Roman"/>
          <w:sz w:val="28"/>
          <w:szCs w:val="28"/>
        </w:rPr>
        <w:t>предприятия по производству и распределению электроэнергии, газа</w:t>
      </w:r>
      <w:r w:rsidR="001C7BE8">
        <w:rPr>
          <w:rFonts w:ascii="Times New Roman" w:hAnsi="Times New Roman" w:cs="Times New Roman"/>
          <w:sz w:val="28"/>
          <w:szCs w:val="28"/>
        </w:rPr>
        <w:t xml:space="preserve"> </w:t>
      </w:r>
      <w:r w:rsidR="001C7BE8" w:rsidRPr="00A567E9">
        <w:rPr>
          <w:rFonts w:ascii="Times New Roman" w:hAnsi="Times New Roman" w:cs="Times New Roman"/>
          <w:sz w:val="28"/>
          <w:szCs w:val="28"/>
        </w:rPr>
        <w:t>воды</w:t>
      </w:r>
      <w:r w:rsidR="001C7BE8">
        <w:rPr>
          <w:rFonts w:ascii="Times New Roman" w:hAnsi="Times New Roman" w:cs="Times New Roman"/>
          <w:sz w:val="28"/>
          <w:szCs w:val="28"/>
        </w:rPr>
        <w:t>, и предприятия по производству пищевых продуктов</w:t>
      </w:r>
      <w:r w:rsidR="001C7BE8" w:rsidRPr="00A567E9">
        <w:rPr>
          <w:rFonts w:ascii="Times New Roman" w:hAnsi="Times New Roman" w:cs="Times New Roman"/>
          <w:sz w:val="28"/>
          <w:szCs w:val="28"/>
        </w:rPr>
        <w:t>.</w:t>
      </w:r>
      <w:r w:rsidR="001C7BE8">
        <w:rPr>
          <w:rFonts w:ascii="Times New Roman" w:hAnsi="Times New Roman" w:cs="Times New Roman"/>
          <w:sz w:val="28"/>
          <w:szCs w:val="28"/>
        </w:rPr>
        <w:t xml:space="preserve"> Всего здесь</w:t>
      </w:r>
      <w:r w:rsidR="00DB47B0">
        <w:rPr>
          <w:rFonts w:ascii="Times New Roman" w:hAnsi="Times New Roman" w:cs="Times New Roman"/>
          <w:sz w:val="28"/>
          <w:szCs w:val="28"/>
        </w:rPr>
        <w:t xml:space="preserve"> трудится </w:t>
      </w:r>
      <w:r w:rsidR="001C7BE8">
        <w:rPr>
          <w:rFonts w:ascii="Times New Roman" w:hAnsi="Times New Roman" w:cs="Times New Roman"/>
          <w:sz w:val="28"/>
          <w:szCs w:val="28"/>
        </w:rPr>
        <w:t xml:space="preserve">порядка </w:t>
      </w:r>
      <w:r w:rsidR="00622A18">
        <w:rPr>
          <w:rFonts w:ascii="Times New Roman" w:hAnsi="Times New Roman" w:cs="Times New Roman"/>
          <w:sz w:val="28"/>
          <w:szCs w:val="28"/>
        </w:rPr>
        <w:t>800</w:t>
      </w:r>
      <w:r w:rsidR="00DB47B0">
        <w:rPr>
          <w:rFonts w:ascii="Times New Roman" w:hAnsi="Times New Roman" w:cs="Times New Roman"/>
          <w:sz w:val="28"/>
          <w:szCs w:val="28"/>
        </w:rPr>
        <w:t xml:space="preserve"> человек - ч</w:t>
      </w:r>
      <w:r w:rsidR="00DB47B0" w:rsidRPr="008C39A9">
        <w:rPr>
          <w:rFonts w:ascii="Times New Roman" w:hAnsi="Times New Roman" w:cs="Times New Roman"/>
          <w:sz w:val="28"/>
          <w:szCs w:val="28"/>
        </w:rPr>
        <w:t>етверть от общей численности занятых в экономике района</w:t>
      </w:r>
      <w:r w:rsidR="00DB47B0">
        <w:rPr>
          <w:rFonts w:ascii="Times New Roman" w:hAnsi="Times New Roman" w:cs="Times New Roman"/>
          <w:sz w:val="28"/>
          <w:szCs w:val="28"/>
        </w:rPr>
        <w:t>.</w:t>
      </w:r>
    </w:p>
    <w:p w:rsidR="0047102A" w:rsidRPr="002731F2" w:rsidRDefault="0047102A" w:rsidP="00A251E2">
      <w:pPr>
        <w:spacing w:after="0"/>
        <w:ind w:firstLine="709"/>
        <w:jc w:val="both"/>
        <w:rPr>
          <w:rFonts w:ascii="Times New Roman" w:hAnsi="Times New Roman" w:cs="Times New Roman"/>
          <w:sz w:val="28"/>
          <w:szCs w:val="28"/>
        </w:rPr>
      </w:pPr>
    </w:p>
    <w:p w:rsidR="008E2850" w:rsidRDefault="0056091F" w:rsidP="00A251E2">
      <w:pPr>
        <w:tabs>
          <w:tab w:val="left" w:pos="709"/>
        </w:tabs>
        <w:spacing w:after="0"/>
        <w:ind w:firstLine="709"/>
        <w:jc w:val="both"/>
        <w:rPr>
          <w:rFonts w:ascii="Times New Roman" w:hAnsi="Times New Roman" w:cs="Times New Roman"/>
          <w:sz w:val="28"/>
          <w:szCs w:val="28"/>
        </w:rPr>
      </w:pPr>
      <w:r w:rsidRPr="0056091F">
        <w:rPr>
          <w:rFonts w:ascii="Times New Roman" w:hAnsi="Times New Roman" w:cs="Times New Roman"/>
          <w:sz w:val="28"/>
          <w:szCs w:val="28"/>
        </w:rPr>
        <w:t>Добыча полезных ископаемых</w:t>
      </w:r>
      <w:r w:rsidR="00DB47B0">
        <w:rPr>
          <w:rFonts w:ascii="Times New Roman" w:hAnsi="Times New Roman" w:cs="Times New Roman"/>
          <w:sz w:val="28"/>
          <w:szCs w:val="28"/>
        </w:rPr>
        <w:t xml:space="preserve"> представлена </w:t>
      </w:r>
      <w:r w:rsidR="0047102A">
        <w:rPr>
          <w:rFonts w:ascii="Times New Roman" w:hAnsi="Times New Roman" w:cs="Times New Roman"/>
          <w:sz w:val="28"/>
          <w:szCs w:val="28"/>
        </w:rPr>
        <w:t>5</w:t>
      </w:r>
      <w:r w:rsidR="00DB47B0">
        <w:rPr>
          <w:rFonts w:ascii="Times New Roman" w:hAnsi="Times New Roman" w:cs="Times New Roman"/>
          <w:sz w:val="28"/>
          <w:szCs w:val="28"/>
        </w:rPr>
        <w:t xml:space="preserve"> предприятиями</w:t>
      </w:r>
      <w:r w:rsidR="008E2850" w:rsidRPr="0056091F">
        <w:rPr>
          <w:rFonts w:ascii="Times New Roman" w:hAnsi="Times New Roman" w:cs="Times New Roman"/>
          <w:sz w:val="28"/>
          <w:szCs w:val="28"/>
        </w:rPr>
        <w:t xml:space="preserve">: </w:t>
      </w:r>
      <w:r w:rsidR="005B170F">
        <w:rPr>
          <w:rFonts w:ascii="Times New Roman" w:hAnsi="Times New Roman" w:cs="Times New Roman"/>
          <w:sz w:val="28"/>
          <w:szCs w:val="28"/>
        </w:rPr>
        <w:br/>
      </w:r>
      <w:r w:rsidR="008E2850" w:rsidRPr="0056091F">
        <w:rPr>
          <w:rFonts w:ascii="Times New Roman" w:hAnsi="Times New Roman" w:cs="Times New Roman"/>
          <w:sz w:val="28"/>
          <w:szCs w:val="28"/>
        </w:rPr>
        <w:t>ООО «Яккима Гранит»,</w:t>
      </w:r>
      <w:r w:rsidR="00DB47B0">
        <w:rPr>
          <w:rFonts w:ascii="Times New Roman" w:hAnsi="Times New Roman" w:cs="Times New Roman"/>
          <w:sz w:val="28"/>
          <w:szCs w:val="28"/>
        </w:rPr>
        <w:t xml:space="preserve"> </w:t>
      </w:r>
      <w:r w:rsidR="008E2850" w:rsidRPr="0056091F">
        <w:rPr>
          <w:rFonts w:ascii="Times New Roman" w:hAnsi="Times New Roman" w:cs="Times New Roman"/>
          <w:sz w:val="28"/>
          <w:szCs w:val="28"/>
        </w:rPr>
        <w:t>ООО «Рубикон»,</w:t>
      </w:r>
      <w:r w:rsidR="00977D16">
        <w:rPr>
          <w:rFonts w:ascii="Times New Roman" w:hAnsi="Times New Roman" w:cs="Times New Roman"/>
          <w:sz w:val="28"/>
          <w:szCs w:val="28"/>
        </w:rPr>
        <w:t xml:space="preserve"> </w:t>
      </w:r>
      <w:r w:rsidR="008E2850" w:rsidRPr="0056091F">
        <w:rPr>
          <w:rFonts w:ascii="Times New Roman" w:hAnsi="Times New Roman" w:cs="Times New Roman"/>
          <w:sz w:val="28"/>
          <w:szCs w:val="28"/>
        </w:rPr>
        <w:t>АО «Эко</w:t>
      </w:r>
      <w:r w:rsidR="00693BB0">
        <w:rPr>
          <w:rFonts w:ascii="Times New Roman" w:hAnsi="Times New Roman" w:cs="Times New Roman"/>
          <w:sz w:val="28"/>
          <w:szCs w:val="28"/>
        </w:rPr>
        <w:t>п</w:t>
      </w:r>
      <w:r w:rsidR="008E2850" w:rsidRPr="0056091F">
        <w:rPr>
          <w:rFonts w:ascii="Times New Roman" w:hAnsi="Times New Roman" w:cs="Times New Roman"/>
          <w:sz w:val="28"/>
          <w:szCs w:val="28"/>
        </w:rPr>
        <w:t>ром</w:t>
      </w:r>
      <w:r w:rsidR="00693BB0">
        <w:rPr>
          <w:rFonts w:ascii="Times New Roman" w:hAnsi="Times New Roman" w:cs="Times New Roman"/>
          <w:sz w:val="28"/>
          <w:szCs w:val="28"/>
        </w:rPr>
        <w:t>-</w:t>
      </w:r>
      <w:r w:rsidR="008E2850" w:rsidRPr="0056091F">
        <w:rPr>
          <w:rFonts w:ascii="Times New Roman" w:hAnsi="Times New Roman" w:cs="Times New Roman"/>
          <w:sz w:val="28"/>
          <w:szCs w:val="28"/>
        </w:rPr>
        <w:t>Транзит»,</w:t>
      </w:r>
      <w:r w:rsidR="00693BB0">
        <w:rPr>
          <w:rFonts w:ascii="Times New Roman" w:hAnsi="Times New Roman" w:cs="Times New Roman"/>
          <w:sz w:val="28"/>
          <w:szCs w:val="28"/>
        </w:rPr>
        <w:t xml:space="preserve"> </w:t>
      </w:r>
      <w:r w:rsidR="008E2850" w:rsidRPr="0056091F">
        <w:rPr>
          <w:rFonts w:ascii="Times New Roman" w:hAnsi="Times New Roman" w:cs="Times New Roman"/>
          <w:sz w:val="28"/>
          <w:szCs w:val="28"/>
        </w:rPr>
        <w:t>ООО «Карелприродресурс</w:t>
      </w:r>
      <w:r w:rsidR="008E2850" w:rsidRPr="0047102A">
        <w:rPr>
          <w:rFonts w:ascii="Times New Roman" w:hAnsi="Times New Roman" w:cs="Times New Roman"/>
          <w:sz w:val="28"/>
          <w:szCs w:val="28"/>
        </w:rPr>
        <w:t>»</w:t>
      </w:r>
      <w:r w:rsidR="0047102A">
        <w:rPr>
          <w:rFonts w:ascii="Times New Roman" w:hAnsi="Times New Roman" w:cs="Times New Roman"/>
          <w:sz w:val="28"/>
          <w:szCs w:val="28"/>
        </w:rPr>
        <w:t>, ООО «АлхоСтрой»</w:t>
      </w:r>
      <w:r w:rsidR="008E2850" w:rsidRPr="0047102A">
        <w:rPr>
          <w:rFonts w:ascii="Times New Roman" w:hAnsi="Times New Roman" w:cs="Times New Roman"/>
          <w:sz w:val="28"/>
          <w:szCs w:val="28"/>
        </w:rPr>
        <w:t>.</w:t>
      </w:r>
      <w:r w:rsidR="008E2850" w:rsidRPr="0056091F">
        <w:rPr>
          <w:rFonts w:ascii="Times New Roman" w:hAnsi="Times New Roman" w:cs="Times New Roman"/>
          <w:sz w:val="28"/>
          <w:szCs w:val="28"/>
        </w:rPr>
        <w:t xml:space="preserve"> </w:t>
      </w:r>
    </w:p>
    <w:p w:rsidR="00DB47B0" w:rsidRDefault="00DB47B0" w:rsidP="00A251E2">
      <w:pPr>
        <w:tabs>
          <w:tab w:val="left" w:pos="709"/>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По состо</w:t>
      </w:r>
      <w:r w:rsidR="00585BE2">
        <w:rPr>
          <w:rFonts w:ascii="Times New Roman" w:hAnsi="Times New Roman" w:cs="Times New Roman"/>
          <w:sz w:val="28"/>
          <w:szCs w:val="28"/>
        </w:rPr>
        <w:t>янию на 01.01.2026</w:t>
      </w:r>
      <w:r>
        <w:rPr>
          <w:rFonts w:ascii="Times New Roman" w:hAnsi="Times New Roman" w:cs="Times New Roman"/>
          <w:sz w:val="28"/>
          <w:szCs w:val="28"/>
        </w:rPr>
        <w:t xml:space="preserve"> на территории Лахденпохского района действует </w:t>
      </w:r>
      <w:r w:rsidR="00E145AD">
        <w:rPr>
          <w:rFonts w:ascii="Times New Roman" w:hAnsi="Times New Roman" w:cs="Times New Roman"/>
          <w:sz w:val="28"/>
          <w:szCs w:val="28"/>
        </w:rPr>
        <w:t>21</w:t>
      </w:r>
      <w:r>
        <w:rPr>
          <w:rFonts w:ascii="Times New Roman" w:hAnsi="Times New Roman" w:cs="Times New Roman"/>
          <w:sz w:val="28"/>
          <w:szCs w:val="28"/>
        </w:rPr>
        <w:t xml:space="preserve"> лицензии на право пользования участками недр местного значения, в том числе:</w:t>
      </w:r>
    </w:p>
    <w:p w:rsidR="00DB47B0" w:rsidRDefault="00DB47B0" w:rsidP="00A251E2">
      <w:pPr>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строительный камень для производства щебня – </w:t>
      </w:r>
      <w:r w:rsidR="00E145AD">
        <w:rPr>
          <w:rFonts w:ascii="Times New Roman" w:hAnsi="Times New Roman" w:cs="Times New Roman"/>
          <w:sz w:val="28"/>
          <w:szCs w:val="28"/>
        </w:rPr>
        <w:t>6</w:t>
      </w:r>
      <w:r w:rsidR="00585BE2">
        <w:rPr>
          <w:rFonts w:ascii="Times New Roman" w:hAnsi="Times New Roman" w:cs="Times New Roman"/>
          <w:sz w:val="28"/>
          <w:szCs w:val="28"/>
        </w:rPr>
        <w:t xml:space="preserve"> лицензий</w:t>
      </w:r>
      <w:r>
        <w:rPr>
          <w:rFonts w:ascii="Times New Roman" w:hAnsi="Times New Roman" w:cs="Times New Roman"/>
          <w:sz w:val="28"/>
          <w:szCs w:val="28"/>
        </w:rPr>
        <w:t>;</w:t>
      </w:r>
    </w:p>
    <w:p w:rsidR="00DB47B0" w:rsidRDefault="00DB47B0" w:rsidP="00A251E2">
      <w:pPr>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 песок и песчано-гравийный материал</w:t>
      </w:r>
      <w:r w:rsidR="005A6DF8">
        <w:rPr>
          <w:rFonts w:ascii="Times New Roman" w:hAnsi="Times New Roman" w:cs="Times New Roman"/>
          <w:sz w:val="28"/>
          <w:szCs w:val="28"/>
        </w:rPr>
        <w:t xml:space="preserve"> –</w:t>
      </w:r>
      <w:r>
        <w:rPr>
          <w:rFonts w:ascii="Times New Roman" w:hAnsi="Times New Roman" w:cs="Times New Roman"/>
          <w:sz w:val="28"/>
          <w:szCs w:val="28"/>
        </w:rPr>
        <w:t xml:space="preserve"> </w:t>
      </w:r>
      <w:r w:rsidR="00E145AD">
        <w:rPr>
          <w:rFonts w:ascii="Times New Roman" w:hAnsi="Times New Roman" w:cs="Times New Roman"/>
          <w:sz w:val="28"/>
          <w:szCs w:val="28"/>
        </w:rPr>
        <w:t>8</w:t>
      </w:r>
      <w:r w:rsidR="00585BE2">
        <w:rPr>
          <w:rFonts w:ascii="Times New Roman" w:hAnsi="Times New Roman" w:cs="Times New Roman"/>
          <w:sz w:val="28"/>
          <w:szCs w:val="28"/>
        </w:rPr>
        <w:t xml:space="preserve"> лицензий</w:t>
      </w:r>
      <w:r>
        <w:rPr>
          <w:rFonts w:ascii="Times New Roman" w:hAnsi="Times New Roman" w:cs="Times New Roman"/>
          <w:sz w:val="28"/>
          <w:szCs w:val="28"/>
        </w:rPr>
        <w:t>;</w:t>
      </w:r>
    </w:p>
    <w:p w:rsidR="00DB47B0" w:rsidRDefault="00585BE2" w:rsidP="00A251E2">
      <w:pPr>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блочный камень – </w:t>
      </w:r>
      <w:r w:rsidR="00E145AD">
        <w:rPr>
          <w:rFonts w:ascii="Times New Roman" w:hAnsi="Times New Roman" w:cs="Times New Roman"/>
          <w:sz w:val="28"/>
          <w:szCs w:val="28"/>
        </w:rPr>
        <w:t>7</w:t>
      </w:r>
      <w:r>
        <w:rPr>
          <w:rFonts w:ascii="Times New Roman" w:hAnsi="Times New Roman" w:cs="Times New Roman"/>
          <w:sz w:val="28"/>
          <w:szCs w:val="28"/>
        </w:rPr>
        <w:t xml:space="preserve"> лицензий</w:t>
      </w:r>
      <w:r w:rsidR="00DB47B0">
        <w:rPr>
          <w:rFonts w:ascii="Times New Roman" w:hAnsi="Times New Roman" w:cs="Times New Roman"/>
          <w:sz w:val="28"/>
          <w:szCs w:val="28"/>
        </w:rPr>
        <w:t>.</w:t>
      </w:r>
    </w:p>
    <w:p w:rsidR="00DB47B0" w:rsidRDefault="00091E5D" w:rsidP="00A251E2">
      <w:pPr>
        <w:tabs>
          <w:tab w:val="left" w:pos="709"/>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года добычные работы велись на </w:t>
      </w:r>
      <w:r w:rsidR="00585BE2">
        <w:rPr>
          <w:rFonts w:ascii="Times New Roman" w:hAnsi="Times New Roman" w:cs="Times New Roman"/>
          <w:sz w:val="28"/>
          <w:szCs w:val="28"/>
        </w:rPr>
        <w:t>7</w:t>
      </w:r>
      <w:r>
        <w:rPr>
          <w:rFonts w:ascii="Times New Roman" w:hAnsi="Times New Roman" w:cs="Times New Roman"/>
          <w:sz w:val="28"/>
          <w:szCs w:val="28"/>
        </w:rPr>
        <w:t xml:space="preserve"> месторождениях, в том числе </w:t>
      </w:r>
      <w:r w:rsidR="005B170F">
        <w:rPr>
          <w:rFonts w:ascii="Times New Roman" w:hAnsi="Times New Roman" w:cs="Times New Roman"/>
          <w:sz w:val="28"/>
          <w:szCs w:val="28"/>
        </w:rPr>
        <w:t xml:space="preserve">на </w:t>
      </w:r>
      <w:r w:rsidR="00585BE2">
        <w:rPr>
          <w:rFonts w:ascii="Times New Roman" w:hAnsi="Times New Roman" w:cs="Times New Roman"/>
          <w:sz w:val="28"/>
          <w:szCs w:val="28"/>
        </w:rPr>
        <w:t>4</w:t>
      </w:r>
      <w:r w:rsidR="005B170F">
        <w:rPr>
          <w:rFonts w:ascii="Times New Roman" w:hAnsi="Times New Roman" w:cs="Times New Roman"/>
          <w:sz w:val="28"/>
          <w:szCs w:val="28"/>
        </w:rPr>
        <w:t xml:space="preserve"> – по добыче камня на щебень</w:t>
      </w:r>
      <w:r w:rsidR="00A94F58">
        <w:rPr>
          <w:rFonts w:ascii="Times New Roman" w:hAnsi="Times New Roman" w:cs="Times New Roman"/>
          <w:sz w:val="28"/>
          <w:szCs w:val="28"/>
        </w:rPr>
        <w:t xml:space="preserve"> (в отношении ООО «Алхострой» отсутствует информация об объеме добычи полезных ископаемых)</w:t>
      </w:r>
      <w:r w:rsidR="005B170F">
        <w:rPr>
          <w:rFonts w:ascii="Times New Roman" w:hAnsi="Times New Roman" w:cs="Times New Roman"/>
          <w:sz w:val="28"/>
          <w:szCs w:val="28"/>
        </w:rPr>
        <w:t xml:space="preserve"> и на </w:t>
      </w:r>
      <w:r w:rsidR="00585BE2">
        <w:rPr>
          <w:rFonts w:ascii="Times New Roman" w:hAnsi="Times New Roman" w:cs="Times New Roman"/>
          <w:sz w:val="28"/>
          <w:szCs w:val="28"/>
        </w:rPr>
        <w:t>3</w:t>
      </w:r>
      <w:r w:rsidR="005B170F">
        <w:rPr>
          <w:rFonts w:ascii="Times New Roman" w:hAnsi="Times New Roman" w:cs="Times New Roman"/>
          <w:sz w:val="28"/>
          <w:szCs w:val="28"/>
        </w:rPr>
        <w:t xml:space="preserve"> – по добыче песка и песчано-гравийного материала.</w:t>
      </w:r>
    </w:p>
    <w:p w:rsidR="00DF5150" w:rsidRPr="00D9371A" w:rsidRDefault="00DF5150" w:rsidP="00A251E2">
      <w:pPr>
        <w:spacing w:after="0"/>
        <w:ind w:firstLine="709"/>
        <w:jc w:val="both"/>
        <w:rPr>
          <w:rFonts w:ascii="Times New Roman" w:eastAsia="Times New Roman" w:hAnsi="Times New Roman"/>
          <w:sz w:val="28"/>
          <w:szCs w:val="28"/>
        </w:rPr>
      </w:pPr>
      <w:r>
        <w:rPr>
          <w:rFonts w:ascii="Times New Roman" w:eastAsia="Times New Roman" w:hAnsi="Times New Roman" w:cs="Times New Roman"/>
          <w:color w:val="000000"/>
          <w:sz w:val="28"/>
          <w:szCs w:val="28"/>
        </w:rPr>
        <w:t>В целях достижения запланированных значений показателей, развития деятельности на месторождении, а также снижения уровня запыления в близлежащем населенном пункте, ООО «Карелприродресурс» за счет собственных средств была проведена работа по строительству железнодорожного пути необщего пользования, примыкающего к существующему пути общего пользования ОАО «Российские железные дороги» на железнодорожной станции «</w:t>
      </w:r>
      <w:r w:rsidRPr="00D9371A">
        <w:rPr>
          <w:rFonts w:ascii="Times New Roman" w:eastAsia="Times New Roman" w:hAnsi="Times New Roman" w:cs="Times New Roman"/>
          <w:sz w:val="28"/>
          <w:szCs w:val="28"/>
        </w:rPr>
        <w:t>Элисенваара» Октябрьской железной дороги – филиала ОАО «РЖД».</w:t>
      </w:r>
    </w:p>
    <w:p w:rsidR="00492A65" w:rsidRDefault="00DF5150" w:rsidP="00A251E2">
      <w:pPr>
        <w:tabs>
          <w:tab w:val="left" w:pos="709"/>
        </w:tabs>
        <w:spacing w:after="0"/>
        <w:ind w:firstLine="709"/>
        <w:jc w:val="both"/>
        <w:rPr>
          <w:rFonts w:ascii="Times New Roman" w:eastAsia="Times New Roman" w:hAnsi="Times New Roman" w:cs="Times New Roman"/>
          <w:sz w:val="28"/>
          <w:szCs w:val="28"/>
        </w:rPr>
      </w:pPr>
      <w:r w:rsidRPr="00D9371A">
        <w:rPr>
          <w:rFonts w:ascii="Times New Roman" w:hAnsi="Times New Roman" w:cs="Times New Roman"/>
          <w:sz w:val="28"/>
          <w:szCs w:val="28"/>
        </w:rPr>
        <w:t xml:space="preserve">В декабре 2024 года Федеральным агентством железнодорожного транспорта (Росжелдор) </w:t>
      </w:r>
      <w:r>
        <w:rPr>
          <w:rFonts w:ascii="Times New Roman" w:hAnsi="Times New Roman" w:cs="Times New Roman"/>
          <w:sz w:val="28"/>
          <w:szCs w:val="28"/>
        </w:rPr>
        <w:t>введена в эксплуатацию</w:t>
      </w:r>
      <w:r w:rsidRPr="00D9371A">
        <w:rPr>
          <w:rFonts w:ascii="Times New Roman" w:hAnsi="Times New Roman" w:cs="Times New Roman"/>
          <w:sz w:val="28"/>
          <w:szCs w:val="28"/>
        </w:rPr>
        <w:t xml:space="preserve"> </w:t>
      </w:r>
      <w:r>
        <w:rPr>
          <w:rFonts w:ascii="Times New Roman" w:hAnsi="Times New Roman" w:cs="Times New Roman"/>
          <w:sz w:val="28"/>
          <w:szCs w:val="28"/>
        </w:rPr>
        <w:t>железнодорожная</w:t>
      </w:r>
      <w:r w:rsidRPr="00D9371A">
        <w:rPr>
          <w:rFonts w:ascii="Times New Roman" w:hAnsi="Times New Roman" w:cs="Times New Roman"/>
          <w:sz w:val="28"/>
          <w:szCs w:val="28"/>
        </w:rPr>
        <w:t xml:space="preserve"> станци</w:t>
      </w:r>
      <w:r>
        <w:rPr>
          <w:rFonts w:ascii="Times New Roman" w:hAnsi="Times New Roman" w:cs="Times New Roman"/>
          <w:sz w:val="28"/>
          <w:szCs w:val="28"/>
        </w:rPr>
        <w:t>я</w:t>
      </w:r>
      <w:r w:rsidRPr="00D9371A">
        <w:rPr>
          <w:rFonts w:ascii="Times New Roman" w:hAnsi="Times New Roman" w:cs="Times New Roman"/>
          <w:sz w:val="28"/>
          <w:szCs w:val="28"/>
        </w:rPr>
        <w:t xml:space="preserve"> «Элисенваара» Октябрьской железной дороги</w:t>
      </w:r>
      <w:r>
        <w:rPr>
          <w:rFonts w:ascii="Times New Roman" w:hAnsi="Times New Roman" w:cs="Times New Roman"/>
          <w:sz w:val="28"/>
          <w:szCs w:val="28"/>
        </w:rPr>
        <w:t xml:space="preserve"> </w:t>
      </w:r>
      <w:r w:rsidRPr="00D9371A">
        <w:rPr>
          <w:rFonts w:ascii="Times New Roman" w:hAnsi="Times New Roman" w:cs="Times New Roman"/>
          <w:sz w:val="28"/>
          <w:szCs w:val="28"/>
        </w:rPr>
        <w:t>филиала ОАО «РЖД» для выполнения грузовых операций (прием и выдача грузов) на железнодорожных путях необщего пользования, принадлежащих ООО «Карелприродресурс»</w:t>
      </w:r>
      <w:r w:rsidRPr="00D9371A">
        <w:rPr>
          <w:rFonts w:ascii="Times New Roman" w:eastAsia="Times New Roman" w:hAnsi="Times New Roman" w:cs="Times New Roman"/>
          <w:sz w:val="28"/>
          <w:szCs w:val="28"/>
        </w:rPr>
        <w:t>.</w:t>
      </w:r>
    </w:p>
    <w:p w:rsidR="00DF5150" w:rsidRPr="009D0D23" w:rsidRDefault="00DF5150" w:rsidP="00A251E2">
      <w:pPr>
        <w:spacing w:after="0"/>
        <w:ind w:firstLine="709"/>
        <w:jc w:val="both"/>
        <w:rPr>
          <w:rFonts w:ascii="Times New Roman" w:hAnsi="Times New Roman" w:cs="Times New Roman"/>
          <w:bCs/>
          <w:sz w:val="28"/>
          <w:szCs w:val="28"/>
        </w:rPr>
      </w:pPr>
      <w:r w:rsidRPr="009D0D23">
        <w:rPr>
          <w:rFonts w:ascii="Times New Roman" w:hAnsi="Times New Roman" w:cs="Times New Roman"/>
          <w:sz w:val="28"/>
          <w:szCs w:val="28"/>
        </w:rPr>
        <w:t>В целях дальнейшего развития производства и обеспечения сбыта готовой продукции с территории карьера, предприятием прорабатывается вопрос строительства железнодорожного пути необщего пользования на 163-164 км пути между станцией Хийтола и Кузнечн</w:t>
      </w:r>
      <w:r w:rsidR="00A94F58">
        <w:rPr>
          <w:rFonts w:ascii="Times New Roman" w:hAnsi="Times New Roman" w:cs="Times New Roman"/>
          <w:sz w:val="28"/>
          <w:szCs w:val="28"/>
        </w:rPr>
        <w:t>ое</w:t>
      </w:r>
      <w:r w:rsidRPr="009D0D23">
        <w:rPr>
          <w:rFonts w:ascii="Times New Roman" w:hAnsi="Times New Roman" w:cs="Times New Roman"/>
          <w:sz w:val="28"/>
          <w:szCs w:val="28"/>
        </w:rPr>
        <w:t xml:space="preserve"> Санкт-Петербургского отделения Октябрьской железной дороги. П</w:t>
      </w:r>
      <w:r w:rsidRPr="009D0D23">
        <w:rPr>
          <w:rFonts w:ascii="Times New Roman" w:hAnsi="Times New Roman" w:cs="Times New Roman"/>
          <w:iCs/>
          <w:sz w:val="28"/>
          <w:szCs w:val="28"/>
        </w:rPr>
        <w:t xml:space="preserve">редприятием подготовлен комплект необходимых документов для подачи в ОАО «РЖД» в целях получения новых технических условий. На сегодняшний день имеются проблемы с земельным участком для устройства </w:t>
      </w:r>
      <w:r w:rsidRPr="009D0D23">
        <w:rPr>
          <w:rFonts w:ascii="Times New Roman" w:hAnsi="Times New Roman" w:cs="Times New Roman"/>
          <w:sz w:val="28"/>
          <w:szCs w:val="28"/>
        </w:rPr>
        <w:t xml:space="preserve">железнодорожного </w:t>
      </w:r>
      <w:r w:rsidRPr="009D0D23">
        <w:rPr>
          <w:rFonts w:ascii="Times New Roman" w:hAnsi="Times New Roman" w:cs="Times New Roman"/>
          <w:iCs/>
          <w:sz w:val="28"/>
          <w:szCs w:val="28"/>
        </w:rPr>
        <w:t xml:space="preserve">тупика. Участок земли, предусмотренный проектом для строительства </w:t>
      </w:r>
      <w:r w:rsidRPr="009D0D23">
        <w:rPr>
          <w:rFonts w:ascii="Times New Roman" w:hAnsi="Times New Roman" w:cs="Times New Roman"/>
          <w:sz w:val="28"/>
          <w:szCs w:val="28"/>
        </w:rPr>
        <w:t xml:space="preserve">железнодорожного </w:t>
      </w:r>
      <w:r w:rsidRPr="009D0D23">
        <w:rPr>
          <w:rFonts w:ascii="Times New Roman" w:hAnsi="Times New Roman" w:cs="Times New Roman"/>
          <w:iCs/>
          <w:sz w:val="28"/>
          <w:szCs w:val="28"/>
        </w:rPr>
        <w:t xml:space="preserve">тупика, частично заходит на земли сельхозназначения, в связи с чем ОАО «РЖД» не может сформировать проектную документацию. </w:t>
      </w:r>
    </w:p>
    <w:p w:rsidR="00DF5150" w:rsidRPr="009D0D23" w:rsidRDefault="00DF5150" w:rsidP="00A251E2">
      <w:pPr>
        <w:spacing w:after="0"/>
        <w:ind w:firstLine="709"/>
        <w:jc w:val="both"/>
        <w:rPr>
          <w:rFonts w:ascii="Times New Roman" w:hAnsi="Times New Roman" w:cs="Times New Roman"/>
          <w:sz w:val="28"/>
          <w:szCs w:val="28"/>
        </w:rPr>
      </w:pPr>
      <w:r w:rsidRPr="009D0D23">
        <w:rPr>
          <w:rFonts w:ascii="Times New Roman" w:hAnsi="Times New Roman" w:cs="Times New Roman"/>
          <w:sz w:val="28"/>
          <w:szCs w:val="28"/>
        </w:rPr>
        <w:lastRenderedPageBreak/>
        <w:t>В 2024 году АО «Экопром-Транзит» начато строительство объездной дороги в обход поселка Куликово, с целью исключения шума и не допущения запыления. В настоящее время построено 2/3 дороги, объект находится в стадии незавершенного производства</w:t>
      </w:r>
      <w:r>
        <w:rPr>
          <w:rFonts w:ascii="Times New Roman" w:hAnsi="Times New Roman" w:cs="Times New Roman"/>
          <w:sz w:val="28"/>
          <w:szCs w:val="28"/>
        </w:rPr>
        <w:t>, строительство заморожено в связи с проблемами с определением земельного участка</w:t>
      </w:r>
      <w:r w:rsidRPr="009D0D23">
        <w:rPr>
          <w:rFonts w:ascii="Times New Roman" w:hAnsi="Times New Roman" w:cs="Times New Roman"/>
          <w:sz w:val="28"/>
          <w:szCs w:val="28"/>
        </w:rPr>
        <w:t xml:space="preserve">. </w:t>
      </w:r>
    </w:p>
    <w:p w:rsidR="0047102A" w:rsidRPr="002B59A2" w:rsidRDefault="000A30D9" w:rsidP="00A251E2">
      <w:pPr>
        <w:ind w:firstLine="709"/>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Н</w:t>
      </w:r>
      <w:r w:rsidR="0047102A" w:rsidRPr="002B59A2">
        <w:rPr>
          <w:rFonts w:ascii="Times New Roman" w:eastAsia="Times New Roman" w:hAnsi="Times New Roman" w:cs="Times New Roman"/>
          <w:sz w:val="28"/>
          <w:szCs w:val="28"/>
        </w:rPr>
        <w:t>аблюдается снижение по производству щебня в сравнении с прошлым годом</w:t>
      </w:r>
      <w:r w:rsidR="0047102A">
        <w:rPr>
          <w:rFonts w:ascii="Times New Roman" w:eastAsia="Times New Roman" w:hAnsi="Times New Roman" w:cs="Times New Roman"/>
          <w:sz w:val="28"/>
          <w:szCs w:val="28"/>
        </w:rPr>
        <w:t xml:space="preserve">, что связано </w:t>
      </w:r>
      <w:r w:rsidR="0047102A" w:rsidRPr="00CC5DC5">
        <w:rPr>
          <w:rFonts w:ascii="Times New Roman" w:hAnsi="Times New Roman" w:cs="Times New Roman"/>
          <w:sz w:val="28"/>
          <w:szCs w:val="28"/>
        </w:rPr>
        <w:t>со снижением объемов реализации продукции и сокращением рыночного спроса. Замедление темпов строительства в 2025 году также снизило спрос на стройматериалы, что напрямую затронуло производителей щебня и песка.</w:t>
      </w:r>
      <w:r w:rsidR="0047102A">
        <w:rPr>
          <w:rFonts w:ascii="Times New Roman" w:hAnsi="Times New Roman" w:cs="Times New Roman"/>
          <w:sz w:val="28"/>
          <w:szCs w:val="28"/>
        </w:rPr>
        <w:t xml:space="preserve"> </w:t>
      </w:r>
      <w:r w:rsidR="0047102A" w:rsidRPr="00CC5DC5">
        <w:rPr>
          <w:rFonts w:ascii="Times New Roman" w:hAnsi="Times New Roman" w:cs="Times New Roman"/>
          <w:sz w:val="28"/>
          <w:szCs w:val="28"/>
        </w:rPr>
        <w:t>Дополнительное негативное влияние на финансовое состояние этих предприятий оказывает рост расходов на лесопользование.</w:t>
      </w:r>
      <w:r w:rsidR="0047102A">
        <w:rPr>
          <w:rFonts w:ascii="Times New Roman" w:eastAsia="Times New Roman" w:hAnsi="Times New Roman" w:cs="Times New Roman"/>
          <w:sz w:val="28"/>
          <w:szCs w:val="28"/>
        </w:rPr>
        <w:t xml:space="preserve"> </w:t>
      </w:r>
    </w:p>
    <w:p w:rsidR="008E2850" w:rsidRDefault="005B170F" w:rsidP="00A251E2">
      <w:pPr>
        <w:tabs>
          <w:tab w:val="left" w:pos="709"/>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Деятельность по о</w:t>
      </w:r>
      <w:r w:rsidR="008E2850" w:rsidRPr="0056091F">
        <w:rPr>
          <w:rFonts w:ascii="Times New Roman" w:hAnsi="Times New Roman" w:cs="Times New Roman"/>
          <w:sz w:val="28"/>
          <w:szCs w:val="28"/>
        </w:rPr>
        <w:t>бработк</w:t>
      </w:r>
      <w:r>
        <w:rPr>
          <w:rFonts w:ascii="Times New Roman" w:hAnsi="Times New Roman" w:cs="Times New Roman"/>
          <w:sz w:val="28"/>
          <w:szCs w:val="28"/>
        </w:rPr>
        <w:t>е</w:t>
      </w:r>
      <w:r w:rsidR="008E2850" w:rsidRPr="0056091F">
        <w:rPr>
          <w:rFonts w:ascii="Times New Roman" w:hAnsi="Times New Roman" w:cs="Times New Roman"/>
          <w:sz w:val="28"/>
          <w:szCs w:val="28"/>
        </w:rPr>
        <w:t xml:space="preserve"> древесины и производств</w:t>
      </w:r>
      <w:r>
        <w:rPr>
          <w:rFonts w:ascii="Times New Roman" w:hAnsi="Times New Roman" w:cs="Times New Roman"/>
          <w:sz w:val="28"/>
          <w:szCs w:val="28"/>
        </w:rPr>
        <w:t>у</w:t>
      </w:r>
      <w:r w:rsidR="008E2850" w:rsidRPr="0056091F">
        <w:rPr>
          <w:rFonts w:ascii="Times New Roman" w:hAnsi="Times New Roman" w:cs="Times New Roman"/>
          <w:sz w:val="28"/>
          <w:szCs w:val="28"/>
        </w:rPr>
        <w:t xml:space="preserve"> изделий из дерева</w:t>
      </w:r>
      <w:r>
        <w:rPr>
          <w:rFonts w:ascii="Times New Roman" w:hAnsi="Times New Roman" w:cs="Times New Roman"/>
          <w:sz w:val="28"/>
          <w:szCs w:val="28"/>
        </w:rPr>
        <w:t xml:space="preserve"> ведут </w:t>
      </w:r>
      <w:r w:rsidR="008E2850" w:rsidRPr="0056091F">
        <w:rPr>
          <w:rFonts w:ascii="Times New Roman" w:hAnsi="Times New Roman" w:cs="Times New Roman"/>
          <w:sz w:val="28"/>
          <w:szCs w:val="28"/>
        </w:rPr>
        <w:t xml:space="preserve">ЗАО «Норд Интер Хауз», ООО «Карелия Форест», ООО «Лахденпохский леспромхоз», ООО «Бриг» и др. </w:t>
      </w:r>
      <w:r>
        <w:rPr>
          <w:rFonts w:ascii="Times New Roman" w:hAnsi="Times New Roman" w:cs="Times New Roman"/>
          <w:sz w:val="28"/>
          <w:szCs w:val="28"/>
        </w:rPr>
        <w:t>Общий о</w:t>
      </w:r>
      <w:r w:rsidR="008E2850" w:rsidRPr="0056091F">
        <w:rPr>
          <w:rFonts w:ascii="Times New Roman" w:hAnsi="Times New Roman" w:cs="Times New Roman"/>
          <w:sz w:val="28"/>
          <w:szCs w:val="28"/>
        </w:rPr>
        <w:t>борот организаций</w:t>
      </w:r>
      <w:r w:rsidR="008214F4">
        <w:rPr>
          <w:rFonts w:ascii="Times New Roman" w:hAnsi="Times New Roman" w:cs="Times New Roman"/>
          <w:sz w:val="28"/>
          <w:szCs w:val="28"/>
        </w:rPr>
        <w:t>, основной вид деятельности которых «Лесоводство и лесозаготовки»</w:t>
      </w:r>
      <w:r w:rsidR="00A94F58">
        <w:rPr>
          <w:rFonts w:ascii="Times New Roman" w:hAnsi="Times New Roman" w:cs="Times New Roman"/>
          <w:sz w:val="28"/>
          <w:szCs w:val="28"/>
        </w:rPr>
        <w:t>,</w:t>
      </w:r>
      <w:r w:rsidR="008214F4">
        <w:rPr>
          <w:rFonts w:ascii="Times New Roman" w:hAnsi="Times New Roman" w:cs="Times New Roman"/>
          <w:sz w:val="28"/>
          <w:szCs w:val="28"/>
        </w:rPr>
        <w:t xml:space="preserve"> </w:t>
      </w:r>
      <w:r w:rsidR="008E2850" w:rsidRPr="0056091F">
        <w:rPr>
          <w:rFonts w:ascii="Times New Roman" w:hAnsi="Times New Roman" w:cs="Times New Roman"/>
          <w:sz w:val="28"/>
          <w:szCs w:val="28"/>
        </w:rPr>
        <w:t xml:space="preserve">в </w:t>
      </w:r>
      <w:r w:rsidR="008214F4">
        <w:rPr>
          <w:rFonts w:ascii="Times New Roman" w:hAnsi="Times New Roman" w:cs="Times New Roman"/>
          <w:sz w:val="28"/>
          <w:szCs w:val="28"/>
        </w:rPr>
        <w:t>2025</w:t>
      </w:r>
      <w:r w:rsidR="008E2850" w:rsidRPr="0056091F">
        <w:rPr>
          <w:rFonts w:ascii="Times New Roman" w:hAnsi="Times New Roman" w:cs="Times New Roman"/>
          <w:sz w:val="28"/>
          <w:szCs w:val="28"/>
        </w:rPr>
        <w:t xml:space="preserve"> г</w:t>
      </w:r>
      <w:r w:rsidR="000446CB">
        <w:rPr>
          <w:rFonts w:ascii="Times New Roman" w:hAnsi="Times New Roman" w:cs="Times New Roman"/>
          <w:sz w:val="28"/>
          <w:szCs w:val="28"/>
        </w:rPr>
        <w:t>.</w:t>
      </w:r>
      <w:r>
        <w:rPr>
          <w:rFonts w:ascii="Times New Roman" w:hAnsi="Times New Roman" w:cs="Times New Roman"/>
          <w:sz w:val="28"/>
          <w:szCs w:val="28"/>
        </w:rPr>
        <w:t xml:space="preserve"> сложился </w:t>
      </w:r>
      <w:r w:rsidR="008214F4">
        <w:rPr>
          <w:rFonts w:ascii="Times New Roman" w:hAnsi="Times New Roman" w:cs="Times New Roman"/>
          <w:sz w:val="28"/>
          <w:szCs w:val="28"/>
        </w:rPr>
        <w:t>выше уровня 2024 г</w:t>
      </w:r>
      <w:r w:rsidR="000446CB">
        <w:rPr>
          <w:rFonts w:ascii="Times New Roman" w:hAnsi="Times New Roman" w:cs="Times New Roman"/>
          <w:sz w:val="28"/>
          <w:szCs w:val="28"/>
        </w:rPr>
        <w:t>.</w:t>
      </w:r>
      <w:r w:rsidR="008214F4">
        <w:rPr>
          <w:rFonts w:ascii="Times New Roman" w:hAnsi="Times New Roman" w:cs="Times New Roman"/>
          <w:sz w:val="28"/>
          <w:szCs w:val="28"/>
        </w:rPr>
        <w:t xml:space="preserve"> на </w:t>
      </w:r>
      <w:r w:rsidR="000446CB">
        <w:rPr>
          <w:rFonts w:ascii="Times New Roman" w:hAnsi="Times New Roman" w:cs="Times New Roman"/>
          <w:sz w:val="28"/>
          <w:szCs w:val="28"/>
        </w:rPr>
        <w:t>38,2</w:t>
      </w:r>
      <w:r w:rsidR="008214F4">
        <w:rPr>
          <w:rFonts w:ascii="Times New Roman" w:hAnsi="Times New Roman" w:cs="Times New Roman"/>
          <w:sz w:val="28"/>
          <w:szCs w:val="28"/>
        </w:rPr>
        <w:t>%.</w:t>
      </w:r>
      <w:r>
        <w:rPr>
          <w:rFonts w:ascii="Times New Roman" w:hAnsi="Times New Roman" w:cs="Times New Roman"/>
          <w:sz w:val="28"/>
          <w:szCs w:val="28"/>
        </w:rPr>
        <w:t xml:space="preserve"> </w:t>
      </w:r>
    </w:p>
    <w:p w:rsidR="0011685A" w:rsidRDefault="005B170F" w:rsidP="00A251E2">
      <w:pPr>
        <w:pStyle w:val="a5"/>
        <w:autoSpaceDE w:val="0"/>
        <w:autoSpaceDN w:val="0"/>
        <w:adjustRightInd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1A74C1">
        <w:rPr>
          <w:rFonts w:ascii="Times New Roman" w:hAnsi="Times New Roman" w:cs="Times New Roman"/>
          <w:sz w:val="28"/>
          <w:szCs w:val="28"/>
        </w:rPr>
        <w:t>асчетная лесосека по Лахденпохскому лесничеству</w:t>
      </w:r>
      <w:r>
        <w:rPr>
          <w:rFonts w:ascii="Times New Roman" w:hAnsi="Times New Roman" w:cs="Times New Roman"/>
          <w:sz w:val="28"/>
          <w:szCs w:val="28"/>
        </w:rPr>
        <w:t xml:space="preserve"> на</w:t>
      </w:r>
      <w:r w:rsidRPr="001A74C1">
        <w:rPr>
          <w:rFonts w:ascii="Times New Roman" w:hAnsi="Times New Roman" w:cs="Times New Roman"/>
          <w:sz w:val="28"/>
          <w:szCs w:val="28"/>
        </w:rPr>
        <w:t xml:space="preserve"> 202</w:t>
      </w:r>
      <w:r w:rsidR="008214F4">
        <w:rPr>
          <w:rFonts w:ascii="Times New Roman" w:hAnsi="Times New Roman" w:cs="Times New Roman"/>
          <w:sz w:val="28"/>
          <w:szCs w:val="28"/>
        </w:rPr>
        <w:t>5</w:t>
      </w:r>
      <w:r w:rsidR="00A94F58">
        <w:rPr>
          <w:rFonts w:ascii="Times New Roman" w:hAnsi="Times New Roman" w:cs="Times New Roman"/>
          <w:sz w:val="28"/>
          <w:szCs w:val="28"/>
        </w:rPr>
        <w:t xml:space="preserve"> год</w:t>
      </w:r>
      <w:r w:rsidRPr="001A74C1">
        <w:rPr>
          <w:rFonts w:ascii="Times New Roman" w:hAnsi="Times New Roman" w:cs="Times New Roman"/>
          <w:sz w:val="28"/>
          <w:szCs w:val="28"/>
        </w:rPr>
        <w:t xml:space="preserve"> утверждена в</w:t>
      </w:r>
      <w:r>
        <w:rPr>
          <w:rFonts w:ascii="Times New Roman" w:hAnsi="Times New Roman" w:cs="Times New Roman"/>
          <w:sz w:val="28"/>
          <w:szCs w:val="28"/>
        </w:rPr>
        <w:t xml:space="preserve"> </w:t>
      </w:r>
      <w:r w:rsidRPr="001A74C1">
        <w:rPr>
          <w:rFonts w:ascii="Times New Roman" w:hAnsi="Times New Roman" w:cs="Times New Roman"/>
          <w:sz w:val="28"/>
          <w:szCs w:val="28"/>
        </w:rPr>
        <w:t>объеме 452,7 тыс. куб. м</w:t>
      </w:r>
      <w:r>
        <w:rPr>
          <w:rFonts w:ascii="Times New Roman" w:hAnsi="Times New Roman" w:cs="Times New Roman"/>
          <w:sz w:val="28"/>
          <w:szCs w:val="28"/>
        </w:rPr>
        <w:t>.</w:t>
      </w:r>
      <w:r w:rsidRPr="001A74C1">
        <w:rPr>
          <w:rFonts w:ascii="Times New Roman" w:hAnsi="Times New Roman" w:cs="Times New Roman"/>
          <w:sz w:val="28"/>
          <w:szCs w:val="28"/>
        </w:rPr>
        <w:t xml:space="preserve">, установленный отпуск древесины – </w:t>
      </w:r>
      <w:r w:rsidR="008214F4">
        <w:rPr>
          <w:rFonts w:ascii="Times New Roman" w:hAnsi="Times New Roman" w:cs="Times New Roman"/>
          <w:sz w:val="28"/>
          <w:szCs w:val="28"/>
        </w:rPr>
        <w:t>249,8</w:t>
      </w:r>
      <w:r w:rsidRPr="001A74C1">
        <w:rPr>
          <w:rFonts w:ascii="Times New Roman" w:hAnsi="Times New Roman" w:cs="Times New Roman"/>
          <w:sz w:val="28"/>
          <w:szCs w:val="28"/>
        </w:rPr>
        <w:t xml:space="preserve"> тыс. куб. м.</w:t>
      </w:r>
      <w:r>
        <w:rPr>
          <w:rFonts w:ascii="Times New Roman" w:hAnsi="Times New Roman" w:cs="Times New Roman"/>
          <w:sz w:val="28"/>
          <w:szCs w:val="28"/>
        </w:rPr>
        <w:t xml:space="preserve">  </w:t>
      </w:r>
      <w:r w:rsidR="008E2850" w:rsidRPr="009A211C">
        <w:rPr>
          <w:rFonts w:ascii="Times New Roman" w:hAnsi="Times New Roman" w:cs="Times New Roman"/>
          <w:sz w:val="28"/>
          <w:szCs w:val="28"/>
        </w:rPr>
        <w:t>Лесозаготовительный комплекс</w:t>
      </w:r>
      <w:r w:rsidR="008E2850" w:rsidRPr="00A07CD3">
        <w:rPr>
          <w:rFonts w:ascii="Times New Roman" w:hAnsi="Times New Roman" w:cs="Times New Roman"/>
          <w:sz w:val="28"/>
          <w:szCs w:val="28"/>
        </w:rPr>
        <w:t xml:space="preserve"> представлен</w:t>
      </w:r>
      <w:r w:rsidR="008E2850" w:rsidRPr="001A429D">
        <w:rPr>
          <w:rFonts w:ascii="Times New Roman" w:hAnsi="Times New Roman" w:cs="Times New Roman"/>
          <w:sz w:val="28"/>
          <w:szCs w:val="28"/>
        </w:rPr>
        <w:t xml:space="preserve"> основными арендаторами уч</w:t>
      </w:r>
      <w:r w:rsidR="008E2850">
        <w:rPr>
          <w:rFonts w:ascii="Times New Roman" w:hAnsi="Times New Roman" w:cs="Times New Roman"/>
          <w:sz w:val="28"/>
          <w:szCs w:val="28"/>
        </w:rPr>
        <w:t xml:space="preserve">астков лесного фонда: ЗАО «Норд </w:t>
      </w:r>
      <w:r w:rsidR="008E2850" w:rsidRPr="001A429D">
        <w:rPr>
          <w:rFonts w:ascii="Times New Roman" w:hAnsi="Times New Roman" w:cs="Times New Roman"/>
          <w:sz w:val="28"/>
          <w:szCs w:val="28"/>
        </w:rPr>
        <w:t>Интер</w:t>
      </w:r>
      <w:r w:rsidR="008E2850">
        <w:rPr>
          <w:rFonts w:ascii="Times New Roman" w:hAnsi="Times New Roman" w:cs="Times New Roman"/>
          <w:sz w:val="28"/>
          <w:szCs w:val="28"/>
        </w:rPr>
        <w:t xml:space="preserve"> </w:t>
      </w:r>
      <w:r w:rsidR="008E2850" w:rsidRPr="001A429D">
        <w:rPr>
          <w:rFonts w:ascii="Times New Roman" w:hAnsi="Times New Roman" w:cs="Times New Roman"/>
          <w:sz w:val="28"/>
          <w:szCs w:val="28"/>
        </w:rPr>
        <w:t>Хауз»,</w:t>
      </w:r>
      <w:r>
        <w:rPr>
          <w:rFonts w:ascii="Times New Roman" w:hAnsi="Times New Roman" w:cs="Times New Roman"/>
          <w:sz w:val="28"/>
          <w:szCs w:val="28"/>
        </w:rPr>
        <w:t xml:space="preserve"> </w:t>
      </w:r>
      <w:r w:rsidR="008E2850" w:rsidRPr="001A429D">
        <w:rPr>
          <w:rFonts w:ascii="Times New Roman" w:hAnsi="Times New Roman" w:cs="Times New Roman"/>
          <w:sz w:val="28"/>
          <w:szCs w:val="28"/>
        </w:rPr>
        <w:t>ОАО «Лахденпохский ЛПХ», ООО «Микли», ООО «Геликон Онего»,</w:t>
      </w:r>
      <w:r>
        <w:rPr>
          <w:rFonts w:ascii="Times New Roman" w:hAnsi="Times New Roman" w:cs="Times New Roman"/>
          <w:sz w:val="28"/>
          <w:szCs w:val="28"/>
        </w:rPr>
        <w:t xml:space="preserve"> </w:t>
      </w:r>
      <w:r w:rsidR="008E2850" w:rsidRPr="001A429D">
        <w:rPr>
          <w:rFonts w:ascii="Times New Roman" w:hAnsi="Times New Roman" w:cs="Times New Roman"/>
          <w:sz w:val="28"/>
          <w:szCs w:val="28"/>
        </w:rPr>
        <w:t>ООО «Тимберланд»</w:t>
      </w:r>
      <w:r w:rsidR="008E2850">
        <w:rPr>
          <w:rFonts w:ascii="Times New Roman" w:hAnsi="Times New Roman" w:cs="Times New Roman"/>
          <w:sz w:val="28"/>
          <w:szCs w:val="28"/>
        </w:rPr>
        <w:t>, ООО «Сортавальское ЛПХ»</w:t>
      </w:r>
      <w:r w:rsidR="008E2850" w:rsidRPr="001A429D">
        <w:rPr>
          <w:rFonts w:ascii="Times New Roman" w:hAnsi="Times New Roman" w:cs="Times New Roman"/>
          <w:sz w:val="28"/>
          <w:szCs w:val="28"/>
        </w:rPr>
        <w:t>.</w:t>
      </w:r>
      <w:r>
        <w:rPr>
          <w:rFonts w:ascii="Times New Roman" w:hAnsi="Times New Roman" w:cs="Times New Roman"/>
          <w:sz w:val="28"/>
          <w:szCs w:val="28"/>
        </w:rPr>
        <w:t xml:space="preserve"> </w:t>
      </w:r>
      <w:r w:rsidR="008E2850" w:rsidRPr="001A74C1">
        <w:rPr>
          <w:rFonts w:ascii="Times New Roman" w:hAnsi="Times New Roman" w:cs="Times New Roman"/>
          <w:sz w:val="28"/>
          <w:szCs w:val="28"/>
        </w:rPr>
        <w:t xml:space="preserve">Общий объем заготовки древесины составил </w:t>
      </w:r>
      <w:r w:rsidR="008214F4">
        <w:rPr>
          <w:rFonts w:ascii="Times New Roman" w:hAnsi="Times New Roman" w:cs="Times New Roman"/>
          <w:sz w:val="28"/>
          <w:szCs w:val="28"/>
        </w:rPr>
        <w:t>238,2</w:t>
      </w:r>
      <w:r w:rsidR="008E2850" w:rsidRPr="001A74C1">
        <w:rPr>
          <w:rFonts w:ascii="Times New Roman" w:hAnsi="Times New Roman" w:cs="Times New Roman"/>
          <w:sz w:val="28"/>
          <w:szCs w:val="28"/>
        </w:rPr>
        <w:t xml:space="preserve"> тыс.</w:t>
      </w:r>
      <w:r w:rsidR="008E2850">
        <w:rPr>
          <w:rFonts w:ascii="Times New Roman" w:hAnsi="Times New Roman" w:cs="Times New Roman"/>
          <w:sz w:val="28"/>
          <w:szCs w:val="28"/>
        </w:rPr>
        <w:t xml:space="preserve"> </w:t>
      </w:r>
      <w:r w:rsidR="008E2850" w:rsidRPr="001A74C1">
        <w:rPr>
          <w:rFonts w:ascii="Times New Roman" w:hAnsi="Times New Roman" w:cs="Times New Roman"/>
          <w:sz w:val="28"/>
          <w:szCs w:val="28"/>
        </w:rPr>
        <w:t>куб. м</w:t>
      </w:r>
      <w:r w:rsidR="008E2850">
        <w:rPr>
          <w:rFonts w:ascii="Times New Roman" w:hAnsi="Times New Roman" w:cs="Times New Roman"/>
          <w:sz w:val="28"/>
          <w:szCs w:val="28"/>
        </w:rPr>
        <w:t>.</w:t>
      </w:r>
      <w:r w:rsidR="008E2850" w:rsidRPr="001A74C1">
        <w:rPr>
          <w:rFonts w:ascii="Times New Roman" w:hAnsi="Times New Roman" w:cs="Times New Roman"/>
          <w:sz w:val="28"/>
          <w:szCs w:val="28"/>
        </w:rPr>
        <w:t xml:space="preserve"> (</w:t>
      </w:r>
      <w:r w:rsidR="008214F4">
        <w:rPr>
          <w:rFonts w:ascii="Times New Roman" w:hAnsi="Times New Roman" w:cs="Times New Roman"/>
          <w:sz w:val="28"/>
          <w:szCs w:val="28"/>
        </w:rPr>
        <w:t>95,4</w:t>
      </w:r>
      <w:r w:rsidR="00074717" w:rsidRPr="001A74C1">
        <w:rPr>
          <w:rFonts w:ascii="Times New Roman" w:hAnsi="Times New Roman" w:cs="Times New Roman"/>
          <w:sz w:val="28"/>
          <w:szCs w:val="28"/>
        </w:rPr>
        <w:t xml:space="preserve">% </w:t>
      </w:r>
      <w:r w:rsidR="008E2850" w:rsidRPr="001A74C1">
        <w:rPr>
          <w:rFonts w:ascii="Times New Roman" w:hAnsi="Times New Roman" w:cs="Times New Roman"/>
          <w:sz w:val="28"/>
          <w:szCs w:val="28"/>
        </w:rPr>
        <w:t>от установленного отпуска</w:t>
      </w:r>
      <w:r w:rsidR="00074717">
        <w:rPr>
          <w:rFonts w:ascii="Times New Roman" w:hAnsi="Times New Roman" w:cs="Times New Roman"/>
          <w:sz w:val="28"/>
          <w:szCs w:val="28"/>
        </w:rPr>
        <w:t>,</w:t>
      </w:r>
      <w:r w:rsidR="008E2850" w:rsidRPr="001A74C1">
        <w:rPr>
          <w:rFonts w:ascii="Times New Roman" w:hAnsi="Times New Roman" w:cs="Times New Roman"/>
          <w:sz w:val="28"/>
          <w:szCs w:val="28"/>
        </w:rPr>
        <w:t xml:space="preserve"> </w:t>
      </w:r>
      <w:r w:rsidR="008214F4">
        <w:rPr>
          <w:rFonts w:ascii="Times New Roman" w:hAnsi="Times New Roman" w:cs="Times New Roman"/>
          <w:sz w:val="28"/>
          <w:szCs w:val="28"/>
        </w:rPr>
        <w:t>52,6</w:t>
      </w:r>
      <w:r w:rsidR="00074717" w:rsidRPr="001A74C1">
        <w:rPr>
          <w:rFonts w:ascii="Times New Roman" w:hAnsi="Times New Roman" w:cs="Times New Roman"/>
          <w:sz w:val="28"/>
          <w:szCs w:val="28"/>
        </w:rPr>
        <w:t xml:space="preserve">% </w:t>
      </w:r>
      <w:r w:rsidR="008E2850" w:rsidRPr="001A74C1">
        <w:rPr>
          <w:rFonts w:ascii="Times New Roman" w:hAnsi="Times New Roman" w:cs="Times New Roman"/>
          <w:sz w:val="28"/>
          <w:szCs w:val="28"/>
        </w:rPr>
        <w:t>от расчетной лесосеки</w:t>
      </w:r>
      <w:r w:rsidR="00074717">
        <w:rPr>
          <w:rFonts w:ascii="Times New Roman" w:hAnsi="Times New Roman" w:cs="Times New Roman"/>
          <w:sz w:val="28"/>
          <w:szCs w:val="28"/>
        </w:rPr>
        <w:t xml:space="preserve">, </w:t>
      </w:r>
      <w:r w:rsidR="008214F4">
        <w:rPr>
          <w:rFonts w:ascii="Times New Roman" w:hAnsi="Times New Roman" w:cs="Times New Roman"/>
          <w:sz w:val="28"/>
          <w:szCs w:val="28"/>
        </w:rPr>
        <w:t>100,2</w:t>
      </w:r>
      <w:r w:rsidR="00074717">
        <w:rPr>
          <w:rFonts w:ascii="Times New Roman" w:hAnsi="Times New Roman" w:cs="Times New Roman"/>
          <w:sz w:val="28"/>
          <w:szCs w:val="28"/>
        </w:rPr>
        <w:t>% к 202</w:t>
      </w:r>
      <w:r w:rsidR="008214F4">
        <w:rPr>
          <w:rFonts w:ascii="Times New Roman" w:hAnsi="Times New Roman" w:cs="Times New Roman"/>
          <w:sz w:val="28"/>
          <w:szCs w:val="28"/>
        </w:rPr>
        <w:t>4</w:t>
      </w:r>
      <w:r w:rsidR="00074717">
        <w:rPr>
          <w:rFonts w:ascii="Times New Roman" w:hAnsi="Times New Roman" w:cs="Times New Roman"/>
          <w:sz w:val="28"/>
          <w:szCs w:val="28"/>
        </w:rPr>
        <w:t xml:space="preserve"> году</w:t>
      </w:r>
      <w:r w:rsidR="008E2850" w:rsidRPr="001A74C1">
        <w:rPr>
          <w:rFonts w:ascii="Times New Roman" w:hAnsi="Times New Roman" w:cs="Times New Roman"/>
          <w:sz w:val="28"/>
          <w:szCs w:val="28"/>
        </w:rPr>
        <w:t>).</w:t>
      </w:r>
    </w:p>
    <w:p w:rsidR="00074717" w:rsidRDefault="00074717" w:rsidP="00A251E2">
      <w:pPr>
        <w:pStyle w:val="a5"/>
        <w:autoSpaceDE w:val="0"/>
        <w:autoSpaceDN w:val="0"/>
        <w:adjustRightInd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Лесовосстановление выполнено на  площади </w:t>
      </w:r>
      <w:r w:rsidR="007B5C0E">
        <w:rPr>
          <w:rFonts w:ascii="Times New Roman" w:hAnsi="Times New Roman" w:cs="Times New Roman"/>
          <w:sz w:val="28"/>
          <w:szCs w:val="28"/>
        </w:rPr>
        <w:t>392</w:t>
      </w:r>
      <w:r>
        <w:rPr>
          <w:rFonts w:ascii="Times New Roman" w:hAnsi="Times New Roman" w:cs="Times New Roman"/>
          <w:sz w:val="28"/>
          <w:szCs w:val="28"/>
        </w:rPr>
        <w:t xml:space="preserve"> га (</w:t>
      </w:r>
      <w:r w:rsidR="007B5C0E">
        <w:rPr>
          <w:rFonts w:ascii="Times New Roman" w:hAnsi="Times New Roman" w:cs="Times New Roman"/>
          <w:sz w:val="28"/>
          <w:szCs w:val="28"/>
        </w:rPr>
        <w:t>135,8</w:t>
      </w:r>
      <w:r>
        <w:rPr>
          <w:rFonts w:ascii="Times New Roman" w:hAnsi="Times New Roman" w:cs="Times New Roman"/>
          <w:sz w:val="28"/>
          <w:szCs w:val="28"/>
        </w:rPr>
        <w:t xml:space="preserve">% от плана), в том числе путем искусственного восстановления на </w:t>
      </w:r>
      <w:r w:rsidR="007B5C0E">
        <w:rPr>
          <w:rFonts w:ascii="Times New Roman" w:hAnsi="Times New Roman" w:cs="Times New Roman"/>
          <w:sz w:val="28"/>
          <w:szCs w:val="28"/>
        </w:rPr>
        <w:t>78,2</w:t>
      </w:r>
      <w:r>
        <w:rPr>
          <w:rFonts w:ascii="Times New Roman" w:hAnsi="Times New Roman" w:cs="Times New Roman"/>
          <w:sz w:val="28"/>
          <w:szCs w:val="28"/>
        </w:rPr>
        <w:t xml:space="preserve"> га и на  </w:t>
      </w:r>
      <w:r w:rsidR="007B5C0E">
        <w:rPr>
          <w:rFonts w:ascii="Times New Roman" w:hAnsi="Times New Roman" w:cs="Times New Roman"/>
          <w:sz w:val="28"/>
          <w:szCs w:val="28"/>
        </w:rPr>
        <w:t>314,4</w:t>
      </w:r>
      <w:r>
        <w:rPr>
          <w:rFonts w:ascii="Times New Roman" w:hAnsi="Times New Roman" w:cs="Times New Roman"/>
          <w:sz w:val="28"/>
          <w:szCs w:val="28"/>
        </w:rPr>
        <w:t>8 га – путем естественного восстановления.</w:t>
      </w:r>
    </w:p>
    <w:p w:rsidR="00074717" w:rsidRDefault="00074717" w:rsidP="0011685A">
      <w:pPr>
        <w:pStyle w:val="a5"/>
        <w:autoSpaceDE w:val="0"/>
        <w:autoSpaceDN w:val="0"/>
        <w:adjustRightInd w:val="0"/>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8E2850" w:rsidRDefault="008E2850" w:rsidP="00A251E2">
      <w:pPr>
        <w:pStyle w:val="a5"/>
        <w:autoSpaceDE w:val="0"/>
        <w:autoSpaceDN w:val="0"/>
        <w:adjustRightInd w:val="0"/>
        <w:spacing w:after="0"/>
        <w:ind w:left="0" w:firstLine="720"/>
        <w:jc w:val="both"/>
        <w:rPr>
          <w:rFonts w:ascii="Times New Roman" w:hAnsi="Times New Roman" w:cs="Times New Roman"/>
          <w:sz w:val="28"/>
          <w:szCs w:val="28"/>
        </w:rPr>
      </w:pPr>
      <w:r w:rsidRPr="00DE7331">
        <w:rPr>
          <w:rFonts w:ascii="Times New Roman" w:hAnsi="Times New Roman" w:cs="Times New Roman"/>
          <w:b/>
          <w:sz w:val="28"/>
          <w:szCs w:val="28"/>
        </w:rPr>
        <w:t>Сельскохозяйственную деятельность</w:t>
      </w:r>
      <w:r>
        <w:rPr>
          <w:rFonts w:ascii="Times New Roman" w:hAnsi="Times New Roman" w:cs="Times New Roman"/>
          <w:sz w:val="28"/>
          <w:szCs w:val="28"/>
        </w:rPr>
        <w:t xml:space="preserve"> на территории района осуществляют </w:t>
      </w:r>
      <w:r w:rsidRPr="00F90986">
        <w:rPr>
          <w:rFonts w:ascii="Times New Roman" w:hAnsi="Times New Roman" w:cs="Times New Roman"/>
          <w:sz w:val="28"/>
          <w:szCs w:val="28"/>
        </w:rPr>
        <w:t>2</w:t>
      </w:r>
      <w:r>
        <w:rPr>
          <w:rFonts w:ascii="Times New Roman" w:hAnsi="Times New Roman" w:cs="Times New Roman"/>
          <w:sz w:val="28"/>
          <w:szCs w:val="28"/>
        </w:rPr>
        <w:t xml:space="preserve"> сельскохозяйственных предприятия и 19 крестьянских фермерских хозяйств, включая индивидуальных предпринимателей. Кроме того, сельскохозяйственную продукцию производят </w:t>
      </w:r>
      <w:r w:rsidRPr="00C43919">
        <w:rPr>
          <w:rFonts w:ascii="Times New Roman" w:hAnsi="Times New Roman" w:cs="Times New Roman"/>
          <w:sz w:val="28"/>
          <w:szCs w:val="28"/>
        </w:rPr>
        <w:t>более 2</w:t>
      </w:r>
      <w:r>
        <w:rPr>
          <w:rFonts w:ascii="Times New Roman" w:hAnsi="Times New Roman" w:cs="Times New Roman"/>
          <w:sz w:val="28"/>
          <w:szCs w:val="28"/>
        </w:rPr>
        <w:t xml:space="preserve">000 личных подсобных хозяйств. </w:t>
      </w:r>
    </w:p>
    <w:p w:rsidR="00DE7331" w:rsidRDefault="00DE7331" w:rsidP="00A251E2">
      <w:pPr>
        <w:pStyle w:val="ab"/>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Поголовье </w:t>
      </w:r>
      <w:r w:rsidR="00B02B72">
        <w:rPr>
          <w:rFonts w:ascii="Times New Roman" w:hAnsi="Times New Roman" w:cs="Times New Roman"/>
          <w:sz w:val="28"/>
          <w:szCs w:val="28"/>
        </w:rPr>
        <w:t>крупного</w:t>
      </w:r>
      <w:r>
        <w:rPr>
          <w:rFonts w:ascii="Times New Roman" w:hAnsi="Times New Roman" w:cs="Times New Roman"/>
          <w:sz w:val="28"/>
          <w:szCs w:val="28"/>
        </w:rPr>
        <w:t xml:space="preserve"> рогатого скота </w:t>
      </w:r>
      <w:r w:rsidR="00B02B72">
        <w:rPr>
          <w:rFonts w:ascii="Times New Roman" w:hAnsi="Times New Roman" w:cs="Times New Roman"/>
          <w:sz w:val="28"/>
          <w:szCs w:val="28"/>
        </w:rPr>
        <w:t>в хозяйствах всех категорий в районе</w:t>
      </w:r>
      <w:r w:rsidR="000E1022">
        <w:rPr>
          <w:rFonts w:ascii="Times New Roman" w:hAnsi="Times New Roman" w:cs="Times New Roman"/>
          <w:sz w:val="28"/>
          <w:szCs w:val="28"/>
        </w:rPr>
        <w:t xml:space="preserve"> к 1 </w:t>
      </w:r>
      <w:r w:rsidR="000446CB">
        <w:rPr>
          <w:rFonts w:ascii="Times New Roman" w:hAnsi="Times New Roman" w:cs="Times New Roman"/>
          <w:sz w:val="28"/>
          <w:szCs w:val="28"/>
        </w:rPr>
        <w:t>января</w:t>
      </w:r>
      <w:r w:rsidR="000E1022">
        <w:rPr>
          <w:rFonts w:ascii="Times New Roman" w:hAnsi="Times New Roman" w:cs="Times New Roman"/>
          <w:sz w:val="28"/>
          <w:szCs w:val="28"/>
        </w:rPr>
        <w:t xml:space="preserve"> 202</w:t>
      </w:r>
      <w:r w:rsidR="000446CB">
        <w:rPr>
          <w:rFonts w:ascii="Times New Roman" w:hAnsi="Times New Roman" w:cs="Times New Roman"/>
          <w:sz w:val="28"/>
          <w:szCs w:val="28"/>
        </w:rPr>
        <w:t>6</w:t>
      </w:r>
      <w:r w:rsidR="000E1022">
        <w:rPr>
          <w:rFonts w:ascii="Times New Roman" w:hAnsi="Times New Roman" w:cs="Times New Roman"/>
          <w:sz w:val="28"/>
          <w:szCs w:val="28"/>
        </w:rPr>
        <w:t xml:space="preserve"> года</w:t>
      </w:r>
      <w:r w:rsidR="00B02B72">
        <w:rPr>
          <w:rFonts w:ascii="Times New Roman" w:hAnsi="Times New Roman" w:cs="Times New Roman"/>
          <w:sz w:val="28"/>
          <w:szCs w:val="28"/>
        </w:rPr>
        <w:t xml:space="preserve"> составило </w:t>
      </w:r>
      <w:r w:rsidR="000E1022">
        <w:rPr>
          <w:rFonts w:ascii="Times New Roman" w:hAnsi="Times New Roman" w:cs="Times New Roman"/>
          <w:sz w:val="28"/>
          <w:szCs w:val="28"/>
        </w:rPr>
        <w:t>3</w:t>
      </w:r>
      <w:r w:rsidR="000446CB">
        <w:rPr>
          <w:rFonts w:ascii="Times New Roman" w:hAnsi="Times New Roman" w:cs="Times New Roman"/>
          <w:sz w:val="28"/>
          <w:szCs w:val="28"/>
        </w:rPr>
        <w:t>17</w:t>
      </w:r>
      <w:r w:rsidR="00B02B72">
        <w:rPr>
          <w:rFonts w:ascii="Times New Roman" w:hAnsi="Times New Roman" w:cs="Times New Roman"/>
          <w:sz w:val="28"/>
          <w:szCs w:val="28"/>
        </w:rPr>
        <w:t xml:space="preserve"> голов (в том числе </w:t>
      </w:r>
      <w:r w:rsidR="000446CB">
        <w:rPr>
          <w:rFonts w:ascii="Times New Roman" w:hAnsi="Times New Roman" w:cs="Times New Roman"/>
          <w:sz w:val="28"/>
          <w:szCs w:val="28"/>
        </w:rPr>
        <w:t>коров -</w:t>
      </w:r>
      <w:r w:rsidR="00B02B72">
        <w:rPr>
          <w:rFonts w:ascii="Times New Roman" w:hAnsi="Times New Roman" w:cs="Times New Roman"/>
          <w:sz w:val="28"/>
          <w:szCs w:val="28"/>
        </w:rPr>
        <w:t>1</w:t>
      </w:r>
      <w:r w:rsidR="000446CB">
        <w:rPr>
          <w:rFonts w:ascii="Times New Roman" w:hAnsi="Times New Roman" w:cs="Times New Roman"/>
          <w:sz w:val="28"/>
          <w:szCs w:val="28"/>
        </w:rPr>
        <w:t>60</w:t>
      </w:r>
      <w:r w:rsidR="00B02B72">
        <w:rPr>
          <w:rFonts w:ascii="Times New Roman" w:hAnsi="Times New Roman" w:cs="Times New Roman"/>
          <w:sz w:val="28"/>
          <w:szCs w:val="28"/>
        </w:rPr>
        <w:t xml:space="preserve"> </w:t>
      </w:r>
      <w:r w:rsidR="000446CB">
        <w:rPr>
          <w:rFonts w:ascii="Times New Roman" w:hAnsi="Times New Roman" w:cs="Times New Roman"/>
          <w:sz w:val="28"/>
          <w:szCs w:val="28"/>
        </w:rPr>
        <w:t>голов</w:t>
      </w:r>
      <w:r w:rsidR="00B02B72">
        <w:rPr>
          <w:rFonts w:ascii="Times New Roman" w:hAnsi="Times New Roman" w:cs="Times New Roman"/>
          <w:sz w:val="28"/>
          <w:szCs w:val="28"/>
        </w:rPr>
        <w:t xml:space="preserve">), поголовье свиней – </w:t>
      </w:r>
      <w:r w:rsidR="000446CB">
        <w:rPr>
          <w:rFonts w:ascii="Times New Roman" w:hAnsi="Times New Roman" w:cs="Times New Roman"/>
          <w:sz w:val="28"/>
          <w:szCs w:val="28"/>
        </w:rPr>
        <w:t>4</w:t>
      </w:r>
      <w:r w:rsidR="000E1022">
        <w:rPr>
          <w:rFonts w:ascii="Times New Roman" w:hAnsi="Times New Roman" w:cs="Times New Roman"/>
          <w:sz w:val="28"/>
          <w:szCs w:val="28"/>
        </w:rPr>
        <w:t>4</w:t>
      </w:r>
      <w:r w:rsidR="00B02B72">
        <w:rPr>
          <w:rFonts w:ascii="Times New Roman" w:hAnsi="Times New Roman" w:cs="Times New Roman"/>
          <w:sz w:val="28"/>
          <w:szCs w:val="28"/>
        </w:rPr>
        <w:t>, овец и коз – 1</w:t>
      </w:r>
      <w:r w:rsidR="000446CB">
        <w:rPr>
          <w:rFonts w:ascii="Times New Roman" w:hAnsi="Times New Roman" w:cs="Times New Roman"/>
          <w:sz w:val="28"/>
          <w:szCs w:val="28"/>
        </w:rPr>
        <w:t>201</w:t>
      </w:r>
      <w:r w:rsidR="00B02B72">
        <w:rPr>
          <w:rFonts w:ascii="Times New Roman" w:hAnsi="Times New Roman" w:cs="Times New Roman"/>
          <w:sz w:val="28"/>
          <w:szCs w:val="28"/>
        </w:rPr>
        <w:t xml:space="preserve">. </w:t>
      </w:r>
      <w:r w:rsidR="002650A3">
        <w:rPr>
          <w:rFonts w:ascii="Times New Roman" w:hAnsi="Times New Roman" w:cs="Times New Roman"/>
          <w:sz w:val="28"/>
          <w:szCs w:val="28"/>
        </w:rPr>
        <w:t xml:space="preserve">За прошлый год </w:t>
      </w:r>
      <w:r w:rsidR="00074717">
        <w:rPr>
          <w:rFonts w:ascii="Times New Roman" w:hAnsi="Times New Roman" w:cs="Times New Roman"/>
          <w:sz w:val="28"/>
          <w:szCs w:val="28"/>
        </w:rPr>
        <w:t xml:space="preserve">всеми хозяйствами </w:t>
      </w:r>
      <w:r w:rsidR="002650A3">
        <w:rPr>
          <w:rFonts w:ascii="Times New Roman" w:hAnsi="Times New Roman" w:cs="Times New Roman"/>
          <w:sz w:val="28"/>
          <w:szCs w:val="28"/>
        </w:rPr>
        <w:t xml:space="preserve">надоено </w:t>
      </w:r>
      <w:r w:rsidR="000E1022">
        <w:rPr>
          <w:rFonts w:ascii="Times New Roman" w:hAnsi="Times New Roman" w:cs="Times New Roman"/>
          <w:sz w:val="28"/>
          <w:szCs w:val="28"/>
        </w:rPr>
        <w:t>463,7</w:t>
      </w:r>
      <w:r w:rsidR="002650A3">
        <w:rPr>
          <w:rFonts w:ascii="Times New Roman" w:hAnsi="Times New Roman" w:cs="Times New Roman"/>
          <w:sz w:val="28"/>
          <w:szCs w:val="28"/>
        </w:rPr>
        <w:t xml:space="preserve"> тонн молока. </w:t>
      </w:r>
    </w:p>
    <w:p w:rsidR="00074717" w:rsidRDefault="00074717" w:rsidP="008E2850">
      <w:pPr>
        <w:pStyle w:val="ab"/>
        <w:spacing w:line="276" w:lineRule="auto"/>
        <w:ind w:firstLine="709"/>
        <w:jc w:val="both"/>
        <w:rPr>
          <w:rFonts w:ascii="Times New Roman" w:hAnsi="Times New Roman" w:cs="Times New Roman"/>
          <w:b/>
          <w:bCs/>
          <w:sz w:val="28"/>
          <w:szCs w:val="28"/>
        </w:rPr>
      </w:pPr>
    </w:p>
    <w:p w:rsidR="008E2850" w:rsidRDefault="008E2850" w:rsidP="008E2850">
      <w:pPr>
        <w:pStyle w:val="ab"/>
        <w:spacing w:line="276" w:lineRule="auto"/>
        <w:ind w:firstLine="709"/>
        <w:jc w:val="both"/>
        <w:rPr>
          <w:rFonts w:ascii="Times New Roman" w:hAnsi="Times New Roman" w:cs="Times New Roman"/>
          <w:bCs/>
          <w:sz w:val="28"/>
          <w:szCs w:val="28"/>
        </w:rPr>
      </w:pPr>
      <w:r w:rsidRPr="00A97E10">
        <w:rPr>
          <w:rFonts w:ascii="Times New Roman" w:hAnsi="Times New Roman" w:cs="Times New Roman"/>
          <w:b/>
          <w:bCs/>
          <w:sz w:val="28"/>
          <w:szCs w:val="28"/>
        </w:rPr>
        <w:lastRenderedPageBreak/>
        <w:t>Рыбоводство</w:t>
      </w:r>
      <w:r>
        <w:rPr>
          <w:rFonts w:ascii="Times New Roman" w:hAnsi="Times New Roman" w:cs="Times New Roman"/>
          <w:bCs/>
          <w:sz w:val="28"/>
          <w:szCs w:val="28"/>
        </w:rPr>
        <w:t xml:space="preserve"> </w:t>
      </w:r>
      <w:r>
        <w:rPr>
          <w:rFonts w:ascii="Times New Roman" w:hAnsi="Times New Roman" w:cs="Times New Roman"/>
          <w:sz w:val="28"/>
          <w:szCs w:val="28"/>
        </w:rPr>
        <w:t>– в</w:t>
      </w:r>
      <w:r>
        <w:rPr>
          <w:rFonts w:ascii="Times New Roman" w:hAnsi="Times New Roman" w:cs="Times New Roman"/>
          <w:bCs/>
          <w:sz w:val="28"/>
          <w:szCs w:val="28"/>
        </w:rPr>
        <w:t xml:space="preserve">ажная составляющая агропромышленного комплекса Лахденпохского района. </w:t>
      </w:r>
      <w:r w:rsidRPr="00DD1F91">
        <w:rPr>
          <w:rFonts w:ascii="Times New Roman" w:hAnsi="Times New Roman" w:cs="Times New Roman"/>
          <w:bCs/>
          <w:sz w:val="28"/>
          <w:szCs w:val="28"/>
        </w:rPr>
        <w:t>В 202</w:t>
      </w:r>
      <w:r w:rsidR="00A94F58">
        <w:rPr>
          <w:rFonts w:ascii="Times New Roman" w:hAnsi="Times New Roman" w:cs="Times New Roman"/>
          <w:bCs/>
          <w:sz w:val="28"/>
          <w:szCs w:val="28"/>
        </w:rPr>
        <w:t>5</w:t>
      </w:r>
      <w:r w:rsidRPr="00DD1F91">
        <w:rPr>
          <w:rFonts w:ascii="Times New Roman" w:hAnsi="Times New Roman" w:cs="Times New Roman"/>
          <w:bCs/>
          <w:sz w:val="28"/>
          <w:szCs w:val="28"/>
        </w:rPr>
        <w:t xml:space="preserve"> н</w:t>
      </w:r>
      <w:r w:rsidR="00A94F58">
        <w:rPr>
          <w:rFonts w:ascii="Times New Roman" w:hAnsi="Times New Roman" w:cs="Times New Roman"/>
          <w:bCs/>
          <w:sz w:val="28"/>
          <w:szCs w:val="28"/>
        </w:rPr>
        <w:t>а территории района действовали</w:t>
      </w:r>
      <w:r w:rsidRPr="00DD1F91">
        <w:rPr>
          <w:rFonts w:ascii="Times New Roman" w:hAnsi="Times New Roman" w:cs="Times New Roman"/>
          <w:bCs/>
          <w:sz w:val="28"/>
          <w:szCs w:val="28"/>
        </w:rPr>
        <w:t xml:space="preserve"> </w:t>
      </w:r>
      <w:r w:rsidR="00A94F58">
        <w:rPr>
          <w:rFonts w:ascii="Times New Roman" w:hAnsi="Times New Roman" w:cs="Times New Roman"/>
          <w:bCs/>
          <w:sz w:val="28"/>
          <w:szCs w:val="28"/>
        </w:rPr>
        <w:t>9</w:t>
      </w:r>
      <w:r w:rsidRPr="00DD1F91">
        <w:rPr>
          <w:rFonts w:ascii="Times New Roman" w:hAnsi="Times New Roman" w:cs="Times New Roman"/>
          <w:bCs/>
          <w:sz w:val="28"/>
          <w:szCs w:val="28"/>
        </w:rPr>
        <w:t xml:space="preserve"> хозяйств: АО «</w:t>
      </w:r>
      <w:r w:rsidR="004C6758">
        <w:rPr>
          <w:rFonts w:ascii="Times New Roman" w:hAnsi="Times New Roman" w:cs="Times New Roman"/>
          <w:bCs/>
          <w:sz w:val="28"/>
          <w:szCs w:val="28"/>
        </w:rPr>
        <w:t>КАЛА-РАНТА</w:t>
      </w:r>
      <w:r w:rsidRPr="00DD1F91">
        <w:rPr>
          <w:rFonts w:ascii="Times New Roman" w:hAnsi="Times New Roman" w:cs="Times New Roman"/>
          <w:bCs/>
          <w:sz w:val="28"/>
          <w:szCs w:val="28"/>
        </w:rPr>
        <w:t>», ЗАО</w:t>
      </w:r>
      <w:r w:rsidR="00074717">
        <w:rPr>
          <w:rFonts w:ascii="Times New Roman" w:hAnsi="Times New Roman" w:cs="Times New Roman"/>
          <w:bCs/>
          <w:sz w:val="28"/>
          <w:szCs w:val="28"/>
        </w:rPr>
        <w:t xml:space="preserve"> </w:t>
      </w:r>
      <w:r w:rsidRPr="00DD1F91">
        <w:rPr>
          <w:rFonts w:ascii="Times New Roman" w:hAnsi="Times New Roman" w:cs="Times New Roman"/>
          <w:bCs/>
          <w:sz w:val="28"/>
          <w:szCs w:val="28"/>
        </w:rPr>
        <w:t>«</w:t>
      </w:r>
      <w:r w:rsidR="004C6758">
        <w:rPr>
          <w:rFonts w:ascii="Times New Roman" w:hAnsi="Times New Roman" w:cs="Times New Roman"/>
          <w:bCs/>
          <w:sz w:val="28"/>
          <w:szCs w:val="28"/>
        </w:rPr>
        <w:t>ВИРТА</w:t>
      </w:r>
      <w:r w:rsidRPr="00DD1F91">
        <w:rPr>
          <w:rFonts w:ascii="Times New Roman" w:hAnsi="Times New Roman" w:cs="Times New Roman"/>
          <w:bCs/>
          <w:sz w:val="28"/>
          <w:szCs w:val="28"/>
        </w:rPr>
        <w:t>», ООО «</w:t>
      </w:r>
      <w:r w:rsidR="004C6758">
        <w:rPr>
          <w:rFonts w:ascii="Times New Roman" w:hAnsi="Times New Roman" w:cs="Times New Roman"/>
          <w:bCs/>
          <w:sz w:val="28"/>
          <w:szCs w:val="28"/>
        </w:rPr>
        <w:t>ФИШФОРЕЛЬ</w:t>
      </w:r>
      <w:r w:rsidRPr="00DD1F91">
        <w:rPr>
          <w:rFonts w:ascii="Times New Roman" w:hAnsi="Times New Roman" w:cs="Times New Roman"/>
          <w:bCs/>
          <w:sz w:val="28"/>
          <w:szCs w:val="28"/>
        </w:rPr>
        <w:t>», ООО «Карельская форель», ООО «Алдога», ООО «Аквакультура Ладожского озера», ООО «Изумруд-Инвест», ООО «Мастер»</w:t>
      </w:r>
      <w:r w:rsidR="00A94F58">
        <w:rPr>
          <w:rFonts w:ascii="Times New Roman" w:hAnsi="Times New Roman" w:cs="Times New Roman"/>
          <w:bCs/>
          <w:sz w:val="28"/>
          <w:szCs w:val="28"/>
        </w:rPr>
        <w:t>,</w:t>
      </w:r>
      <w:r>
        <w:rPr>
          <w:rFonts w:ascii="Times New Roman" w:hAnsi="Times New Roman" w:cs="Times New Roman"/>
          <w:bCs/>
          <w:sz w:val="28"/>
          <w:szCs w:val="28"/>
        </w:rPr>
        <w:t xml:space="preserve"> ООО «</w:t>
      </w:r>
      <w:r w:rsidR="004C6758">
        <w:rPr>
          <w:rFonts w:ascii="Times New Roman" w:hAnsi="Times New Roman" w:cs="Times New Roman"/>
          <w:bCs/>
          <w:sz w:val="28"/>
          <w:szCs w:val="28"/>
        </w:rPr>
        <w:t>ЛАФОР</w:t>
      </w:r>
      <w:r>
        <w:rPr>
          <w:rFonts w:ascii="Times New Roman" w:hAnsi="Times New Roman" w:cs="Times New Roman"/>
          <w:bCs/>
          <w:sz w:val="28"/>
          <w:szCs w:val="28"/>
        </w:rPr>
        <w:t>»</w:t>
      </w:r>
      <w:r w:rsidRPr="00DD1F91">
        <w:rPr>
          <w:rFonts w:ascii="Times New Roman" w:hAnsi="Times New Roman" w:cs="Times New Roman"/>
          <w:bCs/>
          <w:sz w:val="28"/>
          <w:szCs w:val="28"/>
        </w:rPr>
        <w:t>.</w:t>
      </w:r>
    </w:p>
    <w:p w:rsidR="004C6758" w:rsidRDefault="008E2850" w:rsidP="008E285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202</w:t>
      </w:r>
      <w:r w:rsidR="004C6758">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год </w:t>
      </w:r>
      <w:r w:rsidR="0017413B">
        <w:rPr>
          <w:rFonts w:ascii="Times New Roman" w:eastAsia="Times New Roman" w:hAnsi="Times New Roman" w:cs="Times New Roman"/>
          <w:sz w:val="28"/>
          <w:szCs w:val="28"/>
          <w:lang w:eastAsia="ru-RU"/>
        </w:rPr>
        <w:t xml:space="preserve">хозяйствами </w:t>
      </w:r>
      <w:r>
        <w:rPr>
          <w:rFonts w:ascii="Times New Roman" w:eastAsia="Times New Roman" w:hAnsi="Times New Roman" w:cs="Times New Roman"/>
          <w:sz w:val="28"/>
          <w:szCs w:val="28"/>
          <w:lang w:eastAsia="ru-RU"/>
        </w:rPr>
        <w:t xml:space="preserve">выращено рыбы (форели) </w:t>
      </w:r>
      <w:r w:rsidR="004C6758">
        <w:rPr>
          <w:rFonts w:ascii="Times New Roman" w:eastAsia="Times New Roman" w:hAnsi="Times New Roman" w:cs="Times New Roman"/>
          <w:sz w:val="28"/>
          <w:szCs w:val="28"/>
          <w:lang w:eastAsia="ru-RU"/>
        </w:rPr>
        <w:t>7,8</w:t>
      </w:r>
      <w:r>
        <w:rPr>
          <w:rFonts w:ascii="Times New Roman" w:eastAsia="Times New Roman" w:hAnsi="Times New Roman" w:cs="Times New Roman"/>
          <w:sz w:val="28"/>
          <w:szCs w:val="28"/>
          <w:lang w:eastAsia="ru-RU"/>
        </w:rPr>
        <w:t xml:space="preserve"> тыс. тонн</w:t>
      </w:r>
      <w:r w:rsidR="005A631B">
        <w:rPr>
          <w:rFonts w:ascii="Times New Roman" w:eastAsia="Times New Roman" w:hAnsi="Times New Roman" w:cs="Times New Roman"/>
          <w:sz w:val="28"/>
          <w:szCs w:val="28"/>
          <w:lang w:eastAsia="ru-RU"/>
        </w:rPr>
        <w:t xml:space="preserve"> (</w:t>
      </w:r>
      <w:r w:rsidR="004C6758">
        <w:rPr>
          <w:rFonts w:ascii="Times New Roman" w:eastAsia="Times New Roman" w:hAnsi="Times New Roman" w:cs="Times New Roman"/>
          <w:sz w:val="28"/>
          <w:szCs w:val="28"/>
          <w:lang w:eastAsia="ru-RU"/>
        </w:rPr>
        <w:t>115</w:t>
      </w:r>
      <w:r w:rsidR="005A631B">
        <w:rPr>
          <w:rFonts w:ascii="Times New Roman" w:eastAsia="Times New Roman" w:hAnsi="Times New Roman" w:cs="Times New Roman"/>
          <w:sz w:val="28"/>
          <w:szCs w:val="28"/>
          <w:lang w:eastAsia="ru-RU"/>
        </w:rPr>
        <w:t>% к показателю 202</w:t>
      </w:r>
      <w:r w:rsidR="004C6758">
        <w:rPr>
          <w:rFonts w:ascii="Times New Roman" w:eastAsia="Times New Roman" w:hAnsi="Times New Roman" w:cs="Times New Roman"/>
          <w:sz w:val="28"/>
          <w:szCs w:val="28"/>
          <w:lang w:eastAsia="ru-RU"/>
        </w:rPr>
        <w:t>4</w:t>
      </w:r>
      <w:r w:rsidR="005A631B">
        <w:rPr>
          <w:rFonts w:ascii="Times New Roman" w:eastAsia="Times New Roman" w:hAnsi="Times New Roman" w:cs="Times New Roman"/>
          <w:sz w:val="28"/>
          <w:szCs w:val="28"/>
          <w:lang w:eastAsia="ru-RU"/>
        </w:rPr>
        <w:t xml:space="preserve"> года). На предприятиях развивается собственная переработка рыбы, открываются кафе с карельскими национальными </w:t>
      </w:r>
      <w:r w:rsidR="00074717">
        <w:rPr>
          <w:rFonts w:ascii="Times New Roman" w:eastAsia="Times New Roman" w:hAnsi="Times New Roman" w:cs="Times New Roman"/>
          <w:sz w:val="28"/>
          <w:szCs w:val="28"/>
          <w:lang w:eastAsia="ru-RU"/>
        </w:rPr>
        <w:t xml:space="preserve">и </w:t>
      </w:r>
      <w:r w:rsidR="005A631B">
        <w:rPr>
          <w:rFonts w:ascii="Times New Roman" w:eastAsia="Times New Roman" w:hAnsi="Times New Roman" w:cs="Times New Roman"/>
          <w:sz w:val="28"/>
          <w:szCs w:val="28"/>
          <w:lang w:eastAsia="ru-RU"/>
        </w:rPr>
        <w:t xml:space="preserve">рыбными блюдами. </w:t>
      </w:r>
    </w:p>
    <w:p w:rsidR="004C6758" w:rsidRPr="004C6758" w:rsidRDefault="004C6758" w:rsidP="004C6758">
      <w:pPr>
        <w:autoSpaceDE w:val="0"/>
        <w:autoSpaceDN w:val="0"/>
        <w:adjustRightInd w:val="0"/>
        <w:spacing w:after="0"/>
        <w:ind w:firstLine="709"/>
        <w:jc w:val="both"/>
        <w:rPr>
          <w:rFonts w:ascii="TimesNewRomanPSMT" w:hAnsi="TimesNewRomanPSMT" w:cs="TimesNewRomanPSMT"/>
          <w:sz w:val="28"/>
          <w:szCs w:val="28"/>
        </w:rPr>
      </w:pPr>
      <w:r w:rsidRPr="004C6758">
        <w:rPr>
          <w:rFonts w:ascii="TimesNewRomanPSMT" w:hAnsi="TimesNewRomanPSMT" w:cs="TimesNewRomanPSMT"/>
          <w:sz w:val="28"/>
          <w:szCs w:val="28"/>
        </w:rPr>
        <w:t>Инкубационно - выростные цеха по выращиванию посадочного</w:t>
      </w:r>
      <w:r>
        <w:rPr>
          <w:rFonts w:ascii="TimesNewRomanPSMT" w:hAnsi="TimesNewRomanPSMT" w:cs="TimesNewRomanPSMT"/>
          <w:sz w:val="28"/>
          <w:szCs w:val="28"/>
        </w:rPr>
        <w:t xml:space="preserve"> </w:t>
      </w:r>
      <w:r w:rsidRPr="004C6758">
        <w:rPr>
          <w:rFonts w:ascii="TimesNewRomanPSMT" w:hAnsi="TimesNewRomanPSMT" w:cs="TimesNewRomanPSMT"/>
          <w:sz w:val="28"/>
          <w:szCs w:val="28"/>
        </w:rPr>
        <w:t>материала с использованием технологии замкнутого водоснабжения действуют</w:t>
      </w:r>
      <w:r w:rsidR="005B2B85">
        <w:rPr>
          <w:rFonts w:ascii="TimesNewRomanPSMT" w:hAnsi="TimesNewRomanPSMT" w:cs="TimesNewRomanPSMT"/>
          <w:sz w:val="28"/>
          <w:szCs w:val="28"/>
        </w:rPr>
        <w:t xml:space="preserve"> </w:t>
      </w:r>
      <w:r w:rsidRPr="004C6758">
        <w:rPr>
          <w:rFonts w:ascii="TimesNewRomanPSMT" w:hAnsi="TimesNewRomanPSMT" w:cs="TimesNewRomanPSMT"/>
          <w:sz w:val="28"/>
          <w:szCs w:val="28"/>
        </w:rPr>
        <w:t>на базе предприятий ЗАО «ВИРТА», ООО «Алдога» и ООО «Карельская</w:t>
      </w:r>
      <w:r w:rsidR="005B2B85">
        <w:rPr>
          <w:rFonts w:ascii="TimesNewRomanPSMT" w:hAnsi="TimesNewRomanPSMT" w:cs="TimesNewRomanPSMT"/>
          <w:sz w:val="28"/>
          <w:szCs w:val="28"/>
        </w:rPr>
        <w:t xml:space="preserve"> </w:t>
      </w:r>
      <w:r w:rsidRPr="004C6758">
        <w:rPr>
          <w:rFonts w:ascii="TimesNewRomanPSMT" w:hAnsi="TimesNewRomanPSMT" w:cs="TimesNewRomanPSMT"/>
          <w:sz w:val="28"/>
          <w:szCs w:val="28"/>
        </w:rPr>
        <w:t>форель». Собственными мощностями по переработке рыбы располагают ООО</w:t>
      </w:r>
      <w:r w:rsidR="005B2B85">
        <w:rPr>
          <w:rFonts w:ascii="TimesNewRomanPSMT" w:hAnsi="TimesNewRomanPSMT" w:cs="TimesNewRomanPSMT"/>
          <w:sz w:val="28"/>
          <w:szCs w:val="28"/>
        </w:rPr>
        <w:t xml:space="preserve"> </w:t>
      </w:r>
      <w:r w:rsidRPr="004C6758">
        <w:rPr>
          <w:rFonts w:ascii="TimesNewRomanPSMT" w:hAnsi="TimesNewRomanPSMT" w:cs="TimesNewRomanPSMT"/>
          <w:sz w:val="28"/>
          <w:szCs w:val="28"/>
        </w:rPr>
        <w:t>«Алдога», АО «КАЛА</w:t>
      </w:r>
      <w:r w:rsidR="005B2B85">
        <w:rPr>
          <w:rFonts w:ascii="TimesNewRomanPSMT" w:hAnsi="TimesNewRomanPSMT" w:cs="TimesNewRomanPSMT"/>
          <w:sz w:val="28"/>
          <w:szCs w:val="28"/>
        </w:rPr>
        <w:t>-</w:t>
      </w:r>
      <w:r w:rsidRPr="004C6758">
        <w:rPr>
          <w:rFonts w:ascii="TimesNewRomanPSMT" w:hAnsi="TimesNewRomanPSMT" w:cs="TimesNewRomanPSMT"/>
          <w:sz w:val="28"/>
          <w:szCs w:val="28"/>
        </w:rPr>
        <w:t>РАНТА», ООО «Карельская форель» и ООО</w:t>
      </w:r>
      <w:r w:rsidR="005B2B85">
        <w:rPr>
          <w:rFonts w:ascii="TimesNewRomanPSMT" w:hAnsi="TimesNewRomanPSMT" w:cs="TimesNewRomanPSMT"/>
          <w:sz w:val="28"/>
          <w:szCs w:val="28"/>
        </w:rPr>
        <w:t xml:space="preserve"> </w:t>
      </w:r>
      <w:r w:rsidRPr="004C6758">
        <w:rPr>
          <w:rFonts w:ascii="TimesNewRomanPSMT" w:hAnsi="TimesNewRomanPSMT" w:cs="TimesNewRomanPSMT"/>
          <w:sz w:val="28"/>
          <w:szCs w:val="28"/>
        </w:rPr>
        <w:t>«ФИШФОРЕЛЬ» (цех расположен в Ленинградской области).</w:t>
      </w:r>
    </w:p>
    <w:p w:rsidR="004C6758" w:rsidRPr="004C6758" w:rsidRDefault="004C6758" w:rsidP="005B2B85">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4C6758">
        <w:rPr>
          <w:rFonts w:ascii="TimesNewRomanPSMT" w:hAnsi="TimesNewRomanPSMT" w:cs="TimesNewRomanPSMT"/>
          <w:sz w:val="28"/>
          <w:szCs w:val="28"/>
        </w:rPr>
        <w:t>ООО «Карельская форель» в 2023 году приступила к реализации</w:t>
      </w:r>
      <w:r w:rsidR="005B2B85">
        <w:rPr>
          <w:rFonts w:ascii="TimesNewRomanPSMT" w:hAnsi="TimesNewRomanPSMT" w:cs="TimesNewRomanPSMT"/>
          <w:sz w:val="28"/>
          <w:szCs w:val="28"/>
        </w:rPr>
        <w:t xml:space="preserve"> </w:t>
      </w:r>
      <w:r w:rsidRPr="004C6758">
        <w:rPr>
          <w:rFonts w:ascii="TimesNewRomanPSMT" w:hAnsi="TimesNewRomanPSMT" w:cs="TimesNewRomanPSMT"/>
          <w:sz w:val="28"/>
          <w:szCs w:val="28"/>
        </w:rPr>
        <w:t xml:space="preserve">инвестиционного проекта по строительству кафе-мотеля в </w:t>
      </w:r>
      <w:r w:rsidR="005B2B85">
        <w:rPr>
          <w:rFonts w:ascii="TimesNewRomanPSMT" w:hAnsi="TimesNewRomanPSMT" w:cs="TimesNewRomanPSMT"/>
          <w:sz w:val="28"/>
          <w:szCs w:val="28"/>
        </w:rPr>
        <w:t xml:space="preserve"> г. Лахденпохья, предприятию предоставлен в пользование земельный участок, в 2025 </w:t>
      </w:r>
      <w:r w:rsidRPr="004C6758">
        <w:rPr>
          <w:rFonts w:ascii="TimesNewRomanPSMT" w:hAnsi="TimesNewRomanPSMT" w:cs="TimesNewRomanPSMT"/>
          <w:sz w:val="28"/>
          <w:szCs w:val="28"/>
        </w:rPr>
        <w:t>завершено возведение основных конструкций и начаты отделочные работы,</w:t>
      </w:r>
      <w:r w:rsidR="005B2B85">
        <w:rPr>
          <w:rFonts w:ascii="TimesNewRomanPSMT" w:hAnsi="TimesNewRomanPSMT" w:cs="TimesNewRomanPSMT"/>
          <w:sz w:val="28"/>
          <w:szCs w:val="28"/>
        </w:rPr>
        <w:t xml:space="preserve"> </w:t>
      </w:r>
      <w:r w:rsidRPr="004C6758">
        <w:rPr>
          <w:rFonts w:ascii="TimesNewRomanPSMT" w:hAnsi="TimesNewRomanPSMT" w:cs="TimesNewRomanPSMT"/>
          <w:sz w:val="28"/>
          <w:szCs w:val="28"/>
        </w:rPr>
        <w:t xml:space="preserve">завершение строительства планируется </w:t>
      </w:r>
      <w:r w:rsidR="00A94F58">
        <w:rPr>
          <w:rFonts w:ascii="TimesNewRomanPSMT" w:hAnsi="TimesNewRomanPSMT" w:cs="TimesNewRomanPSMT"/>
          <w:sz w:val="28"/>
          <w:szCs w:val="28"/>
        </w:rPr>
        <w:t>к маю</w:t>
      </w:r>
      <w:r w:rsidRPr="004C6758">
        <w:rPr>
          <w:rFonts w:ascii="TimesNewRomanPSMT" w:hAnsi="TimesNewRomanPSMT" w:cs="TimesNewRomanPSMT"/>
          <w:sz w:val="28"/>
          <w:szCs w:val="28"/>
        </w:rPr>
        <w:t xml:space="preserve"> 2026 год</w:t>
      </w:r>
      <w:r w:rsidR="00A94F58">
        <w:rPr>
          <w:rFonts w:ascii="TimesNewRomanPSMT" w:hAnsi="TimesNewRomanPSMT" w:cs="TimesNewRomanPSMT"/>
          <w:sz w:val="28"/>
          <w:szCs w:val="28"/>
        </w:rPr>
        <w:t>а</w:t>
      </w:r>
      <w:r w:rsidRPr="004C6758">
        <w:rPr>
          <w:rFonts w:ascii="TimesNewRomanPSMT" w:hAnsi="TimesNewRomanPSMT" w:cs="TimesNewRomanPSMT"/>
          <w:sz w:val="28"/>
          <w:szCs w:val="28"/>
        </w:rPr>
        <w:t>.</w:t>
      </w:r>
    </w:p>
    <w:p w:rsidR="008E2850" w:rsidRDefault="005A631B" w:rsidP="008E2850">
      <w:pPr>
        <w:spacing w:after="0"/>
        <w:ind w:firstLine="709"/>
        <w:jc w:val="both"/>
        <w:rPr>
          <w:rFonts w:ascii="Times New Roman" w:hAnsi="Times New Roman" w:cs="Times New Roman"/>
          <w:sz w:val="28"/>
          <w:szCs w:val="28"/>
        </w:rPr>
      </w:pPr>
      <w:r w:rsidRPr="001C7BE8">
        <w:rPr>
          <w:rFonts w:ascii="Times New Roman" w:hAnsi="Times New Roman" w:cs="Times New Roman"/>
          <w:bCs/>
          <w:sz w:val="28"/>
          <w:szCs w:val="28"/>
        </w:rPr>
        <w:t>АО «</w:t>
      </w:r>
      <w:r w:rsidR="004C6758">
        <w:rPr>
          <w:rFonts w:ascii="Times New Roman" w:hAnsi="Times New Roman" w:cs="Times New Roman"/>
          <w:bCs/>
          <w:sz w:val="28"/>
          <w:szCs w:val="28"/>
        </w:rPr>
        <w:t>КАЛА-РАНТА</w:t>
      </w:r>
      <w:r w:rsidRPr="001C7BE8">
        <w:rPr>
          <w:rFonts w:ascii="Times New Roman" w:hAnsi="Times New Roman" w:cs="Times New Roman"/>
          <w:bCs/>
          <w:sz w:val="28"/>
          <w:szCs w:val="28"/>
        </w:rPr>
        <w:t>»</w:t>
      </w:r>
      <w:r>
        <w:rPr>
          <w:rFonts w:ascii="Times New Roman" w:hAnsi="Times New Roman" w:cs="Times New Roman"/>
          <w:bCs/>
          <w:sz w:val="28"/>
          <w:szCs w:val="28"/>
        </w:rPr>
        <w:t>,</w:t>
      </w:r>
      <w:r w:rsidRPr="001C7BE8">
        <w:rPr>
          <w:rFonts w:ascii="Times New Roman" w:hAnsi="Times New Roman" w:cs="Times New Roman"/>
          <w:sz w:val="28"/>
          <w:szCs w:val="28"/>
        </w:rPr>
        <w:t xml:space="preserve"> ООО «Карельская форель» </w:t>
      </w:r>
      <w:r>
        <w:rPr>
          <w:rFonts w:ascii="Times New Roman" w:hAnsi="Times New Roman" w:cs="Times New Roman"/>
          <w:sz w:val="28"/>
          <w:szCs w:val="28"/>
        </w:rPr>
        <w:t>и ООО «Алдога»</w:t>
      </w:r>
      <w:r>
        <w:rPr>
          <w:rFonts w:ascii="Times New Roman" w:eastAsia="Times New Roman" w:hAnsi="Times New Roman" w:cs="Times New Roman"/>
          <w:sz w:val="28"/>
          <w:szCs w:val="28"/>
          <w:lang w:eastAsia="ru-RU"/>
        </w:rPr>
        <w:t xml:space="preserve"> направлено </w:t>
      </w:r>
      <w:r w:rsidR="004C6758">
        <w:rPr>
          <w:rFonts w:ascii="Times New Roman" w:eastAsia="Times New Roman" w:hAnsi="Times New Roman" w:cs="Times New Roman"/>
          <w:sz w:val="28"/>
          <w:szCs w:val="28"/>
          <w:lang w:eastAsia="ru-RU"/>
        </w:rPr>
        <w:t>1,51</w:t>
      </w:r>
      <w:r>
        <w:rPr>
          <w:rFonts w:ascii="Times New Roman" w:eastAsia="Times New Roman" w:hAnsi="Times New Roman" w:cs="Times New Roman"/>
          <w:sz w:val="28"/>
          <w:szCs w:val="28"/>
          <w:lang w:eastAsia="ru-RU"/>
        </w:rPr>
        <w:t xml:space="preserve"> тыс. тонн рыбы на собственное производство продукции из форели.</w:t>
      </w:r>
      <w:r w:rsidR="0017413B">
        <w:rPr>
          <w:rFonts w:ascii="Times New Roman" w:hAnsi="Times New Roman" w:cs="Times New Roman"/>
          <w:sz w:val="28"/>
          <w:szCs w:val="28"/>
        </w:rPr>
        <w:t xml:space="preserve"> </w:t>
      </w:r>
    </w:p>
    <w:p w:rsidR="008E2850" w:rsidRDefault="008E2850" w:rsidP="008E2850">
      <w:pPr>
        <w:pStyle w:val="ab"/>
        <w:spacing w:line="276" w:lineRule="auto"/>
        <w:ind w:firstLine="709"/>
        <w:jc w:val="both"/>
        <w:rPr>
          <w:rFonts w:ascii="Times New Roman" w:hAnsi="Times New Roman" w:cs="Times New Roman"/>
          <w:b/>
          <w:bCs/>
          <w:sz w:val="28"/>
          <w:szCs w:val="28"/>
        </w:rPr>
      </w:pPr>
    </w:p>
    <w:p w:rsidR="008E2850" w:rsidRPr="00477799" w:rsidRDefault="008E2850" w:rsidP="008E2850">
      <w:pPr>
        <w:pStyle w:val="ab"/>
        <w:spacing w:line="276" w:lineRule="auto"/>
        <w:ind w:firstLine="709"/>
        <w:jc w:val="both"/>
        <w:rPr>
          <w:rFonts w:ascii="Times New Roman" w:hAnsi="Times New Roman" w:cs="Times New Roman"/>
          <w:sz w:val="28"/>
          <w:szCs w:val="28"/>
        </w:rPr>
      </w:pPr>
      <w:r w:rsidRPr="00477799">
        <w:rPr>
          <w:rFonts w:ascii="Times New Roman" w:hAnsi="Times New Roman" w:cs="Times New Roman"/>
          <w:sz w:val="28"/>
          <w:szCs w:val="28"/>
        </w:rPr>
        <w:t xml:space="preserve">Услуги </w:t>
      </w:r>
      <w:r w:rsidRPr="00983283">
        <w:rPr>
          <w:rFonts w:ascii="Times New Roman" w:hAnsi="Times New Roman" w:cs="Times New Roman"/>
          <w:b/>
          <w:sz w:val="28"/>
          <w:szCs w:val="28"/>
        </w:rPr>
        <w:t>розничной торговли</w:t>
      </w:r>
      <w:r>
        <w:rPr>
          <w:rFonts w:ascii="Times New Roman" w:hAnsi="Times New Roman" w:cs="Times New Roman"/>
          <w:sz w:val="28"/>
          <w:szCs w:val="28"/>
        </w:rPr>
        <w:t xml:space="preserve"> </w:t>
      </w:r>
      <w:r w:rsidRPr="00477799">
        <w:rPr>
          <w:rFonts w:ascii="Times New Roman" w:hAnsi="Times New Roman" w:cs="Times New Roman"/>
          <w:sz w:val="28"/>
          <w:szCs w:val="28"/>
        </w:rPr>
        <w:t>оказывают</w:t>
      </w:r>
      <w:r>
        <w:rPr>
          <w:rFonts w:ascii="Times New Roman" w:hAnsi="Times New Roman" w:cs="Times New Roman"/>
          <w:sz w:val="28"/>
          <w:szCs w:val="28"/>
        </w:rPr>
        <w:t xml:space="preserve"> </w:t>
      </w:r>
      <w:r w:rsidRPr="00477799">
        <w:rPr>
          <w:rFonts w:ascii="Times New Roman" w:hAnsi="Times New Roman" w:cs="Times New Roman"/>
          <w:sz w:val="28"/>
          <w:szCs w:val="28"/>
        </w:rPr>
        <w:t>1</w:t>
      </w:r>
      <w:r w:rsidR="009A5C1A">
        <w:rPr>
          <w:rFonts w:ascii="Times New Roman" w:hAnsi="Times New Roman" w:cs="Times New Roman"/>
          <w:sz w:val="28"/>
          <w:szCs w:val="28"/>
        </w:rPr>
        <w:t>24</w:t>
      </w:r>
      <w:r w:rsidRPr="00477799">
        <w:rPr>
          <w:rFonts w:ascii="Times New Roman" w:hAnsi="Times New Roman" w:cs="Times New Roman"/>
          <w:sz w:val="28"/>
          <w:szCs w:val="28"/>
        </w:rPr>
        <w:t xml:space="preserve"> действующих объект</w:t>
      </w:r>
      <w:r w:rsidR="009A5C1A">
        <w:rPr>
          <w:rFonts w:ascii="Times New Roman" w:hAnsi="Times New Roman" w:cs="Times New Roman"/>
          <w:sz w:val="28"/>
          <w:szCs w:val="28"/>
        </w:rPr>
        <w:t>а</w:t>
      </w:r>
      <w:r w:rsidRPr="00477799">
        <w:rPr>
          <w:rFonts w:ascii="Times New Roman" w:hAnsi="Times New Roman" w:cs="Times New Roman"/>
          <w:sz w:val="28"/>
          <w:szCs w:val="28"/>
        </w:rPr>
        <w:t xml:space="preserve"> розничной торговли</w:t>
      </w:r>
      <w:r w:rsidR="00983283">
        <w:rPr>
          <w:rFonts w:ascii="Times New Roman" w:hAnsi="Times New Roman" w:cs="Times New Roman"/>
          <w:sz w:val="28"/>
          <w:szCs w:val="28"/>
        </w:rPr>
        <w:t xml:space="preserve">, где трудятся </w:t>
      </w:r>
      <w:r w:rsidR="00983283" w:rsidRPr="00F81CB7">
        <w:rPr>
          <w:rFonts w:ascii="Times New Roman" w:hAnsi="Times New Roman" w:cs="Times New Roman"/>
          <w:sz w:val="28"/>
          <w:szCs w:val="28"/>
        </w:rPr>
        <w:t>порядка 300 человек</w:t>
      </w:r>
      <w:r w:rsidR="00983283">
        <w:rPr>
          <w:rFonts w:ascii="Times New Roman" w:hAnsi="Times New Roman" w:cs="Times New Roman"/>
          <w:sz w:val="28"/>
          <w:szCs w:val="28"/>
        </w:rPr>
        <w:t xml:space="preserve">. </w:t>
      </w:r>
      <w:r w:rsidRPr="00477799">
        <w:rPr>
          <w:rFonts w:ascii="Times New Roman" w:hAnsi="Times New Roman" w:cs="Times New Roman"/>
          <w:sz w:val="28"/>
          <w:szCs w:val="28"/>
        </w:rPr>
        <w:t xml:space="preserve">Все торговые объекты имеют частную форму собственности. </w:t>
      </w:r>
    </w:p>
    <w:p w:rsidR="00386B19" w:rsidRPr="00386B19" w:rsidRDefault="00386B19" w:rsidP="00386B19">
      <w:pPr>
        <w:pStyle w:val="ab"/>
        <w:spacing w:line="276" w:lineRule="auto"/>
        <w:ind w:firstLine="709"/>
        <w:jc w:val="both"/>
        <w:rPr>
          <w:rFonts w:ascii="Times New Roman" w:hAnsi="Times New Roman" w:cs="Times New Roman"/>
          <w:sz w:val="28"/>
          <w:szCs w:val="28"/>
        </w:rPr>
      </w:pPr>
      <w:r w:rsidRPr="00386B19">
        <w:rPr>
          <w:rFonts w:ascii="Times New Roman" w:hAnsi="Times New Roman" w:cs="Times New Roman"/>
          <w:sz w:val="28"/>
          <w:szCs w:val="28"/>
        </w:rPr>
        <w:t xml:space="preserve">Норматив минимальной обеспеченности населения Республики Карелия площадью стационарных торговых объектов, в соответствии с Постановление Правительства РК от 18.10.2023 </w:t>
      </w:r>
      <w:r>
        <w:rPr>
          <w:rFonts w:ascii="Times New Roman" w:hAnsi="Times New Roman" w:cs="Times New Roman"/>
          <w:sz w:val="28"/>
          <w:szCs w:val="28"/>
        </w:rPr>
        <w:t>№</w:t>
      </w:r>
      <w:r w:rsidRPr="00386B19">
        <w:rPr>
          <w:rFonts w:ascii="Times New Roman" w:hAnsi="Times New Roman" w:cs="Times New Roman"/>
          <w:sz w:val="28"/>
          <w:szCs w:val="28"/>
        </w:rPr>
        <w:t xml:space="preserve"> 485-П «Об утверждении нормативов минимальной обеспеченности населения площадью торговых объектов для Республики Карелия», 33 торговых объектов на 10000 человек. Таким образом</w:t>
      </w:r>
      <w:r>
        <w:rPr>
          <w:rFonts w:ascii="Times New Roman" w:hAnsi="Times New Roman" w:cs="Times New Roman"/>
          <w:sz w:val="28"/>
          <w:szCs w:val="28"/>
        </w:rPr>
        <w:t>,</w:t>
      </w:r>
      <w:r w:rsidRPr="00386B19">
        <w:rPr>
          <w:rFonts w:ascii="Times New Roman" w:hAnsi="Times New Roman" w:cs="Times New Roman"/>
          <w:sz w:val="28"/>
          <w:szCs w:val="28"/>
        </w:rPr>
        <w:t xml:space="preserve"> норматив минимальной обеспеченности по Лахденпохскому муниципальному району в 3 раз выше утвержденного минимума.</w:t>
      </w:r>
    </w:p>
    <w:p w:rsidR="008E2850" w:rsidRPr="00795DAD" w:rsidRDefault="008E2850" w:rsidP="008E2850">
      <w:pPr>
        <w:pStyle w:val="ab"/>
        <w:spacing w:line="276" w:lineRule="auto"/>
        <w:ind w:firstLine="709"/>
        <w:jc w:val="both"/>
        <w:rPr>
          <w:rFonts w:ascii="Times New Roman" w:hAnsi="Times New Roman" w:cs="Times New Roman"/>
          <w:sz w:val="28"/>
          <w:szCs w:val="28"/>
        </w:rPr>
      </w:pPr>
      <w:r w:rsidRPr="00B32CF6">
        <w:rPr>
          <w:rFonts w:ascii="Times New Roman" w:hAnsi="Times New Roman" w:cs="Times New Roman"/>
          <w:sz w:val="28"/>
          <w:szCs w:val="28"/>
        </w:rPr>
        <w:t xml:space="preserve">Одним из индикаторов </w:t>
      </w:r>
      <w:r w:rsidRPr="00795DAD">
        <w:rPr>
          <w:rFonts w:ascii="Times New Roman" w:hAnsi="Times New Roman" w:cs="Times New Roman"/>
          <w:sz w:val="28"/>
          <w:szCs w:val="28"/>
        </w:rPr>
        <w:t xml:space="preserve">состояния потребительского рынка является оборот розничной торговли, которой на протяжении ряда последних лет </w:t>
      </w:r>
      <w:r w:rsidR="00983283" w:rsidRPr="00795DAD">
        <w:rPr>
          <w:rFonts w:ascii="Times New Roman" w:hAnsi="Times New Roman" w:cs="Times New Roman"/>
          <w:sz w:val="28"/>
          <w:szCs w:val="28"/>
        </w:rPr>
        <w:t>возрастает</w:t>
      </w:r>
      <w:r w:rsidR="00386B19">
        <w:rPr>
          <w:rFonts w:ascii="Times New Roman" w:hAnsi="Times New Roman" w:cs="Times New Roman"/>
          <w:sz w:val="28"/>
          <w:szCs w:val="28"/>
        </w:rPr>
        <w:t>.</w:t>
      </w:r>
      <w:r w:rsidR="00983283" w:rsidRPr="00795DAD">
        <w:rPr>
          <w:rFonts w:ascii="Times New Roman" w:hAnsi="Times New Roman" w:cs="Times New Roman"/>
          <w:sz w:val="28"/>
          <w:szCs w:val="28"/>
        </w:rPr>
        <w:t xml:space="preserve"> </w:t>
      </w:r>
      <w:r w:rsidR="00386B19" w:rsidRPr="00386B19">
        <w:rPr>
          <w:rFonts w:ascii="Times New Roman" w:hAnsi="Times New Roman" w:cs="Times New Roman"/>
          <w:sz w:val="28"/>
          <w:szCs w:val="28"/>
        </w:rPr>
        <w:t xml:space="preserve">По данным Карелиястат оборот розничной торговли по организациям всех видов экономической деятельности за 2025г. составил </w:t>
      </w:r>
      <w:r w:rsidR="00386B19" w:rsidRPr="00386B19">
        <w:rPr>
          <w:rFonts w:ascii="Times New Roman" w:hAnsi="Times New Roman" w:cs="Times New Roman"/>
          <w:sz w:val="28"/>
          <w:szCs w:val="28"/>
        </w:rPr>
        <w:lastRenderedPageBreak/>
        <w:t>219</w:t>
      </w:r>
      <w:r w:rsidR="007622FE">
        <w:rPr>
          <w:rFonts w:ascii="Times New Roman" w:hAnsi="Times New Roman" w:cs="Times New Roman"/>
          <w:sz w:val="28"/>
          <w:szCs w:val="28"/>
        </w:rPr>
        <w:t>9</w:t>
      </w:r>
      <w:r w:rsidR="00386B19" w:rsidRPr="00386B19">
        <w:rPr>
          <w:rFonts w:ascii="Times New Roman" w:hAnsi="Times New Roman" w:cs="Times New Roman"/>
          <w:sz w:val="28"/>
          <w:szCs w:val="28"/>
        </w:rPr>
        <w:t>,8 млн. рублей, что в сопоставимых ценах на 6,6% больше, чем в 2024 г.</w:t>
      </w:r>
      <w:r w:rsidR="0020695D" w:rsidRPr="00795DAD">
        <w:rPr>
          <w:rFonts w:ascii="Times New Roman" w:hAnsi="Times New Roman" w:cs="Times New Roman"/>
          <w:sz w:val="28"/>
          <w:szCs w:val="28"/>
        </w:rPr>
        <w:t xml:space="preserve">  </w:t>
      </w:r>
      <w:r w:rsidRPr="00795DAD">
        <w:rPr>
          <w:rFonts w:ascii="Times New Roman" w:hAnsi="Times New Roman" w:cs="Times New Roman"/>
          <w:sz w:val="28"/>
          <w:szCs w:val="28"/>
        </w:rPr>
        <w:t xml:space="preserve">В структуре оборота розничной торговли удельный вес пищевых продуктов, включая напитки, и табачных составил </w:t>
      </w:r>
      <w:r w:rsidR="00386B19">
        <w:rPr>
          <w:rFonts w:ascii="Times New Roman" w:hAnsi="Times New Roman" w:cs="Times New Roman"/>
          <w:sz w:val="28"/>
          <w:szCs w:val="28"/>
        </w:rPr>
        <w:t>63,4</w:t>
      </w:r>
      <w:r w:rsidRPr="00795DAD">
        <w:rPr>
          <w:rFonts w:ascii="Times New Roman" w:hAnsi="Times New Roman" w:cs="Times New Roman"/>
          <w:sz w:val="28"/>
          <w:szCs w:val="28"/>
        </w:rPr>
        <w:t>%</w:t>
      </w:r>
      <w:r w:rsidR="0020695D" w:rsidRPr="00795DAD">
        <w:rPr>
          <w:rFonts w:ascii="Times New Roman" w:hAnsi="Times New Roman" w:cs="Times New Roman"/>
          <w:sz w:val="28"/>
          <w:szCs w:val="28"/>
        </w:rPr>
        <w:t>,</w:t>
      </w:r>
      <w:r w:rsidRPr="00795DAD">
        <w:rPr>
          <w:rFonts w:ascii="Times New Roman" w:hAnsi="Times New Roman" w:cs="Times New Roman"/>
          <w:sz w:val="28"/>
          <w:szCs w:val="28"/>
        </w:rPr>
        <w:t xml:space="preserve"> непр</w:t>
      </w:r>
      <w:r w:rsidR="0020695D" w:rsidRPr="00795DAD">
        <w:rPr>
          <w:rFonts w:ascii="Times New Roman" w:hAnsi="Times New Roman" w:cs="Times New Roman"/>
          <w:sz w:val="28"/>
          <w:szCs w:val="28"/>
        </w:rPr>
        <w:t xml:space="preserve">одовольственных товаров – </w:t>
      </w:r>
      <w:r w:rsidR="00386B19">
        <w:rPr>
          <w:rFonts w:ascii="Times New Roman" w:hAnsi="Times New Roman" w:cs="Times New Roman"/>
          <w:sz w:val="28"/>
          <w:szCs w:val="28"/>
        </w:rPr>
        <w:t>36,6</w:t>
      </w:r>
      <w:r w:rsidR="0020695D" w:rsidRPr="00795DAD">
        <w:rPr>
          <w:rFonts w:ascii="Times New Roman" w:hAnsi="Times New Roman" w:cs="Times New Roman"/>
          <w:sz w:val="28"/>
          <w:szCs w:val="28"/>
        </w:rPr>
        <w:t>%.</w:t>
      </w:r>
    </w:p>
    <w:p w:rsidR="008E2850" w:rsidRPr="00CD3DB7" w:rsidRDefault="00386B19" w:rsidP="008E2850">
      <w:pPr>
        <w:pStyle w:val="ab"/>
        <w:spacing w:line="276" w:lineRule="auto"/>
        <w:ind w:firstLine="709"/>
        <w:jc w:val="both"/>
        <w:rPr>
          <w:rFonts w:ascii="Times New Roman" w:hAnsi="Times New Roman" w:cs="Times New Roman"/>
          <w:sz w:val="28"/>
          <w:szCs w:val="28"/>
        </w:rPr>
      </w:pPr>
      <w:r w:rsidRPr="00386B19">
        <w:rPr>
          <w:rFonts w:ascii="Times New Roman" w:hAnsi="Times New Roman" w:cs="Times New Roman"/>
          <w:sz w:val="28"/>
          <w:szCs w:val="28"/>
        </w:rPr>
        <w:t>В целях стимулирования развития торговой деятельности и увеличения продажи отечественной продовольственной продукции, в том числе местного и регионального производства</w:t>
      </w:r>
      <w:r>
        <w:rPr>
          <w:rFonts w:ascii="Times New Roman" w:hAnsi="Times New Roman" w:cs="Times New Roman"/>
          <w:sz w:val="28"/>
          <w:szCs w:val="28"/>
        </w:rPr>
        <w:t>,</w:t>
      </w:r>
      <w:r w:rsidRPr="00386B19">
        <w:rPr>
          <w:rFonts w:ascii="Times New Roman" w:hAnsi="Times New Roman" w:cs="Times New Roman"/>
          <w:sz w:val="28"/>
          <w:szCs w:val="28"/>
        </w:rPr>
        <w:t xml:space="preserve"> в соответствии с Планом проведения ярмарок на территории района в 2025 году проведено 2 сельскохозяйственные ярмарки, на которых торговали 47 участников, 46 универсальных ярмарок, в которых приняли участие 19 индивидуальных предпринимателей.</w:t>
      </w:r>
      <w:r w:rsidR="008E2850" w:rsidRPr="000F1DC8">
        <w:rPr>
          <w:rFonts w:ascii="Times New Roman" w:hAnsi="Times New Roman" w:cs="Times New Roman"/>
          <w:sz w:val="28"/>
          <w:szCs w:val="28"/>
        </w:rPr>
        <w:t xml:space="preserve"> Кроме того, во втором и третьем </w:t>
      </w:r>
      <w:r w:rsidR="008E2850" w:rsidRPr="00CD3DB7">
        <w:rPr>
          <w:rFonts w:ascii="Times New Roman" w:hAnsi="Times New Roman" w:cs="Times New Roman"/>
          <w:sz w:val="28"/>
          <w:szCs w:val="28"/>
        </w:rPr>
        <w:t>кварталах 202</w:t>
      </w:r>
      <w:r>
        <w:rPr>
          <w:rFonts w:ascii="Times New Roman" w:hAnsi="Times New Roman" w:cs="Times New Roman"/>
          <w:sz w:val="28"/>
          <w:szCs w:val="28"/>
        </w:rPr>
        <w:t>5</w:t>
      </w:r>
      <w:r w:rsidR="008E2850" w:rsidRPr="00CD3DB7">
        <w:rPr>
          <w:rFonts w:ascii="Times New Roman" w:hAnsi="Times New Roman" w:cs="Times New Roman"/>
          <w:sz w:val="28"/>
          <w:szCs w:val="28"/>
        </w:rPr>
        <w:t xml:space="preserve"> года в </w:t>
      </w:r>
      <w:r w:rsidR="0013470C">
        <w:rPr>
          <w:rFonts w:ascii="Times New Roman" w:hAnsi="Times New Roman" w:cs="Times New Roman"/>
          <w:sz w:val="28"/>
          <w:szCs w:val="28"/>
        </w:rPr>
        <w:t xml:space="preserve">г. </w:t>
      </w:r>
      <w:r w:rsidR="008E2850" w:rsidRPr="00CD3DB7">
        <w:rPr>
          <w:rFonts w:ascii="Times New Roman" w:hAnsi="Times New Roman" w:cs="Times New Roman"/>
          <w:sz w:val="28"/>
          <w:szCs w:val="28"/>
        </w:rPr>
        <w:t xml:space="preserve">Лахденпохья работала ежедневная торговая площадка, на которой предоставлено </w:t>
      </w:r>
      <w:r>
        <w:rPr>
          <w:rFonts w:ascii="Times New Roman" w:hAnsi="Times New Roman" w:cs="Times New Roman"/>
          <w:sz w:val="28"/>
          <w:szCs w:val="28"/>
        </w:rPr>
        <w:t>4</w:t>
      </w:r>
      <w:r w:rsidR="008E2850" w:rsidRPr="00CD3DB7">
        <w:rPr>
          <w:rFonts w:ascii="Times New Roman" w:hAnsi="Times New Roman" w:cs="Times New Roman"/>
          <w:sz w:val="28"/>
          <w:szCs w:val="28"/>
        </w:rPr>
        <w:t xml:space="preserve"> торговых мест</w:t>
      </w:r>
      <w:r>
        <w:rPr>
          <w:rFonts w:ascii="Times New Roman" w:hAnsi="Times New Roman" w:cs="Times New Roman"/>
          <w:sz w:val="28"/>
          <w:szCs w:val="28"/>
        </w:rPr>
        <w:t>а</w:t>
      </w:r>
      <w:r w:rsidR="008E2850" w:rsidRPr="00CD3DB7">
        <w:rPr>
          <w:rFonts w:ascii="Times New Roman" w:hAnsi="Times New Roman" w:cs="Times New Roman"/>
          <w:sz w:val="28"/>
          <w:szCs w:val="28"/>
        </w:rPr>
        <w:t>. На всех ярмарках и площадках места для товаропроизводителей предоставлены бесплатно.</w:t>
      </w:r>
    </w:p>
    <w:p w:rsidR="00E8616C" w:rsidRPr="00386B19" w:rsidRDefault="00386B19" w:rsidP="00E8616C">
      <w:pPr>
        <w:pStyle w:val="ab"/>
        <w:spacing w:line="276" w:lineRule="auto"/>
        <w:ind w:firstLine="709"/>
        <w:jc w:val="both"/>
        <w:rPr>
          <w:rFonts w:ascii="Times New Roman" w:hAnsi="Times New Roman" w:cs="Times New Roman"/>
          <w:sz w:val="28"/>
          <w:szCs w:val="28"/>
        </w:rPr>
      </w:pPr>
      <w:r w:rsidRPr="00386B19">
        <w:rPr>
          <w:rFonts w:ascii="Times New Roman" w:hAnsi="Times New Roman" w:cs="Times New Roman"/>
          <w:sz w:val="28"/>
          <w:szCs w:val="28"/>
        </w:rPr>
        <w:t>На территории Лахденпохского муниципального района осуществляют деятельность 16 объектов общественного питания (бары, кафе, закусочные), увеличение на 1 объект по сравнению с 2024 годом. Оборот общественного питания, по данным Карелиястат, за 2025 г. в сопоставимых ценах на 0,9 % больше, чем в 2024 г.</w:t>
      </w:r>
    </w:p>
    <w:p w:rsidR="00386B19" w:rsidRDefault="00386B19" w:rsidP="00E8616C">
      <w:pPr>
        <w:pStyle w:val="ab"/>
        <w:spacing w:line="276" w:lineRule="auto"/>
        <w:ind w:firstLine="709"/>
        <w:jc w:val="both"/>
        <w:rPr>
          <w:rFonts w:ascii="Times New Roman" w:hAnsi="Times New Roman" w:cs="Times New Roman"/>
          <w:sz w:val="28"/>
          <w:szCs w:val="28"/>
        </w:rPr>
      </w:pPr>
    </w:p>
    <w:p w:rsidR="00E8616C" w:rsidRDefault="00E8616C" w:rsidP="00E8616C">
      <w:pPr>
        <w:pStyle w:val="ab"/>
        <w:spacing w:line="276" w:lineRule="auto"/>
        <w:ind w:firstLine="709"/>
        <w:jc w:val="both"/>
        <w:rPr>
          <w:rFonts w:ascii="Times New Roman" w:hAnsi="Times New Roman" w:cs="Times New Roman"/>
          <w:bCs/>
          <w:sz w:val="28"/>
          <w:szCs w:val="28"/>
        </w:rPr>
      </w:pPr>
      <w:r w:rsidRPr="00602169">
        <w:rPr>
          <w:rFonts w:ascii="Times New Roman" w:hAnsi="Times New Roman" w:cs="Times New Roman"/>
          <w:sz w:val="28"/>
          <w:szCs w:val="28"/>
        </w:rPr>
        <w:t xml:space="preserve">Выгодное географическое положение, </w:t>
      </w:r>
      <w:r>
        <w:rPr>
          <w:rFonts w:ascii="Times New Roman" w:hAnsi="Times New Roman" w:cs="Times New Roman"/>
          <w:sz w:val="28"/>
          <w:szCs w:val="28"/>
        </w:rPr>
        <w:t xml:space="preserve">хорошие транспортные развязки, </w:t>
      </w:r>
      <w:r w:rsidRPr="00602169">
        <w:rPr>
          <w:rFonts w:ascii="Times New Roman" w:hAnsi="Times New Roman" w:cs="Times New Roman"/>
          <w:sz w:val="28"/>
          <w:szCs w:val="28"/>
        </w:rPr>
        <w:t>богатый природный потенциал</w:t>
      </w:r>
      <w:r>
        <w:rPr>
          <w:rFonts w:ascii="Times New Roman" w:hAnsi="Times New Roman" w:cs="Times New Roman"/>
          <w:sz w:val="28"/>
          <w:szCs w:val="28"/>
        </w:rPr>
        <w:t xml:space="preserve">, </w:t>
      </w:r>
      <w:r w:rsidRPr="00602169">
        <w:rPr>
          <w:rFonts w:ascii="Times New Roman" w:hAnsi="Times New Roman" w:cs="Times New Roman"/>
          <w:sz w:val="28"/>
          <w:szCs w:val="28"/>
        </w:rPr>
        <w:t xml:space="preserve">обилие водных ресурсов, </w:t>
      </w:r>
      <w:r>
        <w:rPr>
          <w:rFonts w:ascii="Times New Roman" w:hAnsi="Times New Roman" w:cs="Times New Roman"/>
          <w:sz w:val="28"/>
          <w:szCs w:val="28"/>
        </w:rPr>
        <w:t xml:space="preserve">значимое </w:t>
      </w:r>
      <w:r w:rsidRPr="00602169">
        <w:rPr>
          <w:rFonts w:ascii="Times New Roman" w:hAnsi="Times New Roman" w:cs="Times New Roman"/>
          <w:sz w:val="28"/>
          <w:szCs w:val="28"/>
        </w:rPr>
        <w:t>историко-культурное наследие</w:t>
      </w:r>
      <w:r>
        <w:rPr>
          <w:rFonts w:ascii="Times New Roman" w:hAnsi="Times New Roman" w:cs="Times New Roman"/>
          <w:sz w:val="28"/>
          <w:szCs w:val="28"/>
        </w:rPr>
        <w:t xml:space="preserve"> – всё это является </w:t>
      </w:r>
      <w:r w:rsidRPr="00602169">
        <w:rPr>
          <w:rFonts w:ascii="Times New Roman" w:hAnsi="Times New Roman" w:cs="Times New Roman"/>
          <w:sz w:val="28"/>
          <w:szCs w:val="28"/>
        </w:rPr>
        <w:t>благоприятны</w:t>
      </w:r>
      <w:r>
        <w:rPr>
          <w:rFonts w:ascii="Times New Roman" w:hAnsi="Times New Roman" w:cs="Times New Roman"/>
          <w:sz w:val="28"/>
          <w:szCs w:val="28"/>
        </w:rPr>
        <w:t xml:space="preserve">ми </w:t>
      </w:r>
      <w:r w:rsidRPr="00602169">
        <w:rPr>
          <w:rFonts w:ascii="Times New Roman" w:hAnsi="Times New Roman" w:cs="Times New Roman"/>
          <w:sz w:val="28"/>
          <w:szCs w:val="28"/>
        </w:rPr>
        <w:t>услови</w:t>
      </w:r>
      <w:r>
        <w:rPr>
          <w:rFonts w:ascii="Times New Roman" w:hAnsi="Times New Roman" w:cs="Times New Roman"/>
          <w:sz w:val="28"/>
          <w:szCs w:val="28"/>
        </w:rPr>
        <w:t xml:space="preserve">ями </w:t>
      </w:r>
      <w:r w:rsidRPr="00602169">
        <w:rPr>
          <w:rFonts w:ascii="Times New Roman" w:hAnsi="Times New Roman" w:cs="Times New Roman"/>
          <w:sz w:val="28"/>
          <w:szCs w:val="28"/>
        </w:rPr>
        <w:t xml:space="preserve">для </w:t>
      </w:r>
      <w:r w:rsidRPr="00DC5622">
        <w:rPr>
          <w:rFonts w:ascii="Times New Roman" w:hAnsi="Times New Roman" w:cs="Times New Roman"/>
          <w:b/>
          <w:sz w:val="28"/>
          <w:szCs w:val="28"/>
        </w:rPr>
        <w:t>развития туризма</w:t>
      </w:r>
      <w:r w:rsidRPr="00602169">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602169">
        <w:rPr>
          <w:rFonts w:ascii="Times New Roman" w:hAnsi="Times New Roman" w:cs="Times New Roman"/>
          <w:sz w:val="28"/>
          <w:szCs w:val="28"/>
        </w:rPr>
        <w:t>Лахденпохско</w:t>
      </w:r>
      <w:r>
        <w:rPr>
          <w:rFonts w:ascii="Times New Roman" w:hAnsi="Times New Roman" w:cs="Times New Roman"/>
          <w:sz w:val="28"/>
          <w:szCs w:val="28"/>
        </w:rPr>
        <w:t xml:space="preserve">м </w:t>
      </w:r>
      <w:r w:rsidRPr="00602169">
        <w:rPr>
          <w:rFonts w:ascii="Times New Roman" w:hAnsi="Times New Roman" w:cs="Times New Roman"/>
          <w:sz w:val="28"/>
          <w:szCs w:val="28"/>
        </w:rPr>
        <w:t>район</w:t>
      </w:r>
      <w:r>
        <w:rPr>
          <w:rFonts w:ascii="Times New Roman" w:hAnsi="Times New Roman" w:cs="Times New Roman"/>
          <w:sz w:val="28"/>
          <w:szCs w:val="28"/>
        </w:rPr>
        <w:t>е.</w:t>
      </w:r>
      <w:r w:rsidRPr="00217827">
        <w:rPr>
          <w:rFonts w:ascii="Times New Roman" w:hAnsi="Times New Roman" w:cs="Times New Roman"/>
          <w:bCs/>
          <w:sz w:val="28"/>
          <w:szCs w:val="28"/>
        </w:rPr>
        <w:t xml:space="preserve"> </w:t>
      </w:r>
      <w:r>
        <w:rPr>
          <w:rFonts w:ascii="Times New Roman" w:hAnsi="Times New Roman" w:cs="Times New Roman"/>
          <w:bCs/>
          <w:sz w:val="28"/>
          <w:szCs w:val="28"/>
        </w:rPr>
        <w:t>И</w:t>
      </w:r>
      <w:r w:rsidRPr="00805E89">
        <w:rPr>
          <w:rFonts w:ascii="Times New Roman" w:hAnsi="Times New Roman" w:cs="Times New Roman"/>
          <w:bCs/>
          <w:sz w:val="28"/>
          <w:szCs w:val="28"/>
        </w:rPr>
        <w:t>нфраструктур</w:t>
      </w:r>
      <w:r>
        <w:rPr>
          <w:rFonts w:ascii="Times New Roman" w:hAnsi="Times New Roman" w:cs="Times New Roman"/>
          <w:bCs/>
          <w:sz w:val="28"/>
          <w:szCs w:val="28"/>
        </w:rPr>
        <w:t>у</w:t>
      </w:r>
      <w:r w:rsidRPr="00805E89">
        <w:rPr>
          <w:rFonts w:ascii="Times New Roman" w:hAnsi="Times New Roman" w:cs="Times New Roman"/>
          <w:bCs/>
          <w:sz w:val="28"/>
          <w:szCs w:val="28"/>
        </w:rPr>
        <w:t xml:space="preserve"> туризма </w:t>
      </w:r>
      <w:r>
        <w:rPr>
          <w:rFonts w:ascii="Times New Roman" w:hAnsi="Times New Roman" w:cs="Times New Roman"/>
          <w:bCs/>
          <w:sz w:val="28"/>
          <w:szCs w:val="28"/>
        </w:rPr>
        <w:t xml:space="preserve">в районе </w:t>
      </w:r>
      <w:r w:rsidR="002F73CC">
        <w:rPr>
          <w:rFonts w:ascii="Times New Roman" w:hAnsi="Times New Roman" w:cs="Times New Roman"/>
          <w:bCs/>
          <w:sz w:val="28"/>
          <w:szCs w:val="28"/>
        </w:rPr>
        <w:t xml:space="preserve">по состоянию на 01.01.2026 года </w:t>
      </w:r>
      <w:r w:rsidRPr="00805E89">
        <w:rPr>
          <w:rFonts w:ascii="Times New Roman" w:hAnsi="Times New Roman" w:cs="Times New Roman"/>
          <w:bCs/>
          <w:sz w:val="28"/>
          <w:szCs w:val="28"/>
        </w:rPr>
        <w:t>представл</w:t>
      </w:r>
      <w:r>
        <w:rPr>
          <w:rFonts w:ascii="Times New Roman" w:hAnsi="Times New Roman" w:cs="Times New Roman"/>
          <w:bCs/>
          <w:sz w:val="28"/>
          <w:szCs w:val="28"/>
        </w:rPr>
        <w:t>я</w:t>
      </w:r>
      <w:r w:rsidR="002F73CC">
        <w:rPr>
          <w:rFonts w:ascii="Times New Roman" w:hAnsi="Times New Roman" w:cs="Times New Roman"/>
          <w:bCs/>
          <w:sz w:val="28"/>
          <w:szCs w:val="28"/>
        </w:rPr>
        <w:t>ли</w:t>
      </w:r>
      <w:r>
        <w:rPr>
          <w:rFonts w:ascii="Times New Roman" w:hAnsi="Times New Roman" w:cs="Times New Roman"/>
          <w:bCs/>
          <w:sz w:val="28"/>
          <w:szCs w:val="28"/>
        </w:rPr>
        <w:t xml:space="preserve"> </w:t>
      </w:r>
      <w:r w:rsidR="00386B19">
        <w:rPr>
          <w:rFonts w:ascii="Times New Roman" w:hAnsi="Times New Roman" w:cs="Times New Roman"/>
          <w:bCs/>
          <w:sz w:val="28"/>
          <w:szCs w:val="28"/>
        </w:rPr>
        <w:t>7</w:t>
      </w:r>
      <w:r w:rsidR="002F73CC">
        <w:rPr>
          <w:rFonts w:ascii="Times New Roman" w:hAnsi="Times New Roman" w:cs="Times New Roman"/>
          <w:bCs/>
          <w:sz w:val="28"/>
          <w:szCs w:val="28"/>
        </w:rPr>
        <w:t>9</w:t>
      </w:r>
      <w:r w:rsidRPr="00805E89">
        <w:rPr>
          <w:rFonts w:ascii="Times New Roman" w:hAnsi="Times New Roman" w:cs="Times New Roman"/>
          <w:bCs/>
          <w:sz w:val="28"/>
          <w:szCs w:val="28"/>
        </w:rPr>
        <w:t xml:space="preserve"> объект</w:t>
      </w:r>
      <w:r>
        <w:rPr>
          <w:rFonts w:ascii="Times New Roman" w:hAnsi="Times New Roman" w:cs="Times New Roman"/>
          <w:bCs/>
          <w:sz w:val="28"/>
          <w:szCs w:val="28"/>
        </w:rPr>
        <w:t xml:space="preserve">ов </w:t>
      </w:r>
      <w:r w:rsidRPr="00805E89">
        <w:rPr>
          <w:rFonts w:ascii="Times New Roman" w:hAnsi="Times New Roman" w:cs="Times New Roman"/>
          <w:bCs/>
          <w:sz w:val="28"/>
          <w:szCs w:val="28"/>
        </w:rPr>
        <w:t>размещения (гостиницы, гостевые дома,  базы отдыха</w:t>
      </w:r>
      <w:r>
        <w:rPr>
          <w:rFonts w:ascii="Times New Roman" w:hAnsi="Times New Roman" w:cs="Times New Roman"/>
          <w:bCs/>
          <w:sz w:val="28"/>
          <w:szCs w:val="28"/>
        </w:rPr>
        <w:t>, кемпинги и др.</w:t>
      </w:r>
      <w:r w:rsidRPr="00805E89">
        <w:rPr>
          <w:rFonts w:ascii="Times New Roman" w:hAnsi="Times New Roman" w:cs="Times New Roman"/>
          <w:bCs/>
          <w:sz w:val="28"/>
          <w:szCs w:val="28"/>
        </w:rPr>
        <w:t xml:space="preserve">) </w:t>
      </w:r>
      <w:r>
        <w:rPr>
          <w:rFonts w:ascii="Times New Roman" w:hAnsi="Times New Roman" w:cs="Times New Roman"/>
          <w:bCs/>
          <w:sz w:val="28"/>
          <w:szCs w:val="28"/>
        </w:rPr>
        <w:t xml:space="preserve">на </w:t>
      </w:r>
      <w:r w:rsidR="002F73CC">
        <w:rPr>
          <w:rFonts w:ascii="Times New Roman" w:hAnsi="Times New Roman" w:cs="Times New Roman"/>
          <w:bCs/>
          <w:sz w:val="28"/>
          <w:szCs w:val="28"/>
        </w:rPr>
        <w:t>2459</w:t>
      </w:r>
      <w:r w:rsidRPr="00805E89">
        <w:rPr>
          <w:rFonts w:ascii="Times New Roman" w:hAnsi="Times New Roman" w:cs="Times New Roman"/>
          <w:bCs/>
          <w:sz w:val="28"/>
          <w:szCs w:val="28"/>
        </w:rPr>
        <w:t xml:space="preserve"> мест</w:t>
      </w:r>
      <w:r>
        <w:rPr>
          <w:rFonts w:ascii="Times New Roman" w:hAnsi="Times New Roman" w:cs="Times New Roman"/>
          <w:bCs/>
          <w:sz w:val="28"/>
          <w:szCs w:val="28"/>
        </w:rPr>
        <w:t xml:space="preserve">. </w:t>
      </w:r>
    </w:p>
    <w:p w:rsidR="00386B19" w:rsidRPr="004658CD" w:rsidRDefault="004658CD" w:rsidP="00E8616C">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w:t>
      </w:r>
      <w:r w:rsidRPr="004658CD">
        <w:rPr>
          <w:rFonts w:ascii="Times New Roman" w:hAnsi="Times New Roman" w:cs="Times New Roman"/>
          <w:sz w:val="28"/>
          <w:szCs w:val="28"/>
        </w:rPr>
        <w:t xml:space="preserve"> включены в единый реестр объектов классификации в сфере туристской индустрии (далее – реестр) 2</w:t>
      </w:r>
      <w:r w:rsidR="002F73CC">
        <w:rPr>
          <w:rFonts w:ascii="Times New Roman" w:hAnsi="Times New Roman" w:cs="Times New Roman"/>
          <w:sz w:val="28"/>
          <w:szCs w:val="28"/>
        </w:rPr>
        <w:t>8</w:t>
      </w:r>
      <w:r w:rsidRPr="004658CD">
        <w:rPr>
          <w:rFonts w:ascii="Times New Roman" w:hAnsi="Times New Roman" w:cs="Times New Roman"/>
          <w:sz w:val="28"/>
          <w:szCs w:val="28"/>
        </w:rPr>
        <w:t xml:space="preserve"> объектов, проводится работа по включению </w:t>
      </w:r>
      <w:r w:rsidR="003D638B">
        <w:rPr>
          <w:rFonts w:ascii="Times New Roman" w:hAnsi="Times New Roman" w:cs="Times New Roman"/>
          <w:sz w:val="28"/>
          <w:szCs w:val="28"/>
        </w:rPr>
        <w:t>иных коллективных средств размещения в реестр</w:t>
      </w:r>
      <w:r>
        <w:rPr>
          <w:rFonts w:ascii="Times New Roman" w:hAnsi="Times New Roman" w:cs="Times New Roman"/>
          <w:sz w:val="28"/>
          <w:szCs w:val="28"/>
        </w:rPr>
        <w:t>.</w:t>
      </w:r>
    </w:p>
    <w:p w:rsidR="00E8616C" w:rsidRDefault="00E8616C" w:rsidP="00E8616C">
      <w:pPr>
        <w:pStyle w:val="ab"/>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Кроме средств размещения важным фактором в благоприятном климате гостеприимства является развитие системы общественного питания и услуг, организация объектов показа. </w:t>
      </w:r>
    </w:p>
    <w:p w:rsidR="00E8616C" w:rsidRDefault="00E8616C" w:rsidP="00CA5C24">
      <w:pPr>
        <w:pStyle w:val="ab"/>
        <w:spacing w:line="276" w:lineRule="auto"/>
        <w:ind w:firstLine="709"/>
        <w:jc w:val="both"/>
        <w:rPr>
          <w:rStyle w:val="ac"/>
          <w:rFonts w:ascii="Times New Roman" w:hAnsi="Times New Roman" w:cs="Times New Roman"/>
          <w:sz w:val="28"/>
          <w:szCs w:val="28"/>
        </w:rPr>
      </w:pPr>
      <w:r w:rsidRPr="00CA5C24">
        <w:rPr>
          <w:rFonts w:ascii="Times New Roman" w:hAnsi="Times New Roman" w:cs="Times New Roman"/>
          <w:sz w:val="28"/>
          <w:szCs w:val="28"/>
        </w:rPr>
        <w:t>В последние годы на территории района развиваются такие виды туризма, как экологический, культурно-познавательный, событийный, водно-</w:t>
      </w:r>
      <w:r w:rsidRPr="00CA5C24">
        <w:rPr>
          <w:rStyle w:val="ac"/>
          <w:rFonts w:ascii="Times New Roman" w:hAnsi="Times New Roman" w:cs="Times New Roman"/>
          <w:sz w:val="28"/>
          <w:szCs w:val="28"/>
        </w:rPr>
        <w:t xml:space="preserve">спортивный, а также охота и рыбалка. </w:t>
      </w:r>
    </w:p>
    <w:p w:rsidR="00CA5C24" w:rsidRPr="00CA5C24" w:rsidRDefault="00CA5C24" w:rsidP="00CA5C24">
      <w:pPr>
        <w:pStyle w:val="ab"/>
        <w:spacing w:line="276" w:lineRule="auto"/>
        <w:ind w:firstLine="709"/>
        <w:jc w:val="both"/>
        <w:rPr>
          <w:rStyle w:val="ac"/>
          <w:rFonts w:ascii="Times New Roman" w:hAnsi="Times New Roman" w:cs="Times New Roman"/>
          <w:sz w:val="28"/>
          <w:szCs w:val="28"/>
        </w:rPr>
      </w:pPr>
    </w:p>
    <w:p w:rsidR="008E2850" w:rsidRPr="00CA5C24" w:rsidRDefault="008E2850" w:rsidP="00CA5C24">
      <w:pPr>
        <w:pStyle w:val="ab"/>
        <w:spacing w:line="276" w:lineRule="auto"/>
        <w:ind w:firstLine="709"/>
        <w:jc w:val="both"/>
        <w:rPr>
          <w:rFonts w:ascii="Times New Roman" w:hAnsi="Times New Roman" w:cs="Times New Roman"/>
          <w:sz w:val="28"/>
          <w:szCs w:val="28"/>
        </w:rPr>
      </w:pPr>
      <w:r w:rsidRPr="00CA5C24">
        <w:rPr>
          <w:rFonts w:ascii="Times New Roman" w:hAnsi="Times New Roman" w:cs="Times New Roman"/>
          <w:sz w:val="28"/>
          <w:szCs w:val="28"/>
        </w:rPr>
        <w:lastRenderedPageBreak/>
        <w:t xml:space="preserve">По данным Единого реестра субъектов малого и среднего предпринимательства по состоянию на </w:t>
      </w:r>
      <w:r w:rsidR="000917CF" w:rsidRPr="00CA5C24">
        <w:rPr>
          <w:rFonts w:ascii="Times New Roman" w:hAnsi="Times New Roman" w:cs="Times New Roman"/>
          <w:sz w:val="28"/>
          <w:szCs w:val="28"/>
        </w:rPr>
        <w:t>01.01.202</w:t>
      </w:r>
      <w:r w:rsidR="003D638B" w:rsidRPr="00CA5C24">
        <w:rPr>
          <w:rFonts w:ascii="Times New Roman" w:hAnsi="Times New Roman" w:cs="Times New Roman"/>
          <w:sz w:val="28"/>
          <w:szCs w:val="28"/>
        </w:rPr>
        <w:t>6</w:t>
      </w:r>
      <w:r w:rsidRPr="00CA5C24">
        <w:rPr>
          <w:rFonts w:ascii="Times New Roman" w:hAnsi="Times New Roman" w:cs="Times New Roman"/>
          <w:sz w:val="28"/>
          <w:szCs w:val="28"/>
        </w:rPr>
        <w:t xml:space="preserve"> на территории Лахденпохского района осуществляют </w:t>
      </w:r>
      <w:r w:rsidRPr="00CA5C24">
        <w:rPr>
          <w:rFonts w:ascii="Times New Roman" w:hAnsi="Times New Roman" w:cs="Times New Roman"/>
          <w:b/>
          <w:sz w:val="28"/>
          <w:szCs w:val="28"/>
        </w:rPr>
        <w:t>предпринимательскую деятельность</w:t>
      </w:r>
      <w:r w:rsidRPr="00CA5C24">
        <w:rPr>
          <w:rFonts w:ascii="Times New Roman" w:hAnsi="Times New Roman" w:cs="Times New Roman"/>
          <w:sz w:val="28"/>
          <w:szCs w:val="28"/>
        </w:rPr>
        <w:t xml:space="preserve"> </w:t>
      </w:r>
      <w:r w:rsidR="00397BAB" w:rsidRPr="00CA5C24">
        <w:rPr>
          <w:rFonts w:ascii="Times New Roman" w:hAnsi="Times New Roman" w:cs="Times New Roman"/>
          <w:sz w:val="28"/>
          <w:szCs w:val="28"/>
        </w:rPr>
        <w:t xml:space="preserve"> </w:t>
      </w:r>
      <w:r w:rsidR="003D638B" w:rsidRPr="00CA5C24">
        <w:rPr>
          <w:rFonts w:ascii="Times New Roman" w:hAnsi="Times New Roman" w:cs="Times New Roman"/>
          <w:sz w:val="28"/>
          <w:szCs w:val="28"/>
        </w:rPr>
        <w:t>156</w:t>
      </w:r>
      <w:r w:rsidR="00872ECD">
        <w:rPr>
          <w:rFonts w:ascii="Times New Roman" w:hAnsi="Times New Roman" w:cs="Times New Roman"/>
          <w:sz w:val="28"/>
          <w:szCs w:val="28"/>
        </w:rPr>
        <w:t>5</w:t>
      </w:r>
      <w:r w:rsidR="00397BAB" w:rsidRPr="00CA5C24">
        <w:rPr>
          <w:rFonts w:ascii="Times New Roman" w:hAnsi="Times New Roman" w:cs="Times New Roman"/>
          <w:sz w:val="28"/>
          <w:szCs w:val="28"/>
        </w:rPr>
        <w:t xml:space="preserve"> субъектов, в том числе </w:t>
      </w:r>
      <w:r w:rsidR="003D638B" w:rsidRPr="00CA5C24">
        <w:rPr>
          <w:rFonts w:ascii="Times New Roman" w:hAnsi="Times New Roman" w:cs="Times New Roman"/>
          <w:sz w:val="28"/>
          <w:szCs w:val="28"/>
        </w:rPr>
        <w:t>1013</w:t>
      </w:r>
      <w:r w:rsidR="00DC5622" w:rsidRPr="00CA5C24">
        <w:rPr>
          <w:rFonts w:ascii="Times New Roman" w:hAnsi="Times New Roman" w:cs="Times New Roman"/>
          <w:sz w:val="28"/>
          <w:szCs w:val="28"/>
        </w:rPr>
        <w:t xml:space="preserve"> самозанятых граждан и </w:t>
      </w:r>
      <w:r w:rsidR="003D638B" w:rsidRPr="00CA5C24">
        <w:rPr>
          <w:rFonts w:ascii="Times New Roman" w:hAnsi="Times New Roman" w:cs="Times New Roman"/>
          <w:sz w:val="28"/>
          <w:szCs w:val="28"/>
        </w:rPr>
        <w:t>55</w:t>
      </w:r>
      <w:r w:rsidR="008821F3">
        <w:rPr>
          <w:rFonts w:ascii="Times New Roman" w:hAnsi="Times New Roman" w:cs="Times New Roman"/>
          <w:sz w:val="28"/>
          <w:szCs w:val="28"/>
        </w:rPr>
        <w:t>2</w:t>
      </w:r>
      <w:r w:rsidR="00397BAB" w:rsidRPr="00CA5C24">
        <w:rPr>
          <w:rFonts w:ascii="Times New Roman" w:hAnsi="Times New Roman" w:cs="Times New Roman"/>
          <w:sz w:val="28"/>
          <w:szCs w:val="28"/>
        </w:rPr>
        <w:t xml:space="preserve"> </w:t>
      </w:r>
      <w:r w:rsidR="00D8318F" w:rsidRPr="00CA5C24">
        <w:rPr>
          <w:rFonts w:ascii="Times New Roman" w:hAnsi="Times New Roman" w:cs="Times New Roman"/>
          <w:sz w:val="28"/>
          <w:szCs w:val="28"/>
        </w:rPr>
        <w:t xml:space="preserve">индивидуальных предпринимателя, </w:t>
      </w:r>
      <w:r w:rsidR="00DC5622" w:rsidRPr="00CA5C24">
        <w:rPr>
          <w:rFonts w:ascii="Times New Roman" w:hAnsi="Times New Roman" w:cs="Times New Roman"/>
          <w:sz w:val="28"/>
          <w:szCs w:val="28"/>
        </w:rPr>
        <w:t>здесь</w:t>
      </w:r>
      <w:r w:rsidR="00D8318F" w:rsidRPr="00CA5C24">
        <w:rPr>
          <w:rFonts w:ascii="Times New Roman" w:hAnsi="Times New Roman" w:cs="Times New Roman"/>
          <w:sz w:val="28"/>
          <w:szCs w:val="28"/>
        </w:rPr>
        <w:t xml:space="preserve"> работают </w:t>
      </w:r>
      <w:r w:rsidR="008821F3">
        <w:rPr>
          <w:rFonts w:ascii="Times New Roman" w:hAnsi="Times New Roman" w:cs="Times New Roman"/>
          <w:sz w:val="28"/>
          <w:szCs w:val="28"/>
        </w:rPr>
        <w:t>порядка</w:t>
      </w:r>
      <w:r w:rsidR="00D8318F" w:rsidRPr="00CA5C24">
        <w:rPr>
          <w:rFonts w:ascii="Times New Roman" w:hAnsi="Times New Roman" w:cs="Times New Roman"/>
          <w:sz w:val="28"/>
          <w:szCs w:val="28"/>
        </w:rPr>
        <w:t xml:space="preserve"> 50% от общего количества занятых в экономике района граждан.</w:t>
      </w:r>
      <w:r w:rsidRPr="00CA5C24">
        <w:rPr>
          <w:rFonts w:ascii="Times New Roman" w:hAnsi="Times New Roman" w:cs="Times New Roman"/>
          <w:sz w:val="28"/>
          <w:szCs w:val="28"/>
        </w:rPr>
        <w:t xml:space="preserve"> </w:t>
      </w:r>
      <w:r w:rsidR="00397BAB" w:rsidRPr="00CA5C24">
        <w:rPr>
          <w:rFonts w:ascii="Times New Roman" w:hAnsi="Times New Roman" w:cs="Times New Roman"/>
          <w:sz w:val="28"/>
          <w:szCs w:val="28"/>
        </w:rPr>
        <w:t>Ежегодно все больше граждан нашего района открывают «свое дело»</w:t>
      </w:r>
      <w:r w:rsidR="00D8318F" w:rsidRPr="00CA5C24">
        <w:rPr>
          <w:rFonts w:ascii="Times New Roman" w:hAnsi="Times New Roman" w:cs="Times New Roman"/>
          <w:sz w:val="28"/>
          <w:szCs w:val="28"/>
        </w:rPr>
        <w:t>:</w:t>
      </w:r>
      <w:r w:rsidR="00397BAB" w:rsidRPr="00CA5C24">
        <w:rPr>
          <w:rFonts w:ascii="Times New Roman" w:hAnsi="Times New Roman" w:cs="Times New Roman"/>
          <w:sz w:val="28"/>
          <w:szCs w:val="28"/>
        </w:rPr>
        <w:t xml:space="preserve"> если в 2021 году было 739 субъектов </w:t>
      </w:r>
      <w:r w:rsidR="001D6A08" w:rsidRPr="00CA5C24">
        <w:rPr>
          <w:rFonts w:ascii="Times New Roman" w:hAnsi="Times New Roman" w:cs="Times New Roman"/>
          <w:sz w:val="28"/>
          <w:szCs w:val="28"/>
        </w:rPr>
        <w:t>малого и среднего предпринимательства</w:t>
      </w:r>
      <w:r w:rsidR="00397BAB" w:rsidRPr="00CA5C24">
        <w:rPr>
          <w:rFonts w:ascii="Times New Roman" w:hAnsi="Times New Roman" w:cs="Times New Roman"/>
          <w:sz w:val="28"/>
          <w:szCs w:val="28"/>
        </w:rPr>
        <w:t>, то в 2022 – 923, в 2023 – 1079, в 2024 – 131</w:t>
      </w:r>
      <w:r w:rsidR="008821F3">
        <w:rPr>
          <w:rFonts w:ascii="Times New Roman" w:hAnsi="Times New Roman" w:cs="Times New Roman"/>
          <w:sz w:val="28"/>
          <w:szCs w:val="28"/>
        </w:rPr>
        <w:t>2</w:t>
      </w:r>
      <w:r w:rsidR="00F63BDF" w:rsidRPr="00CA5C24">
        <w:rPr>
          <w:rFonts w:ascii="Times New Roman" w:hAnsi="Times New Roman" w:cs="Times New Roman"/>
          <w:sz w:val="28"/>
          <w:szCs w:val="28"/>
        </w:rPr>
        <w:t>, 2025 - 156</w:t>
      </w:r>
      <w:r w:rsidR="008821F3">
        <w:rPr>
          <w:rFonts w:ascii="Times New Roman" w:hAnsi="Times New Roman" w:cs="Times New Roman"/>
          <w:sz w:val="28"/>
          <w:szCs w:val="28"/>
        </w:rPr>
        <w:t>5</w:t>
      </w:r>
      <w:r w:rsidR="00397BAB" w:rsidRPr="00CA5C24">
        <w:rPr>
          <w:rFonts w:ascii="Times New Roman" w:hAnsi="Times New Roman" w:cs="Times New Roman"/>
          <w:sz w:val="28"/>
          <w:szCs w:val="28"/>
        </w:rPr>
        <w:t>.</w:t>
      </w:r>
    </w:p>
    <w:p w:rsidR="008E2850" w:rsidRPr="006C3F43" w:rsidRDefault="008E2850" w:rsidP="00371AA4">
      <w:pPr>
        <w:spacing w:after="0"/>
        <w:ind w:firstLine="709"/>
        <w:jc w:val="both"/>
        <w:rPr>
          <w:rFonts w:ascii="Times New Roman" w:eastAsia="Calibri" w:hAnsi="Times New Roman" w:cs="Times New Roman"/>
          <w:bCs/>
          <w:sz w:val="28"/>
          <w:szCs w:val="28"/>
        </w:rPr>
      </w:pPr>
      <w:r w:rsidRPr="006C3F43">
        <w:rPr>
          <w:rFonts w:ascii="Times New Roman" w:eastAsia="Calibri" w:hAnsi="Times New Roman" w:cs="Times New Roman"/>
          <w:bCs/>
          <w:sz w:val="28"/>
          <w:szCs w:val="28"/>
        </w:rPr>
        <w:t>Помощь и стимулирование развити</w:t>
      </w:r>
      <w:r w:rsidR="00886F2A" w:rsidRPr="006C3F43">
        <w:rPr>
          <w:rFonts w:ascii="Times New Roman" w:eastAsia="Calibri" w:hAnsi="Times New Roman" w:cs="Times New Roman"/>
          <w:bCs/>
          <w:sz w:val="28"/>
          <w:szCs w:val="28"/>
        </w:rPr>
        <w:t xml:space="preserve">я малого бизнеса </w:t>
      </w:r>
      <w:r w:rsidR="00DC12D8" w:rsidRPr="006C3F43">
        <w:rPr>
          <w:rFonts w:ascii="Times New Roman" w:eastAsia="Calibri" w:hAnsi="Times New Roman" w:cs="Times New Roman"/>
          <w:bCs/>
          <w:sz w:val="28"/>
          <w:szCs w:val="28"/>
        </w:rPr>
        <w:t>обеспечивается,</w:t>
      </w:r>
      <w:r w:rsidRPr="006C3F43">
        <w:rPr>
          <w:rFonts w:ascii="Times New Roman" w:eastAsia="Calibri" w:hAnsi="Times New Roman" w:cs="Times New Roman"/>
          <w:bCs/>
          <w:sz w:val="28"/>
          <w:szCs w:val="28"/>
        </w:rPr>
        <w:t xml:space="preserve"> </w:t>
      </w:r>
      <w:r w:rsidR="006C3F43" w:rsidRPr="006C3F43">
        <w:rPr>
          <w:rFonts w:ascii="Times New Roman" w:eastAsia="Calibri" w:hAnsi="Times New Roman" w:cs="Times New Roman"/>
          <w:bCs/>
          <w:sz w:val="28"/>
          <w:szCs w:val="28"/>
        </w:rPr>
        <w:t xml:space="preserve">в том числе через систему мер государственной поддержки </w:t>
      </w:r>
      <w:r w:rsidR="00A97E10">
        <w:rPr>
          <w:rFonts w:ascii="Times New Roman" w:eastAsia="Calibri" w:hAnsi="Times New Roman" w:cs="Times New Roman"/>
          <w:bCs/>
          <w:sz w:val="28"/>
          <w:szCs w:val="28"/>
        </w:rPr>
        <w:t>организациями</w:t>
      </w:r>
      <w:r w:rsidR="006C3F43">
        <w:rPr>
          <w:rFonts w:ascii="Times New Roman" w:eastAsia="Calibri" w:hAnsi="Times New Roman" w:cs="Times New Roman"/>
          <w:bCs/>
          <w:sz w:val="28"/>
          <w:szCs w:val="28"/>
        </w:rPr>
        <w:t xml:space="preserve"> поддержки </w:t>
      </w:r>
      <w:r w:rsidR="006C3F43" w:rsidRPr="009E7A75">
        <w:rPr>
          <w:rFonts w:ascii="Times New Roman" w:eastAsia="Calibri" w:hAnsi="Times New Roman" w:cs="Times New Roman"/>
          <w:bCs/>
          <w:sz w:val="28"/>
          <w:szCs w:val="28"/>
        </w:rPr>
        <w:t xml:space="preserve">предпринимательства: Кадровым центром, </w:t>
      </w:r>
      <w:r w:rsidR="00641395" w:rsidRPr="009E7A75">
        <w:rPr>
          <w:rFonts w:ascii="Times New Roman" w:eastAsia="Calibri" w:hAnsi="Times New Roman" w:cs="Times New Roman"/>
          <w:bCs/>
          <w:sz w:val="28"/>
          <w:szCs w:val="28"/>
        </w:rPr>
        <w:t>Це</w:t>
      </w:r>
      <w:r w:rsidR="006C3F43" w:rsidRPr="009E7A75">
        <w:rPr>
          <w:rFonts w:ascii="Times New Roman" w:eastAsia="Calibri" w:hAnsi="Times New Roman" w:cs="Times New Roman"/>
          <w:bCs/>
          <w:sz w:val="28"/>
          <w:szCs w:val="28"/>
        </w:rPr>
        <w:t>нтром</w:t>
      </w:r>
      <w:r w:rsidR="006C3F43" w:rsidRPr="006C3F43">
        <w:rPr>
          <w:rFonts w:ascii="Times New Roman" w:eastAsia="Calibri" w:hAnsi="Times New Roman" w:cs="Times New Roman"/>
          <w:bCs/>
          <w:sz w:val="28"/>
          <w:szCs w:val="28"/>
        </w:rPr>
        <w:t xml:space="preserve"> «Мой бизнес»,</w:t>
      </w:r>
      <w:r w:rsidR="006C3F43" w:rsidRPr="006C3F43">
        <w:rPr>
          <w:rFonts w:ascii="Times New Roman" w:eastAsia="Times New Roman" w:hAnsi="Times New Roman" w:cs="Times New Roman"/>
          <w:color w:val="000000"/>
          <w:sz w:val="28"/>
          <w:szCs w:val="28"/>
        </w:rPr>
        <w:t xml:space="preserve"> Центр</w:t>
      </w:r>
      <w:r w:rsidR="00641395">
        <w:rPr>
          <w:rFonts w:ascii="Times New Roman" w:eastAsia="Times New Roman" w:hAnsi="Times New Roman" w:cs="Times New Roman"/>
          <w:color w:val="000000"/>
          <w:sz w:val="28"/>
          <w:szCs w:val="28"/>
        </w:rPr>
        <w:t>ом</w:t>
      </w:r>
      <w:r w:rsidR="006C3F43" w:rsidRPr="006C3F43">
        <w:rPr>
          <w:rFonts w:ascii="Times New Roman" w:eastAsia="Times New Roman" w:hAnsi="Times New Roman" w:cs="Times New Roman"/>
          <w:color w:val="000000"/>
          <w:sz w:val="28"/>
          <w:szCs w:val="28"/>
        </w:rPr>
        <w:t xml:space="preserve"> поддержки экспорта Республики Карелия</w:t>
      </w:r>
      <w:r w:rsidR="006C3F43">
        <w:rPr>
          <w:rFonts w:ascii="Times New Roman" w:hAnsi="Times New Roman" w:cs="Times New Roman"/>
          <w:sz w:val="28"/>
          <w:szCs w:val="28"/>
        </w:rPr>
        <w:t xml:space="preserve">, </w:t>
      </w:r>
      <w:r w:rsidR="006C3F43" w:rsidRPr="005B09C2">
        <w:rPr>
          <w:rFonts w:ascii="Times New Roman" w:hAnsi="Times New Roman" w:cs="Times New Roman"/>
          <w:sz w:val="28"/>
          <w:szCs w:val="28"/>
        </w:rPr>
        <w:t>Фонд</w:t>
      </w:r>
      <w:r w:rsidR="006C3F43">
        <w:rPr>
          <w:rFonts w:ascii="Times New Roman" w:hAnsi="Times New Roman" w:cs="Times New Roman"/>
          <w:sz w:val="28"/>
          <w:szCs w:val="28"/>
        </w:rPr>
        <w:t>ом</w:t>
      </w:r>
      <w:r w:rsidR="006C3F43" w:rsidRPr="005B09C2">
        <w:rPr>
          <w:rFonts w:ascii="Times New Roman" w:hAnsi="Times New Roman" w:cs="Times New Roman"/>
          <w:sz w:val="28"/>
          <w:szCs w:val="28"/>
        </w:rPr>
        <w:t xml:space="preserve"> по содействию кредитованию субъектов малого и среднего предпринимательства Республики Карелия</w:t>
      </w:r>
      <w:r w:rsidR="00886F2A" w:rsidRPr="006C3F43">
        <w:rPr>
          <w:rFonts w:ascii="Times New Roman" w:eastAsia="Calibri" w:hAnsi="Times New Roman" w:cs="Times New Roman"/>
          <w:bCs/>
          <w:sz w:val="28"/>
          <w:szCs w:val="28"/>
        </w:rPr>
        <w:t>:</w:t>
      </w:r>
    </w:p>
    <w:p w:rsidR="008E2850" w:rsidRPr="006240A6" w:rsidRDefault="008821F3" w:rsidP="000273D5">
      <w:pPr>
        <w:pStyle w:val="ab"/>
        <w:numPr>
          <w:ilvl w:val="0"/>
          <w:numId w:val="7"/>
        </w:numPr>
        <w:tabs>
          <w:tab w:val="left" w:pos="284"/>
        </w:tabs>
        <w:spacing w:line="276" w:lineRule="auto"/>
        <w:ind w:left="0" w:firstLine="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в рамках реализации мер активной политики занятости органами службы занятости населения </w:t>
      </w:r>
      <w:r w:rsidR="00F63BDF">
        <w:rPr>
          <w:rFonts w:ascii="Times New Roman" w:hAnsi="Times New Roman" w:cs="Times New Roman"/>
          <w:sz w:val="28"/>
          <w:szCs w:val="28"/>
        </w:rPr>
        <w:t>6</w:t>
      </w:r>
      <w:r w:rsidR="008E2850">
        <w:rPr>
          <w:rFonts w:ascii="Times New Roman" w:hAnsi="Times New Roman" w:cs="Times New Roman"/>
          <w:sz w:val="28"/>
          <w:szCs w:val="28"/>
        </w:rPr>
        <w:t xml:space="preserve"> безработным гражданам предоставлена единовременная финансовая </w:t>
      </w:r>
      <w:r w:rsidR="008E2850" w:rsidRPr="006240A6">
        <w:rPr>
          <w:rFonts w:ascii="Times New Roman" w:hAnsi="Times New Roman" w:cs="Times New Roman"/>
          <w:sz w:val="28"/>
          <w:szCs w:val="28"/>
        </w:rPr>
        <w:t xml:space="preserve">помощь на организацию собственного дела на общую сумму </w:t>
      </w:r>
      <w:r w:rsidR="00F63BDF" w:rsidRPr="006240A6">
        <w:rPr>
          <w:rFonts w:ascii="Times New Roman" w:hAnsi="Times New Roman" w:cs="Times New Roman"/>
          <w:sz w:val="28"/>
          <w:szCs w:val="28"/>
        </w:rPr>
        <w:t>1,2</w:t>
      </w:r>
      <w:r w:rsidR="008E2850" w:rsidRPr="006240A6">
        <w:rPr>
          <w:rFonts w:ascii="Times New Roman" w:hAnsi="Times New Roman" w:cs="Times New Roman"/>
          <w:sz w:val="28"/>
          <w:szCs w:val="28"/>
        </w:rPr>
        <w:t xml:space="preserve"> млн. руб</w:t>
      </w:r>
      <w:r w:rsidR="006C3F43" w:rsidRPr="006240A6">
        <w:rPr>
          <w:rFonts w:ascii="Times New Roman" w:hAnsi="Times New Roman" w:cs="Times New Roman"/>
          <w:sz w:val="28"/>
          <w:szCs w:val="28"/>
        </w:rPr>
        <w:t>лей</w:t>
      </w:r>
      <w:r w:rsidR="008E2850" w:rsidRPr="006240A6">
        <w:rPr>
          <w:rFonts w:ascii="Times New Roman" w:hAnsi="Times New Roman" w:cs="Times New Roman"/>
          <w:sz w:val="28"/>
          <w:szCs w:val="28"/>
        </w:rPr>
        <w:t>;</w:t>
      </w:r>
    </w:p>
    <w:p w:rsidR="006240A6" w:rsidRDefault="008821F3" w:rsidP="000273D5">
      <w:pPr>
        <w:pStyle w:val="ab"/>
        <w:numPr>
          <w:ilvl w:val="0"/>
          <w:numId w:val="7"/>
        </w:numPr>
        <w:tabs>
          <w:tab w:val="left" w:pos="284"/>
        </w:tabs>
        <w:spacing w:line="276" w:lineRule="auto"/>
        <w:ind w:left="0" w:firstLine="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в рамках реализации ведомственной целевой программы «Адресная социальная помощь» заключено 10 социальных контрактов на осуществление индивидуальной предпринимательской деятельности, оказана поддержка на сумму 3,4 млн. рублей</w:t>
      </w:r>
      <w:r w:rsidR="006240A6">
        <w:rPr>
          <w:rFonts w:ascii="Times New Roman" w:hAnsi="Times New Roman" w:cs="Times New Roman"/>
          <w:sz w:val="28"/>
          <w:szCs w:val="28"/>
        </w:rPr>
        <w:t>;</w:t>
      </w:r>
      <w:r w:rsidR="006240A6" w:rsidRPr="006240A6">
        <w:rPr>
          <w:rFonts w:ascii="Times New Roman" w:hAnsi="Times New Roman" w:cs="Times New Roman"/>
          <w:sz w:val="28"/>
          <w:szCs w:val="28"/>
        </w:rPr>
        <w:t xml:space="preserve"> </w:t>
      </w:r>
    </w:p>
    <w:p w:rsidR="008821F3" w:rsidRPr="006240A6" w:rsidRDefault="008821F3" w:rsidP="000273D5">
      <w:pPr>
        <w:pStyle w:val="ab"/>
        <w:numPr>
          <w:ilvl w:val="0"/>
          <w:numId w:val="7"/>
        </w:numPr>
        <w:tabs>
          <w:tab w:val="left" w:pos="284"/>
        </w:tabs>
        <w:spacing w:line="276" w:lineRule="auto"/>
        <w:ind w:left="0" w:firstLine="0"/>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по линии Министерства сельского и рыбного хозяйства Республики Карелия финансовая поддержка оказана 3 субъектам МСП, на общую сумму 14,5 млн. рублей;</w:t>
      </w:r>
    </w:p>
    <w:p w:rsidR="006C3F43" w:rsidRDefault="00AB0FA8" w:rsidP="000273D5">
      <w:pPr>
        <w:pStyle w:val="ab"/>
        <w:numPr>
          <w:ilvl w:val="0"/>
          <w:numId w:val="7"/>
        </w:numPr>
        <w:tabs>
          <w:tab w:val="left" w:pos="284"/>
        </w:tabs>
        <w:spacing w:line="276"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32</w:t>
      </w:r>
      <w:r w:rsidR="006C3F43" w:rsidRPr="006C3F43">
        <w:rPr>
          <w:rFonts w:ascii="Times New Roman" w:eastAsia="Times New Roman" w:hAnsi="Times New Roman" w:cs="Times New Roman"/>
          <w:color w:val="000000"/>
          <w:sz w:val="28"/>
          <w:szCs w:val="28"/>
        </w:rPr>
        <w:t xml:space="preserve"> субъект</w:t>
      </w:r>
      <w:r>
        <w:rPr>
          <w:rFonts w:ascii="Times New Roman" w:eastAsia="Times New Roman" w:hAnsi="Times New Roman" w:cs="Times New Roman"/>
          <w:color w:val="000000"/>
          <w:sz w:val="28"/>
          <w:szCs w:val="28"/>
        </w:rPr>
        <w:t>а</w:t>
      </w:r>
      <w:r w:rsidR="006C3F43" w:rsidRPr="006C3F43">
        <w:rPr>
          <w:rFonts w:ascii="Times New Roman" w:eastAsia="Times New Roman" w:hAnsi="Times New Roman" w:cs="Times New Roman"/>
          <w:color w:val="000000"/>
          <w:sz w:val="28"/>
          <w:szCs w:val="28"/>
        </w:rPr>
        <w:t xml:space="preserve"> </w:t>
      </w:r>
      <w:r w:rsidR="006C3F43">
        <w:rPr>
          <w:rFonts w:ascii="Times New Roman" w:eastAsia="Times New Roman" w:hAnsi="Times New Roman" w:cs="Times New Roman"/>
          <w:color w:val="000000"/>
          <w:sz w:val="28"/>
          <w:szCs w:val="28"/>
        </w:rPr>
        <w:t>МСП</w:t>
      </w:r>
      <w:r w:rsidR="006C3F43" w:rsidRPr="006C3F43">
        <w:rPr>
          <w:rFonts w:ascii="Times New Roman" w:eastAsia="Times New Roman" w:hAnsi="Times New Roman" w:cs="Times New Roman"/>
          <w:color w:val="000000"/>
          <w:sz w:val="28"/>
          <w:szCs w:val="28"/>
        </w:rPr>
        <w:t>, а также граждане, желающие начать предпринимательскую деятельность</w:t>
      </w:r>
      <w:r w:rsidR="006C3F43">
        <w:rPr>
          <w:rFonts w:ascii="Times New Roman" w:eastAsia="Times New Roman" w:hAnsi="Times New Roman" w:cs="Times New Roman"/>
          <w:color w:val="000000"/>
          <w:sz w:val="28"/>
          <w:szCs w:val="28"/>
        </w:rPr>
        <w:t>,</w:t>
      </w:r>
      <w:r w:rsidR="006C3F43" w:rsidRPr="006C3F43">
        <w:rPr>
          <w:rFonts w:ascii="Times New Roman" w:eastAsia="Times New Roman" w:hAnsi="Times New Roman" w:cs="Times New Roman"/>
          <w:color w:val="000000"/>
          <w:sz w:val="28"/>
          <w:szCs w:val="28"/>
        </w:rPr>
        <w:t xml:space="preserve"> </w:t>
      </w:r>
      <w:r w:rsidR="008E2850" w:rsidRPr="006C3F43">
        <w:rPr>
          <w:rFonts w:ascii="Times New Roman" w:eastAsia="Times New Roman" w:hAnsi="Times New Roman" w:cs="Times New Roman"/>
          <w:color w:val="000000"/>
          <w:sz w:val="28"/>
          <w:szCs w:val="28"/>
        </w:rPr>
        <w:t>получили консультационную</w:t>
      </w:r>
      <w:r w:rsidR="006C3F43">
        <w:rPr>
          <w:rFonts w:ascii="Times New Roman" w:eastAsia="Times New Roman" w:hAnsi="Times New Roman" w:cs="Times New Roman"/>
          <w:color w:val="000000"/>
          <w:sz w:val="28"/>
          <w:szCs w:val="28"/>
        </w:rPr>
        <w:t xml:space="preserve"> </w:t>
      </w:r>
      <w:r w:rsidR="008E2850" w:rsidRPr="006C3F43">
        <w:rPr>
          <w:rFonts w:ascii="Times New Roman" w:eastAsia="Times New Roman" w:hAnsi="Times New Roman" w:cs="Times New Roman"/>
          <w:color w:val="000000"/>
          <w:sz w:val="28"/>
          <w:szCs w:val="28"/>
        </w:rPr>
        <w:t xml:space="preserve">и образовательную поддержку </w:t>
      </w:r>
      <w:r w:rsidR="006C3F43" w:rsidRPr="006C3F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300</w:t>
      </w:r>
      <w:r w:rsidR="006C3F43" w:rsidRPr="006C3F43">
        <w:rPr>
          <w:rFonts w:ascii="Times New Roman" w:eastAsia="Times New Roman" w:hAnsi="Times New Roman" w:cs="Times New Roman"/>
          <w:color w:val="000000"/>
          <w:sz w:val="28"/>
          <w:szCs w:val="28"/>
        </w:rPr>
        <w:t xml:space="preserve"> часов)</w:t>
      </w:r>
      <w:r w:rsidR="006C3F43">
        <w:rPr>
          <w:rFonts w:ascii="Times New Roman" w:eastAsia="Times New Roman" w:hAnsi="Times New Roman" w:cs="Times New Roman"/>
          <w:color w:val="000000"/>
          <w:sz w:val="28"/>
          <w:szCs w:val="28"/>
        </w:rPr>
        <w:t>;</w:t>
      </w:r>
    </w:p>
    <w:p w:rsidR="008E2850" w:rsidRPr="008821F3" w:rsidRDefault="008821F3" w:rsidP="000273D5">
      <w:pPr>
        <w:pStyle w:val="ab"/>
        <w:numPr>
          <w:ilvl w:val="0"/>
          <w:numId w:val="7"/>
        </w:numPr>
        <w:tabs>
          <w:tab w:val="left" w:pos="284"/>
        </w:tabs>
        <w:spacing w:line="276"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 xml:space="preserve">Фондом по содействию кредитованию субъектов малого и среднего предпринимательства Республики Карелия предпринимателям </w:t>
      </w:r>
      <w:r w:rsidR="00014F2F">
        <w:rPr>
          <w:rFonts w:ascii="Times New Roman" w:eastAsia="Times New Roman" w:hAnsi="Times New Roman" w:cs="Times New Roman"/>
          <w:color w:val="000000" w:themeColor="text1"/>
          <w:sz w:val="28"/>
          <w:szCs w:val="28"/>
        </w:rPr>
        <w:t xml:space="preserve">предоставлено </w:t>
      </w:r>
      <w:r>
        <w:rPr>
          <w:rFonts w:ascii="Times New Roman" w:eastAsia="Times New Roman" w:hAnsi="Times New Roman" w:cs="Times New Roman"/>
          <w:color w:val="000000" w:themeColor="text1"/>
          <w:sz w:val="28"/>
          <w:szCs w:val="28"/>
        </w:rPr>
        <w:t xml:space="preserve">4 </w:t>
      </w:r>
      <w:proofErr w:type="spellStart"/>
      <w:r>
        <w:rPr>
          <w:rFonts w:ascii="Times New Roman" w:eastAsia="Times New Roman" w:hAnsi="Times New Roman" w:cs="Times New Roman"/>
          <w:color w:val="000000" w:themeColor="text1"/>
          <w:sz w:val="28"/>
          <w:szCs w:val="28"/>
        </w:rPr>
        <w:t>микрозайма</w:t>
      </w:r>
      <w:proofErr w:type="spellEnd"/>
      <w:r>
        <w:rPr>
          <w:rFonts w:ascii="Times New Roman" w:eastAsia="Times New Roman" w:hAnsi="Times New Roman" w:cs="Times New Roman"/>
          <w:color w:val="000000" w:themeColor="text1"/>
          <w:sz w:val="28"/>
          <w:szCs w:val="28"/>
        </w:rPr>
        <w:t xml:space="preserve"> на общую сумму 7,5 млн. рублей</w:t>
      </w:r>
      <w:r w:rsidR="008E2850" w:rsidRPr="006C3F43">
        <w:rPr>
          <w:rFonts w:ascii="Times New Roman" w:hAnsi="Times New Roman" w:cs="Times New Roman"/>
          <w:sz w:val="28"/>
          <w:szCs w:val="28"/>
        </w:rPr>
        <w:t>.</w:t>
      </w:r>
    </w:p>
    <w:p w:rsidR="008821F3" w:rsidRPr="006C3F43" w:rsidRDefault="008821F3" w:rsidP="00ED0A27">
      <w:pPr>
        <w:pStyle w:val="ab"/>
        <w:tabs>
          <w:tab w:val="left" w:pos="284"/>
        </w:tabs>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Общий объем финансовой поддержки в 2025 году составил 26,6 млн</w:t>
      </w:r>
      <w:r w:rsidRPr="008821F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рублей.</w:t>
      </w:r>
    </w:p>
    <w:p w:rsidR="008E2850" w:rsidRDefault="008E2850" w:rsidP="008E2850">
      <w:pPr>
        <w:pStyle w:val="ab"/>
        <w:spacing w:line="276" w:lineRule="auto"/>
        <w:ind w:firstLine="709"/>
        <w:jc w:val="both"/>
        <w:rPr>
          <w:rFonts w:ascii="Times New Roman" w:hAnsi="Times New Roman" w:cs="Times New Roman"/>
          <w:b/>
          <w:color w:val="000000"/>
          <w:sz w:val="28"/>
          <w:szCs w:val="28"/>
          <w:shd w:val="clear" w:color="auto" w:fill="FFFFFF"/>
        </w:rPr>
      </w:pPr>
    </w:p>
    <w:p w:rsidR="008E2850" w:rsidRDefault="00DC22EB" w:rsidP="00A251E2">
      <w:pPr>
        <w:spacing w:after="0"/>
        <w:ind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sidR="00A97E10" w:rsidRPr="00ED3C9A">
        <w:rPr>
          <w:sz w:val="28"/>
          <w:szCs w:val="28"/>
        </w:rPr>
        <w:t xml:space="preserve"> </w:t>
      </w:r>
      <w:r w:rsidR="008E2850">
        <w:rPr>
          <w:rFonts w:ascii="Times New Roman" w:hAnsi="Times New Roman" w:cs="Times New Roman"/>
          <w:b/>
          <w:sz w:val="28"/>
          <w:szCs w:val="28"/>
        </w:rPr>
        <w:t>Привлечение инвестиций</w:t>
      </w:r>
      <w:r w:rsidR="008E2850">
        <w:rPr>
          <w:rFonts w:ascii="Times New Roman" w:hAnsi="Times New Roman" w:cs="Times New Roman"/>
          <w:sz w:val="28"/>
          <w:szCs w:val="28"/>
        </w:rPr>
        <w:t xml:space="preserve"> – один из ключевых факторов, влияющих на дальнейшее развитие любой территории. </w:t>
      </w:r>
      <w:r w:rsidR="00317832">
        <w:rPr>
          <w:rFonts w:ascii="Times New Roman" w:hAnsi="Times New Roman" w:cs="Times New Roman"/>
          <w:sz w:val="28"/>
          <w:szCs w:val="28"/>
        </w:rPr>
        <w:t>Вложенные</w:t>
      </w:r>
      <w:r w:rsidR="008E2850">
        <w:rPr>
          <w:rFonts w:ascii="Times New Roman" w:hAnsi="Times New Roman" w:cs="Times New Roman"/>
          <w:sz w:val="28"/>
          <w:szCs w:val="28"/>
        </w:rPr>
        <w:t xml:space="preserve"> инвестици</w:t>
      </w:r>
      <w:r w:rsidR="00317832">
        <w:rPr>
          <w:rFonts w:ascii="Times New Roman" w:hAnsi="Times New Roman" w:cs="Times New Roman"/>
          <w:sz w:val="28"/>
          <w:szCs w:val="28"/>
        </w:rPr>
        <w:t>и</w:t>
      </w:r>
      <w:r w:rsidR="008E2850">
        <w:rPr>
          <w:rFonts w:ascii="Times New Roman" w:hAnsi="Times New Roman" w:cs="Times New Roman"/>
          <w:sz w:val="28"/>
          <w:szCs w:val="28"/>
        </w:rPr>
        <w:t xml:space="preserve"> </w:t>
      </w:r>
      <w:r w:rsidR="00317832">
        <w:rPr>
          <w:rFonts w:ascii="Times New Roman" w:hAnsi="Times New Roman" w:cs="Times New Roman"/>
          <w:sz w:val="28"/>
          <w:szCs w:val="28"/>
        </w:rPr>
        <w:t>обеспечивают</w:t>
      </w:r>
      <w:r w:rsidR="008E2850">
        <w:rPr>
          <w:rFonts w:ascii="Times New Roman" w:hAnsi="Times New Roman" w:cs="Times New Roman"/>
          <w:sz w:val="28"/>
          <w:szCs w:val="28"/>
        </w:rPr>
        <w:t xml:space="preserve"> создани</w:t>
      </w:r>
      <w:r w:rsidR="00317832">
        <w:rPr>
          <w:rFonts w:ascii="Times New Roman" w:hAnsi="Times New Roman" w:cs="Times New Roman"/>
          <w:sz w:val="28"/>
          <w:szCs w:val="28"/>
        </w:rPr>
        <w:t>е</w:t>
      </w:r>
      <w:r w:rsidR="008E2850">
        <w:rPr>
          <w:rFonts w:ascii="Times New Roman" w:hAnsi="Times New Roman" w:cs="Times New Roman"/>
          <w:sz w:val="28"/>
          <w:szCs w:val="28"/>
        </w:rPr>
        <w:t xml:space="preserve"> новых рабочих мест, увеличени</w:t>
      </w:r>
      <w:r w:rsidR="00317832">
        <w:rPr>
          <w:rFonts w:ascii="Times New Roman" w:hAnsi="Times New Roman" w:cs="Times New Roman"/>
          <w:sz w:val="28"/>
          <w:szCs w:val="28"/>
        </w:rPr>
        <w:t>е</w:t>
      </w:r>
      <w:r w:rsidR="008E2850">
        <w:rPr>
          <w:rFonts w:ascii="Times New Roman" w:hAnsi="Times New Roman" w:cs="Times New Roman"/>
          <w:sz w:val="28"/>
          <w:szCs w:val="28"/>
        </w:rPr>
        <w:t xml:space="preserve"> доходов населения, развити</w:t>
      </w:r>
      <w:r w:rsidR="00317832">
        <w:rPr>
          <w:rFonts w:ascii="Times New Roman" w:hAnsi="Times New Roman" w:cs="Times New Roman"/>
          <w:sz w:val="28"/>
          <w:szCs w:val="28"/>
        </w:rPr>
        <w:t>е</w:t>
      </w:r>
      <w:r w:rsidR="008E2850">
        <w:rPr>
          <w:rFonts w:ascii="Times New Roman" w:hAnsi="Times New Roman" w:cs="Times New Roman"/>
          <w:sz w:val="28"/>
          <w:szCs w:val="28"/>
        </w:rPr>
        <w:t xml:space="preserve"> самозанятости</w:t>
      </w:r>
      <w:r w:rsidR="00317832">
        <w:rPr>
          <w:rFonts w:ascii="Times New Roman" w:hAnsi="Times New Roman" w:cs="Times New Roman"/>
          <w:sz w:val="28"/>
          <w:szCs w:val="28"/>
        </w:rPr>
        <w:t>,</w:t>
      </w:r>
      <w:r w:rsidR="00317832" w:rsidRPr="00317832">
        <w:rPr>
          <w:rFonts w:ascii="Times New Roman" w:hAnsi="Times New Roman" w:cs="Times New Roman"/>
          <w:sz w:val="28"/>
          <w:szCs w:val="28"/>
        </w:rPr>
        <w:t xml:space="preserve"> </w:t>
      </w:r>
      <w:r w:rsidR="00317832">
        <w:rPr>
          <w:rFonts w:ascii="Times New Roman" w:hAnsi="Times New Roman" w:cs="Times New Roman"/>
          <w:sz w:val="28"/>
          <w:szCs w:val="28"/>
        </w:rPr>
        <w:t>рост налоговых поступлений в бюджет</w:t>
      </w:r>
      <w:r w:rsidR="008E2850">
        <w:rPr>
          <w:rFonts w:ascii="Times New Roman" w:hAnsi="Times New Roman" w:cs="Times New Roman"/>
          <w:sz w:val="28"/>
          <w:szCs w:val="28"/>
        </w:rPr>
        <w:t>.</w:t>
      </w:r>
    </w:p>
    <w:p w:rsidR="00AD7876" w:rsidRPr="00ED3C9A" w:rsidRDefault="00F92458" w:rsidP="00A251E2">
      <w:pPr>
        <w:spacing w:after="0"/>
        <w:ind w:firstLine="709"/>
        <w:jc w:val="both"/>
        <w:rPr>
          <w:sz w:val="28"/>
          <w:szCs w:val="28"/>
        </w:rPr>
      </w:pPr>
      <w:r>
        <w:rPr>
          <w:rFonts w:ascii="Times New Roman" w:hAnsi="Times New Roman" w:cs="Times New Roman"/>
          <w:sz w:val="28"/>
          <w:szCs w:val="28"/>
        </w:rPr>
        <w:lastRenderedPageBreak/>
        <w:t>И</w:t>
      </w:r>
      <w:r w:rsidR="00D71879">
        <w:rPr>
          <w:rFonts w:ascii="Times New Roman" w:hAnsi="Times New Roman" w:cs="Times New Roman"/>
          <w:sz w:val="28"/>
          <w:szCs w:val="28"/>
        </w:rPr>
        <w:t>нвестиций в</w:t>
      </w:r>
      <w:r w:rsidR="008E2850" w:rsidRPr="009370FF">
        <w:rPr>
          <w:rFonts w:ascii="Times New Roman" w:hAnsi="Times New Roman" w:cs="Times New Roman"/>
          <w:sz w:val="28"/>
          <w:szCs w:val="28"/>
        </w:rPr>
        <w:t xml:space="preserve"> развитие экономики и социальной сферы Лахденпохского района </w:t>
      </w:r>
      <w:r w:rsidR="00FA71EC">
        <w:rPr>
          <w:rFonts w:ascii="Times New Roman" w:hAnsi="Times New Roman" w:cs="Times New Roman"/>
          <w:sz w:val="28"/>
          <w:szCs w:val="28"/>
        </w:rPr>
        <w:t xml:space="preserve">за </w:t>
      </w:r>
      <w:r w:rsidR="00B13BF4">
        <w:rPr>
          <w:rFonts w:ascii="Times New Roman" w:hAnsi="Times New Roman" w:cs="Times New Roman"/>
          <w:sz w:val="28"/>
          <w:szCs w:val="28"/>
        </w:rPr>
        <w:t>9</w:t>
      </w:r>
      <w:r w:rsidR="00FA71EC">
        <w:rPr>
          <w:rFonts w:ascii="Times New Roman" w:hAnsi="Times New Roman" w:cs="Times New Roman"/>
          <w:sz w:val="28"/>
          <w:szCs w:val="28"/>
        </w:rPr>
        <w:t xml:space="preserve"> месяцев 2025 года</w:t>
      </w:r>
      <w:r w:rsidR="00D71879">
        <w:rPr>
          <w:rFonts w:ascii="Times New Roman" w:hAnsi="Times New Roman" w:cs="Times New Roman"/>
          <w:sz w:val="28"/>
          <w:szCs w:val="28"/>
        </w:rPr>
        <w:t xml:space="preserve"> вложено </w:t>
      </w:r>
      <w:r w:rsidR="00B13BF4">
        <w:rPr>
          <w:rFonts w:ascii="Times New Roman" w:hAnsi="Times New Roman" w:cs="Times New Roman"/>
          <w:sz w:val="28"/>
          <w:szCs w:val="28"/>
        </w:rPr>
        <w:t>358,4</w:t>
      </w:r>
      <w:r w:rsidR="00FA71EC">
        <w:rPr>
          <w:rFonts w:ascii="Times New Roman" w:hAnsi="Times New Roman" w:cs="Times New Roman"/>
          <w:sz w:val="28"/>
          <w:szCs w:val="28"/>
        </w:rPr>
        <w:t xml:space="preserve"> млн</w:t>
      </w:r>
      <w:r w:rsidR="00D71879">
        <w:rPr>
          <w:rFonts w:ascii="Times New Roman" w:hAnsi="Times New Roman" w:cs="Times New Roman"/>
          <w:sz w:val="28"/>
          <w:szCs w:val="28"/>
        </w:rPr>
        <w:t>. рублей</w:t>
      </w:r>
      <w:r w:rsidR="008E2850" w:rsidRPr="009370FF">
        <w:rPr>
          <w:rFonts w:ascii="Times New Roman" w:hAnsi="Times New Roman" w:cs="Times New Roman"/>
          <w:sz w:val="28"/>
          <w:szCs w:val="28"/>
        </w:rPr>
        <w:t xml:space="preserve">. </w:t>
      </w:r>
    </w:p>
    <w:p w:rsidR="008E2850" w:rsidRDefault="008E2850" w:rsidP="00A251E2">
      <w:pPr>
        <w:pStyle w:val="ab"/>
        <w:spacing w:line="276" w:lineRule="auto"/>
        <w:ind w:firstLine="709"/>
        <w:jc w:val="both"/>
        <w:rPr>
          <w:rFonts w:ascii="Times New Roman" w:hAnsi="Times New Roman" w:cs="Times New Roman"/>
          <w:sz w:val="28"/>
          <w:szCs w:val="28"/>
        </w:rPr>
      </w:pPr>
      <w:r w:rsidRPr="00DD1F91">
        <w:rPr>
          <w:rFonts w:ascii="Times New Roman" w:hAnsi="Times New Roman" w:cs="Times New Roman"/>
          <w:sz w:val="28"/>
          <w:szCs w:val="28"/>
        </w:rPr>
        <w:t>На территории района реализуются</w:t>
      </w:r>
      <w:r w:rsidR="00D71879">
        <w:rPr>
          <w:rFonts w:ascii="Times New Roman" w:hAnsi="Times New Roman" w:cs="Times New Roman"/>
          <w:sz w:val="28"/>
          <w:szCs w:val="28"/>
        </w:rPr>
        <w:t xml:space="preserve"> и планируются к реализации</w:t>
      </w:r>
      <w:r w:rsidRPr="00DD1F91">
        <w:rPr>
          <w:rFonts w:ascii="Times New Roman" w:hAnsi="Times New Roman" w:cs="Times New Roman"/>
          <w:sz w:val="28"/>
          <w:szCs w:val="28"/>
        </w:rPr>
        <w:t xml:space="preserve"> инвестиционны</w:t>
      </w:r>
      <w:r w:rsidR="00D71879">
        <w:rPr>
          <w:rFonts w:ascii="Times New Roman" w:hAnsi="Times New Roman" w:cs="Times New Roman"/>
          <w:sz w:val="28"/>
          <w:szCs w:val="28"/>
        </w:rPr>
        <w:t>е</w:t>
      </w:r>
      <w:r w:rsidRPr="00DD1F91">
        <w:rPr>
          <w:rFonts w:ascii="Times New Roman" w:hAnsi="Times New Roman" w:cs="Times New Roman"/>
          <w:sz w:val="28"/>
          <w:szCs w:val="28"/>
        </w:rPr>
        <w:t xml:space="preserve"> проект</w:t>
      </w:r>
      <w:r w:rsidR="00D71879">
        <w:rPr>
          <w:rFonts w:ascii="Times New Roman" w:hAnsi="Times New Roman" w:cs="Times New Roman"/>
          <w:sz w:val="28"/>
          <w:szCs w:val="28"/>
        </w:rPr>
        <w:t>ы</w:t>
      </w:r>
      <w:r w:rsidR="00AD7876">
        <w:rPr>
          <w:rFonts w:ascii="Times New Roman" w:hAnsi="Times New Roman" w:cs="Times New Roman"/>
          <w:sz w:val="28"/>
          <w:szCs w:val="28"/>
        </w:rPr>
        <w:t xml:space="preserve"> в сфере гостеприимства и туризма</w:t>
      </w:r>
      <w:r w:rsidR="00D71879">
        <w:rPr>
          <w:rFonts w:ascii="Times New Roman" w:hAnsi="Times New Roman" w:cs="Times New Roman"/>
          <w:sz w:val="28"/>
          <w:szCs w:val="28"/>
        </w:rPr>
        <w:t xml:space="preserve">, </w:t>
      </w:r>
      <w:r w:rsidR="00CA5C24">
        <w:rPr>
          <w:rFonts w:ascii="Times New Roman" w:hAnsi="Times New Roman" w:cs="Times New Roman"/>
          <w:sz w:val="28"/>
          <w:szCs w:val="28"/>
        </w:rPr>
        <w:t>проекты</w:t>
      </w:r>
      <w:r w:rsidRPr="00DD1F91">
        <w:rPr>
          <w:rFonts w:ascii="Times New Roman" w:hAnsi="Times New Roman" w:cs="Times New Roman"/>
          <w:sz w:val="28"/>
          <w:szCs w:val="28"/>
        </w:rPr>
        <w:t xml:space="preserve"> наход</w:t>
      </w:r>
      <w:r w:rsidR="00CA5C24">
        <w:rPr>
          <w:rFonts w:ascii="Times New Roman" w:hAnsi="Times New Roman" w:cs="Times New Roman"/>
          <w:sz w:val="28"/>
          <w:szCs w:val="28"/>
        </w:rPr>
        <w:t>я</w:t>
      </w:r>
      <w:r w:rsidRPr="00DD1F91">
        <w:rPr>
          <w:rFonts w:ascii="Times New Roman" w:hAnsi="Times New Roman" w:cs="Times New Roman"/>
          <w:sz w:val="28"/>
          <w:szCs w:val="28"/>
        </w:rPr>
        <w:t>тся на сопровождении в Корпорации развития Республики Карелия:</w:t>
      </w:r>
    </w:p>
    <w:p w:rsidR="008E2850" w:rsidRDefault="008E2850" w:rsidP="000273D5">
      <w:pPr>
        <w:pStyle w:val="ab"/>
        <w:numPr>
          <w:ilvl w:val="0"/>
          <w:numId w:val="3"/>
        </w:numPr>
        <w:tabs>
          <w:tab w:val="left" w:pos="567"/>
        </w:tabs>
        <w:spacing w:line="276" w:lineRule="auto"/>
        <w:ind w:left="0" w:firstLine="0"/>
        <w:jc w:val="both"/>
        <w:rPr>
          <w:rFonts w:ascii="Times New Roman" w:hAnsi="Times New Roman" w:cs="Times New Roman"/>
          <w:sz w:val="28"/>
          <w:szCs w:val="28"/>
        </w:rPr>
      </w:pPr>
      <w:r w:rsidRPr="00DD1F91">
        <w:rPr>
          <w:rFonts w:ascii="Times New Roman" w:hAnsi="Times New Roman" w:cs="Times New Roman"/>
          <w:sz w:val="28"/>
          <w:szCs w:val="28"/>
        </w:rPr>
        <w:t>ООО «</w:t>
      </w:r>
      <w:r w:rsidR="00942287">
        <w:rPr>
          <w:rFonts w:ascii="Times New Roman" w:hAnsi="Times New Roman" w:cs="Times New Roman"/>
          <w:sz w:val="28"/>
          <w:szCs w:val="28"/>
        </w:rPr>
        <w:t>ТК Ладога</w:t>
      </w:r>
      <w:r w:rsidRPr="00DD1F91">
        <w:rPr>
          <w:rFonts w:ascii="Times New Roman" w:hAnsi="Times New Roman" w:cs="Times New Roman"/>
          <w:sz w:val="28"/>
          <w:szCs w:val="28"/>
        </w:rPr>
        <w:t>» проект «Строительство эко-отеля Лад</w:t>
      </w:r>
      <w:r w:rsidR="00D71879">
        <w:rPr>
          <w:rFonts w:ascii="Times New Roman" w:hAnsi="Times New Roman" w:cs="Times New Roman"/>
          <w:sz w:val="28"/>
          <w:szCs w:val="28"/>
        </w:rPr>
        <w:t>ожские шхеры» в районе п. Микли. Проект признан приоритетным в Корпорации</w:t>
      </w:r>
      <w:r w:rsidR="00426D67">
        <w:rPr>
          <w:rFonts w:ascii="Times New Roman" w:hAnsi="Times New Roman" w:cs="Times New Roman"/>
          <w:sz w:val="28"/>
          <w:szCs w:val="28"/>
        </w:rPr>
        <w:t xml:space="preserve"> развития </w:t>
      </w:r>
      <w:r w:rsidR="00D71879">
        <w:rPr>
          <w:rFonts w:ascii="Times New Roman" w:hAnsi="Times New Roman" w:cs="Times New Roman"/>
          <w:sz w:val="28"/>
          <w:szCs w:val="28"/>
        </w:rPr>
        <w:t>«Туризм. РФ»</w:t>
      </w:r>
      <w:r w:rsidRPr="00DD1F91">
        <w:rPr>
          <w:rFonts w:ascii="Times New Roman" w:hAnsi="Times New Roman" w:cs="Times New Roman"/>
          <w:sz w:val="28"/>
          <w:szCs w:val="28"/>
        </w:rPr>
        <w:t>;</w:t>
      </w:r>
    </w:p>
    <w:p w:rsidR="00815C7C" w:rsidRPr="00DD1F91" w:rsidRDefault="00815C7C" w:rsidP="00815C7C">
      <w:pPr>
        <w:pStyle w:val="ab"/>
        <w:numPr>
          <w:ilvl w:val="0"/>
          <w:numId w:val="3"/>
        </w:numPr>
        <w:tabs>
          <w:tab w:val="left" w:pos="567"/>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ООО «ФИШФОРЕЛЬ» проект «Придорожный сервис «</w:t>
      </w:r>
      <w:r w:rsidRPr="00815C7C">
        <w:rPr>
          <w:rFonts w:ascii="Times New Roman" w:hAnsi="Times New Roman" w:cs="Times New Roman"/>
          <w:sz w:val="28"/>
          <w:szCs w:val="28"/>
        </w:rPr>
        <w:t>Акуловка</w:t>
      </w:r>
      <w:r>
        <w:rPr>
          <w:rFonts w:ascii="Times New Roman" w:hAnsi="Times New Roman" w:cs="Times New Roman"/>
          <w:sz w:val="28"/>
          <w:szCs w:val="28"/>
        </w:rPr>
        <w:t>»;</w:t>
      </w:r>
    </w:p>
    <w:p w:rsidR="008E2850" w:rsidRDefault="008E2850" w:rsidP="000273D5">
      <w:pPr>
        <w:pStyle w:val="ab"/>
        <w:numPr>
          <w:ilvl w:val="0"/>
          <w:numId w:val="3"/>
        </w:numPr>
        <w:tabs>
          <w:tab w:val="left" w:pos="567"/>
        </w:tabs>
        <w:spacing w:line="276" w:lineRule="auto"/>
        <w:ind w:left="0" w:firstLine="0"/>
        <w:jc w:val="both"/>
        <w:rPr>
          <w:rFonts w:ascii="Times New Roman" w:hAnsi="Times New Roman" w:cs="Times New Roman"/>
          <w:sz w:val="28"/>
          <w:szCs w:val="28"/>
        </w:rPr>
      </w:pPr>
      <w:r w:rsidRPr="00DD1F91">
        <w:rPr>
          <w:rFonts w:ascii="Times New Roman" w:hAnsi="Times New Roman" w:cs="Times New Roman"/>
          <w:sz w:val="28"/>
          <w:szCs w:val="28"/>
        </w:rPr>
        <w:t>ООО «Ликон» проект «База семей</w:t>
      </w:r>
      <w:r w:rsidR="00D71879">
        <w:rPr>
          <w:rFonts w:ascii="Times New Roman" w:hAnsi="Times New Roman" w:cs="Times New Roman"/>
          <w:sz w:val="28"/>
          <w:szCs w:val="28"/>
        </w:rPr>
        <w:t>ного отдыха» в районе п. Сорола;</w:t>
      </w:r>
    </w:p>
    <w:p w:rsidR="00815C7C" w:rsidRDefault="00815C7C" w:rsidP="00815C7C">
      <w:pPr>
        <w:pStyle w:val="ab"/>
        <w:numPr>
          <w:ilvl w:val="0"/>
          <w:numId w:val="3"/>
        </w:numPr>
        <w:tabs>
          <w:tab w:val="left" w:pos="567"/>
        </w:tabs>
        <w:spacing w:line="276" w:lineRule="auto"/>
        <w:ind w:left="0" w:firstLine="0"/>
        <w:jc w:val="both"/>
        <w:rPr>
          <w:rFonts w:ascii="Times New Roman" w:hAnsi="Times New Roman" w:cs="Times New Roman"/>
          <w:sz w:val="28"/>
          <w:szCs w:val="28"/>
        </w:rPr>
      </w:pPr>
      <w:r w:rsidRPr="00815C7C">
        <w:rPr>
          <w:rFonts w:ascii="Times New Roman" w:hAnsi="Times New Roman" w:cs="Times New Roman"/>
          <w:sz w:val="28"/>
          <w:szCs w:val="28"/>
        </w:rPr>
        <w:t xml:space="preserve">ООО </w:t>
      </w:r>
      <w:r w:rsidR="00014F2F">
        <w:rPr>
          <w:rFonts w:ascii="Times New Roman" w:hAnsi="Times New Roman" w:cs="Times New Roman"/>
          <w:sz w:val="28"/>
          <w:szCs w:val="28"/>
        </w:rPr>
        <w:t>«</w:t>
      </w:r>
      <w:r w:rsidRPr="00815C7C">
        <w:rPr>
          <w:rFonts w:ascii="Times New Roman" w:hAnsi="Times New Roman" w:cs="Times New Roman"/>
          <w:sz w:val="28"/>
          <w:szCs w:val="28"/>
        </w:rPr>
        <w:t>ТЕРВЕ РАНТА</w:t>
      </w:r>
      <w:r w:rsidR="00014F2F">
        <w:rPr>
          <w:rFonts w:ascii="Times New Roman" w:hAnsi="Times New Roman" w:cs="Times New Roman"/>
          <w:sz w:val="28"/>
          <w:szCs w:val="28"/>
        </w:rPr>
        <w:t>»</w:t>
      </w:r>
      <w:r>
        <w:rPr>
          <w:rFonts w:ascii="Times New Roman" w:hAnsi="Times New Roman" w:cs="Times New Roman"/>
          <w:sz w:val="28"/>
          <w:szCs w:val="28"/>
        </w:rPr>
        <w:t xml:space="preserve"> проект </w:t>
      </w:r>
      <w:r w:rsidRPr="00815C7C">
        <w:rPr>
          <w:rFonts w:ascii="Times New Roman" w:hAnsi="Times New Roman" w:cs="Times New Roman"/>
          <w:sz w:val="28"/>
          <w:szCs w:val="28"/>
        </w:rPr>
        <w:t>«Развитие туристического комплекса ТЕРВЕ РАНТА на территории Лахденпохского муниципального района Республики Карелия»</w:t>
      </w:r>
      <w:r>
        <w:rPr>
          <w:rFonts w:ascii="Times New Roman" w:hAnsi="Times New Roman" w:cs="Times New Roman"/>
          <w:sz w:val="28"/>
          <w:szCs w:val="28"/>
        </w:rPr>
        <w:t>;</w:t>
      </w:r>
    </w:p>
    <w:p w:rsidR="00815C7C" w:rsidRDefault="00815C7C" w:rsidP="00815C7C">
      <w:pPr>
        <w:pStyle w:val="ab"/>
        <w:numPr>
          <w:ilvl w:val="0"/>
          <w:numId w:val="3"/>
        </w:numPr>
        <w:tabs>
          <w:tab w:val="left" w:pos="567"/>
        </w:tabs>
        <w:spacing w:line="276" w:lineRule="auto"/>
        <w:ind w:left="0" w:firstLine="0"/>
        <w:jc w:val="both"/>
        <w:rPr>
          <w:rFonts w:ascii="Times New Roman" w:hAnsi="Times New Roman" w:cs="Times New Roman"/>
          <w:sz w:val="28"/>
          <w:szCs w:val="28"/>
        </w:rPr>
      </w:pPr>
      <w:r w:rsidRPr="00DD1F91">
        <w:rPr>
          <w:rFonts w:ascii="Times New Roman" w:hAnsi="Times New Roman" w:cs="Times New Roman"/>
          <w:sz w:val="28"/>
          <w:szCs w:val="28"/>
        </w:rPr>
        <w:t>ООО «</w:t>
      </w:r>
      <w:r>
        <w:rPr>
          <w:rFonts w:ascii="Times New Roman" w:hAnsi="Times New Roman" w:cs="Times New Roman"/>
          <w:sz w:val="28"/>
          <w:szCs w:val="28"/>
        </w:rPr>
        <w:t>КРЕСТОВКА НЕДВИЖИМОСТЬ</w:t>
      </w:r>
      <w:r w:rsidRPr="00DD1F91">
        <w:rPr>
          <w:rFonts w:ascii="Times New Roman" w:hAnsi="Times New Roman" w:cs="Times New Roman"/>
          <w:sz w:val="28"/>
          <w:szCs w:val="28"/>
        </w:rPr>
        <w:t>» проект «Загородный рекреационно-гостиничный комплекс Парк-отель «Усадьба Харвиа» в</w:t>
      </w:r>
      <w:r>
        <w:rPr>
          <w:rFonts w:ascii="Times New Roman" w:hAnsi="Times New Roman" w:cs="Times New Roman"/>
          <w:sz w:val="28"/>
          <w:szCs w:val="28"/>
        </w:rPr>
        <w:t xml:space="preserve"> районе п. Лумиваара и п.Харвиа</w:t>
      </w:r>
      <w:r w:rsidRPr="00DD1F91">
        <w:rPr>
          <w:rFonts w:ascii="Times New Roman" w:hAnsi="Times New Roman" w:cs="Times New Roman"/>
          <w:sz w:val="28"/>
          <w:szCs w:val="28"/>
        </w:rPr>
        <w:t>;</w:t>
      </w:r>
    </w:p>
    <w:p w:rsidR="00815C7C" w:rsidRDefault="00815C7C" w:rsidP="00815C7C">
      <w:pPr>
        <w:pStyle w:val="ab"/>
        <w:numPr>
          <w:ilvl w:val="0"/>
          <w:numId w:val="3"/>
        </w:numPr>
        <w:tabs>
          <w:tab w:val="left" w:pos="567"/>
        </w:tabs>
        <w:spacing w:line="276" w:lineRule="auto"/>
        <w:ind w:left="0" w:firstLine="0"/>
        <w:jc w:val="both"/>
        <w:rPr>
          <w:rFonts w:ascii="Times New Roman" w:hAnsi="Times New Roman" w:cs="Times New Roman"/>
          <w:sz w:val="28"/>
          <w:szCs w:val="28"/>
        </w:rPr>
      </w:pPr>
      <w:r w:rsidRPr="00815C7C">
        <w:rPr>
          <w:rFonts w:ascii="Times New Roman" w:hAnsi="Times New Roman" w:cs="Times New Roman"/>
          <w:sz w:val="28"/>
          <w:szCs w:val="28"/>
        </w:rPr>
        <w:t>ИП Меньщиков Павел Александрович</w:t>
      </w:r>
      <w:r>
        <w:rPr>
          <w:rFonts w:ascii="Times New Roman" w:hAnsi="Times New Roman" w:cs="Times New Roman"/>
          <w:sz w:val="28"/>
          <w:szCs w:val="28"/>
        </w:rPr>
        <w:t xml:space="preserve"> проект «</w:t>
      </w:r>
      <w:r w:rsidRPr="00815C7C">
        <w:rPr>
          <w:rFonts w:ascii="Times New Roman" w:hAnsi="Times New Roman" w:cs="Times New Roman"/>
          <w:sz w:val="28"/>
          <w:szCs w:val="28"/>
        </w:rPr>
        <w:t>Развитие территории базы отдыха «Brusnikavillage» в районе п.Ихала, Лахденпохский район Республики Карелия</w:t>
      </w:r>
      <w:r>
        <w:rPr>
          <w:rFonts w:ascii="Times New Roman" w:hAnsi="Times New Roman" w:cs="Times New Roman"/>
          <w:sz w:val="28"/>
          <w:szCs w:val="28"/>
        </w:rPr>
        <w:t>»;</w:t>
      </w:r>
    </w:p>
    <w:p w:rsidR="00815C7C" w:rsidRPr="00DD1F91" w:rsidRDefault="00815C7C" w:rsidP="00815C7C">
      <w:pPr>
        <w:pStyle w:val="ab"/>
        <w:numPr>
          <w:ilvl w:val="0"/>
          <w:numId w:val="3"/>
        </w:numPr>
        <w:tabs>
          <w:tab w:val="left" w:pos="567"/>
        </w:tabs>
        <w:spacing w:line="276" w:lineRule="auto"/>
        <w:ind w:left="0" w:firstLine="0"/>
        <w:jc w:val="both"/>
        <w:rPr>
          <w:rFonts w:ascii="Times New Roman" w:hAnsi="Times New Roman" w:cs="Times New Roman"/>
          <w:sz w:val="28"/>
          <w:szCs w:val="28"/>
        </w:rPr>
      </w:pPr>
      <w:r w:rsidRPr="00815C7C">
        <w:rPr>
          <w:rFonts w:ascii="Times New Roman" w:hAnsi="Times New Roman" w:cs="Times New Roman"/>
          <w:sz w:val="28"/>
          <w:szCs w:val="28"/>
        </w:rPr>
        <w:t xml:space="preserve">ООО </w:t>
      </w:r>
      <w:r>
        <w:rPr>
          <w:rFonts w:ascii="Times New Roman" w:hAnsi="Times New Roman" w:cs="Times New Roman"/>
          <w:sz w:val="28"/>
          <w:szCs w:val="28"/>
        </w:rPr>
        <w:t>«</w:t>
      </w:r>
      <w:r w:rsidRPr="00815C7C">
        <w:rPr>
          <w:rFonts w:ascii="Times New Roman" w:hAnsi="Times New Roman" w:cs="Times New Roman"/>
          <w:sz w:val="28"/>
          <w:szCs w:val="28"/>
        </w:rPr>
        <w:t>Благо</w:t>
      </w:r>
      <w:r>
        <w:rPr>
          <w:rFonts w:ascii="Times New Roman" w:hAnsi="Times New Roman" w:cs="Times New Roman"/>
          <w:sz w:val="28"/>
          <w:szCs w:val="28"/>
        </w:rPr>
        <w:t>» проект «</w:t>
      </w:r>
      <w:r w:rsidRPr="00815C7C">
        <w:rPr>
          <w:rFonts w:ascii="Times New Roman" w:hAnsi="Times New Roman" w:cs="Times New Roman"/>
          <w:sz w:val="28"/>
          <w:szCs w:val="28"/>
        </w:rPr>
        <w:t>Многофункциональный курортный комплекс «Острова» в Республике Карелия</w:t>
      </w:r>
      <w:r>
        <w:rPr>
          <w:rFonts w:ascii="Times New Roman" w:hAnsi="Times New Roman" w:cs="Times New Roman"/>
          <w:sz w:val="28"/>
          <w:szCs w:val="28"/>
        </w:rPr>
        <w:t>»;</w:t>
      </w:r>
    </w:p>
    <w:p w:rsidR="008E2850" w:rsidRPr="00DD1F91" w:rsidRDefault="008E2850" w:rsidP="000273D5">
      <w:pPr>
        <w:pStyle w:val="ab"/>
        <w:numPr>
          <w:ilvl w:val="0"/>
          <w:numId w:val="3"/>
        </w:numPr>
        <w:tabs>
          <w:tab w:val="left" w:pos="567"/>
        </w:tabs>
        <w:spacing w:line="276" w:lineRule="auto"/>
        <w:ind w:left="0" w:firstLine="0"/>
        <w:jc w:val="both"/>
        <w:rPr>
          <w:rFonts w:ascii="Times New Roman" w:hAnsi="Times New Roman" w:cs="Times New Roman"/>
          <w:sz w:val="28"/>
          <w:szCs w:val="28"/>
        </w:rPr>
      </w:pPr>
      <w:r w:rsidRPr="00DD1F91">
        <w:rPr>
          <w:rFonts w:ascii="Times New Roman" w:hAnsi="Times New Roman" w:cs="Times New Roman"/>
          <w:sz w:val="28"/>
          <w:szCs w:val="28"/>
        </w:rPr>
        <w:t>ООО «</w:t>
      </w:r>
      <w:r w:rsidR="00D21500">
        <w:rPr>
          <w:rFonts w:ascii="Times New Roman" w:hAnsi="Times New Roman" w:cs="Times New Roman"/>
          <w:sz w:val="28"/>
          <w:szCs w:val="28"/>
        </w:rPr>
        <w:t>Карельская форель</w:t>
      </w:r>
      <w:r w:rsidRPr="00DD1F91">
        <w:rPr>
          <w:rFonts w:ascii="Times New Roman" w:hAnsi="Times New Roman" w:cs="Times New Roman"/>
          <w:sz w:val="28"/>
          <w:szCs w:val="28"/>
        </w:rPr>
        <w:t>» проект «Придорожный сервис</w:t>
      </w:r>
      <w:r w:rsidR="00D21500">
        <w:rPr>
          <w:rFonts w:ascii="Times New Roman" w:hAnsi="Times New Roman" w:cs="Times New Roman"/>
          <w:sz w:val="28"/>
          <w:szCs w:val="28"/>
        </w:rPr>
        <w:t xml:space="preserve"> с зоной отдыха</w:t>
      </w:r>
      <w:r w:rsidRPr="00DD1F91">
        <w:rPr>
          <w:rFonts w:ascii="Times New Roman" w:hAnsi="Times New Roman" w:cs="Times New Roman"/>
          <w:sz w:val="28"/>
          <w:szCs w:val="28"/>
        </w:rPr>
        <w:t xml:space="preserve">» </w:t>
      </w:r>
      <w:r w:rsidR="00D21500">
        <w:rPr>
          <w:rFonts w:ascii="Times New Roman" w:hAnsi="Times New Roman" w:cs="Times New Roman"/>
          <w:sz w:val="28"/>
          <w:szCs w:val="28"/>
        </w:rPr>
        <w:t>в</w:t>
      </w:r>
      <w:r w:rsidR="00426D67">
        <w:rPr>
          <w:rFonts w:ascii="Times New Roman" w:hAnsi="Times New Roman" w:cs="Times New Roman"/>
          <w:sz w:val="28"/>
          <w:szCs w:val="28"/>
        </w:rPr>
        <w:t xml:space="preserve"> г.</w:t>
      </w:r>
      <w:r w:rsidR="00D21500">
        <w:rPr>
          <w:rFonts w:ascii="Times New Roman" w:hAnsi="Times New Roman" w:cs="Times New Roman"/>
          <w:sz w:val="28"/>
          <w:szCs w:val="28"/>
        </w:rPr>
        <w:t xml:space="preserve"> </w:t>
      </w:r>
      <w:r w:rsidR="00426D67">
        <w:rPr>
          <w:rFonts w:ascii="Times New Roman" w:hAnsi="Times New Roman" w:cs="Times New Roman"/>
          <w:sz w:val="28"/>
          <w:szCs w:val="28"/>
        </w:rPr>
        <w:t>Лахденпохья</w:t>
      </w:r>
      <w:r w:rsidRPr="00DD1F91">
        <w:rPr>
          <w:rFonts w:ascii="Times New Roman" w:hAnsi="Times New Roman" w:cs="Times New Roman"/>
          <w:sz w:val="28"/>
          <w:szCs w:val="28"/>
        </w:rPr>
        <w:t>;</w:t>
      </w:r>
    </w:p>
    <w:p w:rsidR="008E2850" w:rsidRPr="00DD1F91" w:rsidRDefault="00815C7C" w:rsidP="000273D5">
      <w:pPr>
        <w:pStyle w:val="ab"/>
        <w:numPr>
          <w:ilvl w:val="0"/>
          <w:numId w:val="3"/>
        </w:numPr>
        <w:tabs>
          <w:tab w:val="left" w:pos="567"/>
        </w:tabs>
        <w:spacing w:line="276" w:lineRule="auto"/>
        <w:ind w:left="0" w:firstLine="0"/>
        <w:jc w:val="both"/>
        <w:rPr>
          <w:rFonts w:ascii="Times New Roman" w:hAnsi="Times New Roman" w:cs="Times New Roman"/>
          <w:sz w:val="28"/>
          <w:szCs w:val="28"/>
        </w:rPr>
      </w:pPr>
      <w:r w:rsidRPr="00DD1F91">
        <w:rPr>
          <w:rFonts w:ascii="Times New Roman" w:hAnsi="Times New Roman" w:cs="Times New Roman"/>
          <w:sz w:val="28"/>
          <w:szCs w:val="28"/>
        </w:rPr>
        <w:t>ООО «Л</w:t>
      </w:r>
      <w:r>
        <w:rPr>
          <w:rFonts w:ascii="Times New Roman" w:hAnsi="Times New Roman" w:cs="Times New Roman"/>
          <w:sz w:val="28"/>
          <w:szCs w:val="28"/>
        </w:rPr>
        <w:t>адога</w:t>
      </w:r>
      <w:r w:rsidRPr="00DD1F91">
        <w:rPr>
          <w:rFonts w:ascii="Times New Roman" w:hAnsi="Times New Roman" w:cs="Times New Roman"/>
          <w:sz w:val="28"/>
          <w:szCs w:val="28"/>
        </w:rPr>
        <w:t>» проект «Туристический комплекс «Aldauga» Мийнальское сельское поселение, о.Хепасалонсари;</w:t>
      </w:r>
    </w:p>
    <w:p w:rsidR="008E2850" w:rsidRDefault="00815C7C" w:rsidP="00815C7C">
      <w:pPr>
        <w:pStyle w:val="ab"/>
        <w:numPr>
          <w:ilvl w:val="0"/>
          <w:numId w:val="3"/>
        </w:numPr>
        <w:tabs>
          <w:tab w:val="left" w:pos="567"/>
        </w:tabs>
        <w:spacing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ООО «</w:t>
      </w:r>
      <w:r w:rsidRPr="00815C7C">
        <w:rPr>
          <w:rFonts w:ascii="Times New Roman" w:hAnsi="Times New Roman" w:cs="Times New Roman"/>
          <w:sz w:val="28"/>
          <w:szCs w:val="28"/>
        </w:rPr>
        <w:t>Нордлэнд</w:t>
      </w:r>
      <w:r>
        <w:rPr>
          <w:rFonts w:ascii="Times New Roman" w:hAnsi="Times New Roman" w:cs="Times New Roman"/>
          <w:sz w:val="28"/>
          <w:szCs w:val="28"/>
        </w:rPr>
        <w:t>» проект «Клубный отель»</w:t>
      </w:r>
      <w:r w:rsidR="00CA5C24">
        <w:rPr>
          <w:rFonts w:ascii="Times New Roman" w:hAnsi="Times New Roman" w:cs="Times New Roman"/>
          <w:sz w:val="28"/>
          <w:szCs w:val="28"/>
        </w:rPr>
        <w:t>.</w:t>
      </w:r>
    </w:p>
    <w:p w:rsidR="00CA5C24" w:rsidRDefault="00CA5C24" w:rsidP="008E2850">
      <w:pPr>
        <w:pStyle w:val="ab"/>
        <w:spacing w:line="276" w:lineRule="auto"/>
        <w:ind w:firstLine="567"/>
        <w:jc w:val="both"/>
        <w:rPr>
          <w:rFonts w:ascii="Times New Roman" w:hAnsi="Times New Roman" w:cs="Times New Roman"/>
          <w:sz w:val="28"/>
          <w:szCs w:val="28"/>
        </w:rPr>
      </w:pPr>
    </w:p>
    <w:p w:rsidR="008E2850" w:rsidRPr="00DD1F91" w:rsidRDefault="00B02BB0" w:rsidP="00A251E2">
      <w:pPr>
        <w:pStyle w:val="ab"/>
        <w:spacing w:line="276" w:lineRule="auto"/>
        <w:ind w:firstLine="709"/>
        <w:jc w:val="both"/>
        <w:rPr>
          <w:rFonts w:ascii="Times New Roman" w:hAnsi="Times New Roman" w:cs="Times New Roman"/>
          <w:b/>
          <w:sz w:val="28"/>
          <w:szCs w:val="28"/>
        </w:rPr>
      </w:pPr>
      <w:r>
        <w:rPr>
          <w:rFonts w:ascii="Times New Roman" w:hAnsi="Times New Roman" w:cs="Times New Roman"/>
          <w:sz w:val="28"/>
          <w:szCs w:val="28"/>
        </w:rPr>
        <w:t>Ожидаемый</w:t>
      </w:r>
      <w:r w:rsidR="008E2850" w:rsidRPr="00DD1F91">
        <w:rPr>
          <w:rFonts w:ascii="Times New Roman" w:hAnsi="Times New Roman" w:cs="Times New Roman"/>
          <w:sz w:val="28"/>
          <w:szCs w:val="28"/>
        </w:rPr>
        <w:t xml:space="preserve"> </w:t>
      </w:r>
      <w:r w:rsidR="00426D67">
        <w:rPr>
          <w:rFonts w:ascii="Times New Roman" w:hAnsi="Times New Roman" w:cs="Times New Roman"/>
          <w:sz w:val="28"/>
          <w:szCs w:val="28"/>
        </w:rPr>
        <w:t xml:space="preserve">инвестиционный портфель </w:t>
      </w:r>
      <w:r w:rsidR="00CA5C24">
        <w:rPr>
          <w:rFonts w:ascii="Times New Roman" w:hAnsi="Times New Roman" w:cs="Times New Roman"/>
          <w:sz w:val="28"/>
          <w:szCs w:val="28"/>
        </w:rPr>
        <w:t xml:space="preserve">всех </w:t>
      </w:r>
      <w:r w:rsidR="00426D67">
        <w:rPr>
          <w:rFonts w:ascii="Times New Roman" w:hAnsi="Times New Roman" w:cs="Times New Roman"/>
          <w:sz w:val="28"/>
          <w:szCs w:val="28"/>
        </w:rPr>
        <w:t xml:space="preserve">проектов </w:t>
      </w:r>
      <w:r w:rsidR="00426D67" w:rsidRPr="00DD1F91">
        <w:rPr>
          <w:rFonts w:ascii="Times New Roman" w:hAnsi="Times New Roman" w:cs="Times New Roman"/>
          <w:sz w:val="28"/>
          <w:szCs w:val="28"/>
        </w:rPr>
        <w:t>–</w:t>
      </w:r>
      <w:r w:rsidR="008E2850" w:rsidRPr="00DD1F91">
        <w:rPr>
          <w:rFonts w:ascii="Times New Roman" w:hAnsi="Times New Roman" w:cs="Times New Roman"/>
          <w:sz w:val="28"/>
          <w:szCs w:val="28"/>
        </w:rPr>
        <w:t xml:space="preserve"> </w:t>
      </w:r>
      <w:r w:rsidR="00426D67">
        <w:rPr>
          <w:rFonts w:ascii="Times New Roman" w:hAnsi="Times New Roman" w:cs="Times New Roman"/>
          <w:sz w:val="28"/>
          <w:szCs w:val="28"/>
        </w:rPr>
        <w:t>5</w:t>
      </w:r>
      <w:r w:rsidR="008E2850" w:rsidRPr="00DD1F91">
        <w:rPr>
          <w:rFonts w:ascii="Times New Roman" w:hAnsi="Times New Roman" w:cs="Times New Roman"/>
          <w:sz w:val="28"/>
          <w:szCs w:val="28"/>
        </w:rPr>
        <w:t xml:space="preserve"> млрд. руб</w:t>
      </w:r>
      <w:r w:rsidR="00426D67">
        <w:rPr>
          <w:rFonts w:ascii="Times New Roman" w:hAnsi="Times New Roman" w:cs="Times New Roman"/>
          <w:sz w:val="28"/>
          <w:szCs w:val="28"/>
        </w:rPr>
        <w:t>лей</w:t>
      </w:r>
      <w:r w:rsidR="008E2850" w:rsidRPr="00DD1F91">
        <w:rPr>
          <w:rFonts w:ascii="Times New Roman" w:hAnsi="Times New Roman" w:cs="Times New Roman"/>
          <w:sz w:val="28"/>
          <w:szCs w:val="28"/>
        </w:rPr>
        <w:t xml:space="preserve">, </w:t>
      </w:r>
      <w:r>
        <w:rPr>
          <w:rFonts w:ascii="Times New Roman" w:hAnsi="Times New Roman" w:cs="Times New Roman"/>
          <w:sz w:val="28"/>
          <w:szCs w:val="28"/>
        </w:rPr>
        <w:t xml:space="preserve">планируется создать </w:t>
      </w:r>
      <w:r w:rsidR="00CA5C24">
        <w:rPr>
          <w:rFonts w:ascii="Times New Roman" w:hAnsi="Times New Roman" w:cs="Times New Roman"/>
          <w:sz w:val="28"/>
          <w:szCs w:val="28"/>
        </w:rPr>
        <w:t xml:space="preserve">порядка </w:t>
      </w:r>
      <w:r>
        <w:rPr>
          <w:rFonts w:ascii="Times New Roman" w:hAnsi="Times New Roman" w:cs="Times New Roman"/>
          <w:sz w:val="28"/>
          <w:szCs w:val="28"/>
        </w:rPr>
        <w:t>500</w:t>
      </w:r>
      <w:r w:rsidR="00426D67">
        <w:rPr>
          <w:rFonts w:ascii="Times New Roman" w:hAnsi="Times New Roman" w:cs="Times New Roman"/>
          <w:sz w:val="28"/>
          <w:szCs w:val="28"/>
        </w:rPr>
        <w:t xml:space="preserve"> </w:t>
      </w:r>
      <w:r w:rsidR="008E2850" w:rsidRPr="00DD1F91">
        <w:rPr>
          <w:rFonts w:ascii="Times New Roman" w:hAnsi="Times New Roman" w:cs="Times New Roman"/>
          <w:sz w:val="28"/>
          <w:szCs w:val="28"/>
        </w:rPr>
        <w:t>новых рабочих мест</w:t>
      </w:r>
      <w:r>
        <w:rPr>
          <w:rFonts w:ascii="Times New Roman" w:hAnsi="Times New Roman" w:cs="Times New Roman"/>
          <w:sz w:val="28"/>
          <w:szCs w:val="28"/>
        </w:rPr>
        <w:t>.</w:t>
      </w:r>
    </w:p>
    <w:p w:rsidR="008E2850" w:rsidRDefault="008E2850" w:rsidP="00A251E2">
      <w:pPr>
        <w:pStyle w:val="ab"/>
        <w:spacing w:line="276" w:lineRule="auto"/>
        <w:ind w:firstLine="709"/>
        <w:jc w:val="both"/>
        <w:rPr>
          <w:rFonts w:ascii="Times New Roman" w:hAnsi="Times New Roman" w:cs="Times New Roman"/>
          <w:sz w:val="28"/>
          <w:szCs w:val="28"/>
        </w:rPr>
      </w:pPr>
      <w:r w:rsidRPr="00DD1F91">
        <w:rPr>
          <w:rFonts w:ascii="Times New Roman" w:hAnsi="Times New Roman" w:cs="Times New Roman"/>
          <w:sz w:val="28"/>
          <w:szCs w:val="28"/>
        </w:rPr>
        <w:t xml:space="preserve">Для Лахденпохского </w:t>
      </w:r>
      <w:r w:rsidR="002F73CC">
        <w:rPr>
          <w:rFonts w:ascii="Times New Roman" w:hAnsi="Times New Roman" w:cs="Times New Roman"/>
          <w:sz w:val="28"/>
          <w:szCs w:val="28"/>
        </w:rPr>
        <w:t>округа</w:t>
      </w:r>
      <w:r w:rsidRPr="00DD1F91">
        <w:rPr>
          <w:rFonts w:ascii="Times New Roman" w:hAnsi="Times New Roman" w:cs="Times New Roman"/>
          <w:sz w:val="28"/>
          <w:szCs w:val="28"/>
        </w:rPr>
        <w:t xml:space="preserve"> перспективы привлечения инвестиций связаны с сельскохозяйственным производством, рыбоводством, рекреацией и туризмом, добычей полезных ископаемых и переработкой, предполагается активное развитие логистических комплексов.</w:t>
      </w:r>
    </w:p>
    <w:p w:rsidR="00B02BB0" w:rsidRPr="00DD1F91" w:rsidRDefault="00B02BB0" w:rsidP="008E2850">
      <w:pPr>
        <w:pStyle w:val="ab"/>
        <w:spacing w:line="276" w:lineRule="auto"/>
        <w:ind w:firstLine="709"/>
        <w:jc w:val="both"/>
        <w:rPr>
          <w:rFonts w:ascii="Times New Roman" w:hAnsi="Times New Roman" w:cs="Times New Roman"/>
          <w:sz w:val="28"/>
          <w:szCs w:val="28"/>
        </w:rPr>
      </w:pPr>
    </w:p>
    <w:p w:rsidR="008E2850" w:rsidRPr="00894885" w:rsidRDefault="008E2850" w:rsidP="008E2850">
      <w:pPr>
        <w:spacing w:after="0"/>
        <w:ind w:firstLine="709"/>
        <w:jc w:val="both"/>
        <w:rPr>
          <w:rFonts w:ascii="Times New Roman" w:hAnsi="Times New Roman" w:cs="Times New Roman"/>
          <w:sz w:val="28"/>
          <w:szCs w:val="28"/>
        </w:rPr>
      </w:pPr>
      <w:r w:rsidRPr="00894885">
        <w:rPr>
          <w:rFonts w:ascii="Times New Roman" w:hAnsi="Times New Roman" w:cs="Times New Roman"/>
          <w:b/>
          <w:sz w:val="28"/>
          <w:szCs w:val="28"/>
        </w:rPr>
        <w:t xml:space="preserve">Рынок труда </w:t>
      </w:r>
      <w:r w:rsidRPr="00894885">
        <w:rPr>
          <w:rFonts w:ascii="Times New Roman" w:hAnsi="Times New Roman" w:cs="Times New Roman"/>
          <w:sz w:val="28"/>
          <w:szCs w:val="28"/>
        </w:rPr>
        <w:t>характеризуется показателями занятости и безработицы</w:t>
      </w:r>
      <w:r w:rsidRPr="00894885">
        <w:rPr>
          <w:rFonts w:ascii="Times New Roman" w:hAnsi="Times New Roman" w:cs="Times New Roman"/>
          <w:sz w:val="28"/>
          <w:szCs w:val="28"/>
        </w:rPr>
        <w:br/>
        <w:t xml:space="preserve">и определяется, в основном, состоянием экономики, </w:t>
      </w:r>
      <w:r w:rsidR="002B534F" w:rsidRPr="00894885">
        <w:rPr>
          <w:rFonts w:ascii="Times New Roman" w:hAnsi="Times New Roman" w:cs="Times New Roman"/>
          <w:sz w:val="28"/>
          <w:szCs w:val="28"/>
        </w:rPr>
        <w:t xml:space="preserve">демографических и миграционных процессов </w:t>
      </w:r>
      <w:r w:rsidRPr="00894885">
        <w:rPr>
          <w:rFonts w:ascii="Times New Roman" w:hAnsi="Times New Roman" w:cs="Times New Roman"/>
          <w:sz w:val="28"/>
          <w:szCs w:val="28"/>
        </w:rPr>
        <w:t>созданием новых рабочих мест</w:t>
      </w:r>
      <w:r w:rsidR="002B534F">
        <w:rPr>
          <w:rFonts w:ascii="Times New Roman" w:hAnsi="Times New Roman" w:cs="Times New Roman"/>
          <w:sz w:val="28"/>
          <w:szCs w:val="28"/>
        </w:rPr>
        <w:t>.</w:t>
      </w:r>
    </w:p>
    <w:p w:rsidR="00AA3D77" w:rsidRDefault="00AA3D77" w:rsidP="00AA3D77">
      <w:pPr>
        <w:pStyle w:val="ab"/>
        <w:spacing w:line="276" w:lineRule="auto"/>
        <w:ind w:firstLine="709"/>
        <w:jc w:val="both"/>
        <w:rPr>
          <w:rFonts w:ascii="Times New Roman" w:hAnsi="Times New Roman" w:cs="Times New Roman"/>
          <w:sz w:val="28"/>
          <w:szCs w:val="28"/>
          <w:lang w:eastAsia="x-none"/>
        </w:rPr>
      </w:pPr>
    </w:p>
    <w:tbl>
      <w:tblPr>
        <w:tblStyle w:val="aa"/>
        <w:tblW w:w="0" w:type="auto"/>
        <w:tblLook w:val="04A0" w:firstRow="1" w:lastRow="0" w:firstColumn="1" w:lastColumn="0" w:noHBand="0" w:noVBand="1"/>
      </w:tblPr>
      <w:tblGrid>
        <w:gridCol w:w="2067"/>
        <w:gridCol w:w="1267"/>
        <w:gridCol w:w="1280"/>
        <w:gridCol w:w="1280"/>
        <w:gridCol w:w="1280"/>
        <w:gridCol w:w="1280"/>
        <w:gridCol w:w="1116"/>
      </w:tblGrid>
      <w:tr w:rsidR="00BC32A1" w:rsidRPr="00795DAD" w:rsidTr="00ED0A27">
        <w:trPr>
          <w:trHeight w:val="182"/>
        </w:trPr>
        <w:tc>
          <w:tcPr>
            <w:tcW w:w="2067" w:type="dxa"/>
          </w:tcPr>
          <w:p w:rsidR="00BC32A1" w:rsidRPr="00894885" w:rsidRDefault="00BC32A1" w:rsidP="00AA31B6">
            <w:pPr>
              <w:pStyle w:val="ab"/>
              <w:spacing w:line="276" w:lineRule="auto"/>
              <w:jc w:val="both"/>
              <w:rPr>
                <w:rFonts w:ascii="Times New Roman" w:hAnsi="Times New Roman" w:cs="Times New Roman"/>
                <w:sz w:val="24"/>
                <w:szCs w:val="24"/>
                <w:lang w:eastAsia="x-none"/>
              </w:rPr>
            </w:pPr>
          </w:p>
        </w:tc>
        <w:tc>
          <w:tcPr>
            <w:tcW w:w="1267" w:type="dxa"/>
            <w:vAlign w:val="center"/>
          </w:tcPr>
          <w:p w:rsidR="00BC32A1" w:rsidRPr="00BC32A1" w:rsidRDefault="00BC32A1" w:rsidP="00BC32A1">
            <w:pPr>
              <w:pStyle w:val="ab"/>
              <w:spacing w:line="276" w:lineRule="auto"/>
              <w:jc w:val="center"/>
              <w:rPr>
                <w:rFonts w:ascii="Times New Roman" w:hAnsi="Times New Roman" w:cs="Times New Roman"/>
                <w:sz w:val="20"/>
                <w:szCs w:val="20"/>
                <w:lang w:eastAsia="x-none"/>
              </w:rPr>
            </w:pPr>
            <w:r w:rsidRPr="00BC32A1">
              <w:rPr>
                <w:rFonts w:ascii="Times New Roman" w:hAnsi="Times New Roman" w:cs="Times New Roman"/>
                <w:sz w:val="20"/>
                <w:szCs w:val="20"/>
                <w:lang w:eastAsia="x-none"/>
              </w:rPr>
              <w:t>01.01.2021</w:t>
            </w:r>
          </w:p>
        </w:tc>
        <w:tc>
          <w:tcPr>
            <w:tcW w:w="1280" w:type="dxa"/>
            <w:vAlign w:val="center"/>
          </w:tcPr>
          <w:p w:rsidR="00BC32A1" w:rsidRPr="00BC32A1" w:rsidRDefault="00BC32A1" w:rsidP="00BC32A1">
            <w:pPr>
              <w:pStyle w:val="ab"/>
              <w:spacing w:line="276" w:lineRule="auto"/>
              <w:jc w:val="center"/>
              <w:rPr>
                <w:rFonts w:ascii="Times New Roman" w:hAnsi="Times New Roman" w:cs="Times New Roman"/>
                <w:sz w:val="20"/>
                <w:szCs w:val="20"/>
                <w:lang w:eastAsia="x-none"/>
              </w:rPr>
            </w:pPr>
            <w:r w:rsidRPr="00BC32A1">
              <w:rPr>
                <w:rFonts w:ascii="Times New Roman" w:hAnsi="Times New Roman" w:cs="Times New Roman"/>
                <w:sz w:val="20"/>
                <w:szCs w:val="20"/>
                <w:lang w:eastAsia="x-none"/>
              </w:rPr>
              <w:t>01.01.2022</w:t>
            </w:r>
          </w:p>
        </w:tc>
        <w:tc>
          <w:tcPr>
            <w:tcW w:w="1280" w:type="dxa"/>
            <w:vAlign w:val="center"/>
          </w:tcPr>
          <w:p w:rsidR="00BC32A1" w:rsidRPr="00BC32A1" w:rsidRDefault="00BC32A1" w:rsidP="00BC32A1">
            <w:pPr>
              <w:pStyle w:val="ab"/>
              <w:spacing w:line="276" w:lineRule="auto"/>
              <w:jc w:val="center"/>
              <w:rPr>
                <w:rFonts w:ascii="Times New Roman" w:hAnsi="Times New Roman" w:cs="Times New Roman"/>
                <w:sz w:val="20"/>
                <w:szCs w:val="20"/>
                <w:lang w:eastAsia="x-none"/>
              </w:rPr>
            </w:pPr>
            <w:r w:rsidRPr="00BC32A1">
              <w:rPr>
                <w:rFonts w:ascii="Times New Roman" w:hAnsi="Times New Roman" w:cs="Times New Roman"/>
                <w:sz w:val="20"/>
                <w:szCs w:val="20"/>
                <w:lang w:eastAsia="x-none"/>
              </w:rPr>
              <w:t>01.01.2023</w:t>
            </w:r>
          </w:p>
        </w:tc>
        <w:tc>
          <w:tcPr>
            <w:tcW w:w="1280" w:type="dxa"/>
            <w:vAlign w:val="center"/>
          </w:tcPr>
          <w:p w:rsidR="00BC32A1" w:rsidRPr="00BC32A1" w:rsidRDefault="00BC32A1" w:rsidP="00BC32A1">
            <w:pPr>
              <w:pStyle w:val="ab"/>
              <w:spacing w:line="276" w:lineRule="auto"/>
              <w:jc w:val="center"/>
              <w:rPr>
                <w:rFonts w:ascii="Times New Roman" w:hAnsi="Times New Roman" w:cs="Times New Roman"/>
                <w:sz w:val="20"/>
                <w:szCs w:val="20"/>
                <w:lang w:eastAsia="x-none"/>
              </w:rPr>
            </w:pPr>
            <w:r w:rsidRPr="00BC32A1">
              <w:rPr>
                <w:rFonts w:ascii="Times New Roman" w:hAnsi="Times New Roman" w:cs="Times New Roman"/>
                <w:sz w:val="20"/>
                <w:szCs w:val="20"/>
                <w:lang w:eastAsia="x-none"/>
              </w:rPr>
              <w:t>01.01.2024</w:t>
            </w:r>
          </w:p>
        </w:tc>
        <w:tc>
          <w:tcPr>
            <w:tcW w:w="1280" w:type="dxa"/>
            <w:vAlign w:val="center"/>
          </w:tcPr>
          <w:p w:rsidR="00BC32A1" w:rsidRPr="00BC32A1" w:rsidRDefault="00BC32A1" w:rsidP="00BC32A1">
            <w:pPr>
              <w:pStyle w:val="ab"/>
              <w:spacing w:line="276" w:lineRule="auto"/>
              <w:jc w:val="center"/>
              <w:rPr>
                <w:rFonts w:ascii="Times New Roman" w:hAnsi="Times New Roman" w:cs="Times New Roman"/>
                <w:sz w:val="20"/>
                <w:szCs w:val="20"/>
                <w:lang w:eastAsia="x-none"/>
              </w:rPr>
            </w:pPr>
            <w:r w:rsidRPr="00BC32A1">
              <w:rPr>
                <w:rFonts w:ascii="Times New Roman" w:hAnsi="Times New Roman" w:cs="Times New Roman"/>
                <w:sz w:val="20"/>
                <w:szCs w:val="20"/>
                <w:lang w:eastAsia="x-none"/>
              </w:rPr>
              <w:t>01.01.2025</w:t>
            </w:r>
          </w:p>
        </w:tc>
        <w:tc>
          <w:tcPr>
            <w:tcW w:w="1116" w:type="dxa"/>
            <w:vAlign w:val="center"/>
          </w:tcPr>
          <w:p w:rsidR="00BC32A1" w:rsidRPr="00BC32A1" w:rsidRDefault="00BC32A1" w:rsidP="00BC32A1">
            <w:pPr>
              <w:pStyle w:val="ab"/>
              <w:spacing w:line="276" w:lineRule="auto"/>
              <w:jc w:val="center"/>
              <w:rPr>
                <w:rFonts w:ascii="Times New Roman" w:hAnsi="Times New Roman" w:cs="Times New Roman"/>
                <w:sz w:val="20"/>
                <w:szCs w:val="20"/>
                <w:lang w:eastAsia="x-none"/>
              </w:rPr>
            </w:pPr>
            <w:r w:rsidRPr="00BC32A1">
              <w:rPr>
                <w:rFonts w:ascii="Times New Roman" w:hAnsi="Times New Roman" w:cs="Times New Roman"/>
                <w:sz w:val="20"/>
                <w:szCs w:val="20"/>
                <w:lang w:eastAsia="x-none"/>
              </w:rPr>
              <w:t>01.01.2026</w:t>
            </w:r>
          </w:p>
        </w:tc>
      </w:tr>
      <w:tr w:rsidR="00BC32A1" w:rsidRPr="00795DAD" w:rsidTr="00ED0A27">
        <w:tc>
          <w:tcPr>
            <w:tcW w:w="2067" w:type="dxa"/>
          </w:tcPr>
          <w:p w:rsidR="00BC32A1" w:rsidRPr="00DF3AD5" w:rsidRDefault="00BC32A1" w:rsidP="00B02BB0">
            <w:pPr>
              <w:pStyle w:val="ab"/>
              <w:jc w:val="both"/>
              <w:rPr>
                <w:rFonts w:ascii="Times New Roman" w:hAnsi="Times New Roman" w:cs="Times New Roman"/>
                <w:sz w:val="20"/>
                <w:szCs w:val="20"/>
                <w:lang w:eastAsia="x-none"/>
              </w:rPr>
            </w:pPr>
            <w:r w:rsidRPr="00DF3AD5">
              <w:rPr>
                <w:rFonts w:ascii="Times New Roman" w:hAnsi="Times New Roman" w:cs="Times New Roman"/>
                <w:sz w:val="20"/>
                <w:szCs w:val="20"/>
                <w:lang w:eastAsia="x-none"/>
              </w:rPr>
              <w:lastRenderedPageBreak/>
              <w:t>уровень зарегистрированной безработицы, %</w:t>
            </w:r>
          </w:p>
        </w:tc>
        <w:tc>
          <w:tcPr>
            <w:tcW w:w="1267" w:type="dxa"/>
            <w:vAlign w:val="center"/>
          </w:tcPr>
          <w:p w:rsidR="00BC32A1" w:rsidRPr="00795DAD" w:rsidRDefault="00BC32A1" w:rsidP="00BC32A1">
            <w:pPr>
              <w:pStyle w:val="ab"/>
              <w:spacing w:line="276" w:lineRule="auto"/>
              <w:jc w:val="center"/>
              <w:rPr>
                <w:rFonts w:ascii="Times New Roman" w:hAnsi="Times New Roman" w:cs="Times New Roman"/>
                <w:sz w:val="24"/>
                <w:szCs w:val="24"/>
                <w:lang w:eastAsia="x-none"/>
              </w:rPr>
            </w:pPr>
            <w:r w:rsidRPr="00795DAD">
              <w:rPr>
                <w:rFonts w:ascii="Times New Roman" w:hAnsi="Times New Roman" w:cs="Times New Roman"/>
                <w:sz w:val="24"/>
                <w:szCs w:val="24"/>
                <w:lang w:eastAsia="x-none"/>
              </w:rPr>
              <w:t>2,68%</w:t>
            </w:r>
          </w:p>
        </w:tc>
        <w:tc>
          <w:tcPr>
            <w:tcW w:w="1280" w:type="dxa"/>
            <w:vAlign w:val="center"/>
          </w:tcPr>
          <w:p w:rsidR="00BC32A1" w:rsidRPr="00795DAD" w:rsidRDefault="00BC32A1" w:rsidP="00BC32A1">
            <w:pPr>
              <w:pStyle w:val="ab"/>
              <w:spacing w:line="276" w:lineRule="auto"/>
              <w:jc w:val="center"/>
              <w:rPr>
                <w:rFonts w:ascii="Times New Roman" w:hAnsi="Times New Roman" w:cs="Times New Roman"/>
                <w:sz w:val="24"/>
                <w:szCs w:val="24"/>
                <w:lang w:eastAsia="x-none"/>
              </w:rPr>
            </w:pPr>
            <w:r w:rsidRPr="00795DAD">
              <w:rPr>
                <w:rFonts w:ascii="Times New Roman" w:hAnsi="Times New Roman" w:cs="Times New Roman"/>
                <w:sz w:val="24"/>
                <w:szCs w:val="24"/>
                <w:lang w:eastAsia="x-none"/>
              </w:rPr>
              <w:t>1,21%</w:t>
            </w:r>
          </w:p>
        </w:tc>
        <w:tc>
          <w:tcPr>
            <w:tcW w:w="1280" w:type="dxa"/>
            <w:vAlign w:val="center"/>
          </w:tcPr>
          <w:p w:rsidR="00BC32A1" w:rsidRPr="00795DAD" w:rsidRDefault="00BC32A1" w:rsidP="00BC32A1">
            <w:pPr>
              <w:pStyle w:val="ab"/>
              <w:spacing w:line="276" w:lineRule="auto"/>
              <w:jc w:val="center"/>
              <w:rPr>
                <w:rFonts w:ascii="Times New Roman" w:hAnsi="Times New Roman" w:cs="Times New Roman"/>
                <w:sz w:val="24"/>
                <w:szCs w:val="24"/>
                <w:lang w:eastAsia="x-none"/>
              </w:rPr>
            </w:pPr>
            <w:r w:rsidRPr="00795DAD">
              <w:rPr>
                <w:rFonts w:ascii="Times New Roman" w:hAnsi="Times New Roman" w:cs="Times New Roman"/>
                <w:sz w:val="24"/>
                <w:szCs w:val="24"/>
                <w:lang w:eastAsia="x-none"/>
              </w:rPr>
              <w:t>1,1%</w:t>
            </w:r>
          </w:p>
        </w:tc>
        <w:tc>
          <w:tcPr>
            <w:tcW w:w="1280" w:type="dxa"/>
            <w:vAlign w:val="center"/>
          </w:tcPr>
          <w:p w:rsidR="00BC32A1" w:rsidRPr="00795DAD" w:rsidRDefault="00BC32A1" w:rsidP="00BC32A1">
            <w:pPr>
              <w:pStyle w:val="ab"/>
              <w:spacing w:line="276" w:lineRule="auto"/>
              <w:jc w:val="center"/>
              <w:rPr>
                <w:rFonts w:ascii="Times New Roman" w:hAnsi="Times New Roman" w:cs="Times New Roman"/>
                <w:sz w:val="24"/>
                <w:szCs w:val="24"/>
                <w:lang w:eastAsia="x-none"/>
              </w:rPr>
            </w:pPr>
            <w:r w:rsidRPr="00795DAD">
              <w:rPr>
                <w:rFonts w:ascii="Times New Roman" w:hAnsi="Times New Roman" w:cs="Times New Roman"/>
                <w:sz w:val="24"/>
                <w:szCs w:val="24"/>
                <w:lang w:eastAsia="x-none"/>
              </w:rPr>
              <w:t>0,52%</w:t>
            </w:r>
          </w:p>
        </w:tc>
        <w:tc>
          <w:tcPr>
            <w:tcW w:w="1280" w:type="dxa"/>
            <w:vAlign w:val="center"/>
          </w:tcPr>
          <w:p w:rsidR="00BC32A1" w:rsidRPr="00795DAD" w:rsidRDefault="00BC32A1" w:rsidP="00BC32A1">
            <w:pPr>
              <w:pStyle w:val="ab"/>
              <w:spacing w:line="276" w:lineRule="auto"/>
              <w:jc w:val="center"/>
              <w:rPr>
                <w:rFonts w:ascii="Times New Roman" w:hAnsi="Times New Roman" w:cs="Times New Roman"/>
                <w:sz w:val="24"/>
                <w:szCs w:val="24"/>
                <w:lang w:eastAsia="x-none"/>
              </w:rPr>
            </w:pPr>
            <w:r w:rsidRPr="00795DAD">
              <w:rPr>
                <w:rFonts w:ascii="Times New Roman" w:hAnsi="Times New Roman" w:cs="Times New Roman"/>
                <w:sz w:val="24"/>
                <w:szCs w:val="24"/>
                <w:lang w:eastAsia="x-none"/>
              </w:rPr>
              <w:t>0,28%</w:t>
            </w:r>
          </w:p>
        </w:tc>
        <w:tc>
          <w:tcPr>
            <w:tcW w:w="1116" w:type="dxa"/>
            <w:vAlign w:val="center"/>
          </w:tcPr>
          <w:p w:rsidR="00BC32A1" w:rsidRPr="00795DAD" w:rsidRDefault="00BC32A1" w:rsidP="00BC32A1">
            <w:pPr>
              <w:pStyle w:val="ab"/>
              <w:spacing w:line="276"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0,47%</w:t>
            </w:r>
          </w:p>
        </w:tc>
      </w:tr>
      <w:tr w:rsidR="00BC32A1" w:rsidRPr="00894885" w:rsidTr="00ED0A27">
        <w:tc>
          <w:tcPr>
            <w:tcW w:w="2067" w:type="dxa"/>
          </w:tcPr>
          <w:p w:rsidR="00BC32A1" w:rsidRPr="00DF3AD5" w:rsidRDefault="00BC32A1" w:rsidP="00B02BB0">
            <w:pPr>
              <w:pStyle w:val="ab"/>
              <w:jc w:val="both"/>
              <w:rPr>
                <w:rFonts w:ascii="Times New Roman" w:hAnsi="Times New Roman" w:cs="Times New Roman"/>
                <w:sz w:val="20"/>
                <w:szCs w:val="20"/>
                <w:lang w:eastAsia="x-none"/>
              </w:rPr>
            </w:pPr>
            <w:r w:rsidRPr="00DF3AD5">
              <w:rPr>
                <w:rFonts w:ascii="Times New Roman" w:hAnsi="Times New Roman" w:cs="Times New Roman"/>
                <w:sz w:val="20"/>
                <w:szCs w:val="20"/>
                <w:lang w:eastAsia="x-none"/>
              </w:rPr>
              <w:t>количество официально зарегистрированных безработных</w:t>
            </w:r>
          </w:p>
        </w:tc>
        <w:tc>
          <w:tcPr>
            <w:tcW w:w="1267" w:type="dxa"/>
            <w:vAlign w:val="center"/>
          </w:tcPr>
          <w:p w:rsidR="00BC32A1" w:rsidRPr="00795DAD" w:rsidRDefault="00BC32A1" w:rsidP="00BC32A1">
            <w:pPr>
              <w:jc w:val="center"/>
            </w:pPr>
            <w:r w:rsidRPr="00795DAD">
              <w:rPr>
                <w:rFonts w:ascii="Times New Roman" w:hAnsi="Times New Roman" w:cs="Times New Roman"/>
                <w:sz w:val="24"/>
                <w:szCs w:val="24"/>
                <w:lang w:eastAsia="x-none"/>
              </w:rPr>
              <w:t>157 чел.</w:t>
            </w:r>
          </w:p>
        </w:tc>
        <w:tc>
          <w:tcPr>
            <w:tcW w:w="1280" w:type="dxa"/>
            <w:vAlign w:val="center"/>
          </w:tcPr>
          <w:p w:rsidR="00BC32A1" w:rsidRPr="00795DAD" w:rsidRDefault="00BC32A1" w:rsidP="00BC32A1">
            <w:pPr>
              <w:jc w:val="center"/>
            </w:pPr>
            <w:r w:rsidRPr="00795DAD">
              <w:rPr>
                <w:rFonts w:ascii="Times New Roman" w:hAnsi="Times New Roman" w:cs="Times New Roman"/>
                <w:sz w:val="24"/>
                <w:szCs w:val="24"/>
                <w:lang w:eastAsia="x-none"/>
              </w:rPr>
              <w:t>72 чел.</w:t>
            </w:r>
          </w:p>
        </w:tc>
        <w:tc>
          <w:tcPr>
            <w:tcW w:w="1280" w:type="dxa"/>
            <w:vAlign w:val="center"/>
          </w:tcPr>
          <w:p w:rsidR="00BC32A1" w:rsidRPr="00795DAD" w:rsidRDefault="00BC32A1" w:rsidP="00BC32A1">
            <w:pPr>
              <w:jc w:val="center"/>
            </w:pPr>
            <w:r w:rsidRPr="00795DAD">
              <w:rPr>
                <w:rFonts w:ascii="Times New Roman" w:hAnsi="Times New Roman" w:cs="Times New Roman"/>
                <w:sz w:val="24"/>
                <w:szCs w:val="24"/>
                <w:lang w:eastAsia="x-none"/>
              </w:rPr>
              <w:t>63 чел.</w:t>
            </w:r>
          </w:p>
        </w:tc>
        <w:tc>
          <w:tcPr>
            <w:tcW w:w="1280" w:type="dxa"/>
            <w:vAlign w:val="center"/>
          </w:tcPr>
          <w:p w:rsidR="00BC32A1" w:rsidRPr="00795DAD" w:rsidRDefault="00BC32A1" w:rsidP="00BC32A1">
            <w:pPr>
              <w:pStyle w:val="ab"/>
              <w:spacing w:line="276" w:lineRule="auto"/>
              <w:jc w:val="center"/>
              <w:rPr>
                <w:rFonts w:ascii="Times New Roman" w:hAnsi="Times New Roman" w:cs="Times New Roman"/>
                <w:sz w:val="24"/>
                <w:szCs w:val="24"/>
                <w:lang w:eastAsia="x-none"/>
              </w:rPr>
            </w:pPr>
            <w:r w:rsidRPr="00795DAD">
              <w:rPr>
                <w:rFonts w:ascii="Times New Roman" w:hAnsi="Times New Roman" w:cs="Times New Roman"/>
                <w:sz w:val="24"/>
                <w:szCs w:val="24"/>
                <w:lang w:eastAsia="x-none"/>
              </w:rPr>
              <w:t>31 чел.</w:t>
            </w:r>
          </w:p>
        </w:tc>
        <w:tc>
          <w:tcPr>
            <w:tcW w:w="1280" w:type="dxa"/>
            <w:vAlign w:val="center"/>
          </w:tcPr>
          <w:p w:rsidR="00BC32A1" w:rsidRPr="00894885" w:rsidRDefault="00BC32A1" w:rsidP="00BC32A1">
            <w:pPr>
              <w:pStyle w:val="ab"/>
              <w:spacing w:line="276" w:lineRule="auto"/>
              <w:jc w:val="center"/>
              <w:rPr>
                <w:rFonts w:ascii="Times New Roman" w:hAnsi="Times New Roman" w:cs="Times New Roman"/>
                <w:sz w:val="24"/>
                <w:szCs w:val="24"/>
                <w:lang w:eastAsia="x-none"/>
              </w:rPr>
            </w:pPr>
            <w:r w:rsidRPr="00795DAD">
              <w:rPr>
                <w:rFonts w:ascii="Times New Roman" w:hAnsi="Times New Roman" w:cs="Times New Roman"/>
                <w:sz w:val="24"/>
                <w:szCs w:val="24"/>
                <w:lang w:eastAsia="x-none"/>
              </w:rPr>
              <w:t>14 чел.</w:t>
            </w:r>
          </w:p>
        </w:tc>
        <w:tc>
          <w:tcPr>
            <w:tcW w:w="1116" w:type="dxa"/>
            <w:vAlign w:val="center"/>
          </w:tcPr>
          <w:p w:rsidR="00BC32A1" w:rsidRPr="00795DAD" w:rsidRDefault="00BC32A1" w:rsidP="00BC32A1">
            <w:pPr>
              <w:pStyle w:val="ab"/>
              <w:spacing w:line="276"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23 чел.</w:t>
            </w:r>
          </w:p>
        </w:tc>
      </w:tr>
    </w:tbl>
    <w:p w:rsidR="00733684" w:rsidRDefault="00733684" w:rsidP="008E2850">
      <w:pPr>
        <w:pStyle w:val="ab"/>
        <w:spacing w:line="276" w:lineRule="auto"/>
        <w:ind w:firstLine="709"/>
        <w:jc w:val="both"/>
        <w:rPr>
          <w:rFonts w:ascii="Times New Roman" w:hAnsi="Times New Roman" w:cs="Times New Roman"/>
          <w:sz w:val="28"/>
          <w:szCs w:val="28"/>
        </w:rPr>
      </w:pPr>
    </w:p>
    <w:p w:rsidR="008E2850" w:rsidRDefault="0016028E" w:rsidP="008E2850">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8E2850" w:rsidRPr="00894885">
        <w:rPr>
          <w:rFonts w:ascii="Times New Roman" w:hAnsi="Times New Roman" w:cs="Times New Roman"/>
          <w:sz w:val="28"/>
          <w:szCs w:val="28"/>
        </w:rPr>
        <w:t xml:space="preserve"> рамках реализации специальных программ содействия занятости населения </w:t>
      </w:r>
      <w:r>
        <w:rPr>
          <w:rFonts w:ascii="Times New Roman" w:hAnsi="Times New Roman" w:cs="Times New Roman"/>
          <w:sz w:val="28"/>
          <w:szCs w:val="28"/>
        </w:rPr>
        <w:t>в</w:t>
      </w:r>
      <w:r w:rsidR="008E2850" w:rsidRPr="00894885">
        <w:rPr>
          <w:rFonts w:ascii="Times New Roman" w:hAnsi="Times New Roman" w:cs="Times New Roman"/>
          <w:sz w:val="28"/>
          <w:szCs w:val="28"/>
        </w:rPr>
        <w:t xml:space="preserve"> 202</w:t>
      </w:r>
      <w:r w:rsidR="002F73CC">
        <w:rPr>
          <w:rFonts w:ascii="Times New Roman" w:hAnsi="Times New Roman" w:cs="Times New Roman"/>
          <w:sz w:val="28"/>
          <w:szCs w:val="28"/>
        </w:rPr>
        <w:t>5</w:t>
      </w:r>
      <w:r w:rsidR="008E2850" w:rsidRPr="00894885">
        <w:rPr>
          <w:rFonts w:ascii="Times New Roman" w:hAnsi="Times New Roman" w:cs="Times New Roman"/>
          <w:sz w:val="28"/>
          <w:szCs w:val="28"/>
        </w:rPr>
        <w:t xml:space="preserve"> </w:t>
      </w:r>
      <w:r w:rsidR="008E2850" w:rsidRPr="002B534F">
        <w:rPr>
          <w:rFonts w:ascii="Times New Roman" w:hAnsi="Times New Roman" w:cs="Times New Roman"/>
          <w:sz w:val="28"/>
          <w:szCs w:val="28"/>
        </w:rPr>
        <w:t>год</w:t>
      </w:r>
      <w:r w:rsidRPr="002B534F">
        <w:rPr>
          <w:rFonts w:ascii="Times New Roman" w:hAnsi="Times New Roman" w:cs="Times New Roman"/>
          <w:sz w:val="28"/>
          <w:szCs w:val="28"/>
        </w:rPr>
        <w:t>у Кадровым центром обеспечено</w:t>
      </w:r>
      <w:r w:rsidR="008E2850" w:rsidRPr="00894885">
        <w:rPr>
          <w:rFonts w:ascii="Times New Roman" w:hAnsi="Times New Roman" w:cs="Times New Roman"/>
          <w:sz w:val="28"/>
          <w:szCs w:val="28"/>
        </w:rPr>
        <w:t>:</w:t>
      </w:r>
    </w:p>
    <w:p w:rsidR="008E2850" w:rsidRPr="00894885" w:rsidRDefault="008E2850" w:rsidP="00B02BB0">
      <w:pPr>
        <w:pStyle w:val="ab"/>
        <w:spacing w:line="276" w:lineRule="auto"/>
        <w:jc w:val="both"/>
        <w:rPr>
          <w:rFonts w:ascii="Times New Roman" w:hAnsi="Times New Roman" w:cs="Times New Roman"/>
          <w:sz w:val="28"/>
          <w:szCs w:val="28"/>
        </w:rPr>
      </w:pPr>
      <w:r w:rsidRPr="00894885">
        <w:rPr>
          <w:rFonts w:ascii="Times New Roman" w:hAnsi="Times New Roman" w:cs="Times New Roman"/>
          <w:sz w:val="28"/>
          <w:szCs w:val="28"/>
        </w:rPr>
        <w:t>- субсидирование работодателей при приеме отдельных категорий граждан – 11 человек;</w:t>
      </w:r>
    </w:p>
    <w:p w:rsidR="008E2850" w:rsidRPr="00894885" w:rsidRDefault="008E2850" w:rsidP="00B02BB0">
      <w:pPr>
        <w:pStyle w:val="ab"/>
        <w:spacing w:line="276" w:lineRule="auto"/>
        <w:jc w:val="both"/>
        <w:rPr>
          <w:rFonts w:ascii="Times New Roman" w:hAnsi="Times New Roman" w:cs="Times New Roman"/>
          <w:sz w:val="28"/>
          <w:szCs w:val="28"/>
        </w:rPr>
      </w:pPr>
      <w:r w:rsidRPr="00894885">
        <w:rPr>
          <w:rFonts w:ascii="Times New Roman" w:hAnsi="Times New Roman" w:cs="Times New Roman"/>
          <w:sz w:val="28"/>
          <w:szCs w:val="28"/>
        </w:rPr>
        <w:t>- содействие началу осуществления предпринимательской деят</w:t>
      </w:r>
      <w:r w:rsidR="00BC32A1">
        <w:rPr>
          <w:rFonts w:ascii="Times New Roman" w:hAnsi="Times New Roman" w:cs="Times New Roman"/>
          <w:sz w:val="28"/>
          <w:szCs w:val="28"/>
        </w:rPr>
        <w:t>ельности безработных граждан – 6</w:t>
      </w:r>
      <w:r w:rsidRPr="00894885">
        <w:rPr>
          <w:rFonts w:ascii="Times New Roman" w:hAnsi="Times New Roman" w:cs="Times New Roman"/>
          <w:sz w:val="28"/>
          <w:szCs w:val="28"/>
        </w:rPr>
        <w:t xml:space="preserve"> человек;</w:t>
      </w:r>
    </w:p>
    <w:p w:rsidR="008E2850" w:rsidRPr="00894885" w:rsidRDefault="008E2850" w:rsidP="00B02BB0">
      <w:pPr>
        <w:pStyle w:val="ab"/>
        <w:spacing w:line="276" w:lineRule="auto"/>
        <w:jc w:val="both"/>
        <w:rPr>
          <w:rFonts w:ascii="Times New Roman" w:hAnsi="Times New Roman" w:cs="Times New Roman"/>
          <w:sz w:val="28"/>
          <w:szCs w:val="28"/>
        </w:rPr>
      </w:pPr>
      <w:r>
        <w:rPr>
          <w:rFonts w:ascii="Times New Roman" w:hAnsi="Times New Roman" w:cs="Times New Roman"/>
          <w:sz w:val="28"/>
          <w:szCs w:val="28"/>
        </w:rPr>
        <w:t>- т</w:t>
      </w:r>
      <w:r w:rsidRPr="00894885">
        <w:rPr>
          <w:rFonts w:ascii="Times New Roman" w:hAnsi="Times New Roman" w:cs="Times New Roman"/>
          <w:sz w:val="28"/>
          <w:szCs w:val="28"/>
        </w:rPr>
        <w:t>рудоустройство инвалидов – 2 человека;</w:t>
      </w:r>
    </w:p>
    <w:p w:rsidR="008E2850" w:rsidRPr="00894885" w:rsidRDefault="008E2850" w:rsidP="00B02BB0">
      <w:pPr>
        <w:pStyle w:val="ab"/>
        <w:spacing w:line="276" w:lineRule="auto"/>
        <w:jc w:val="both"/>
        <w:rPr>
          <w:rFonts w:ascii="Times New Roman" w:hAnsi="Times New Roman" w:cs="Times New Roman"/>
          <w:sz w:val="28"/>
          <w:szCs w:val="28"/>
        </w:rPr>
      </w:pPr>
      <w:r w:rsidRPr="00894885">
        <w:rPr>
          <w:rFonts w:ascii="Times New Roman" w:hAnsi="Times New Roman" w:cs="Times New Roman"/>
          <w:sz w:val="28"/>
          <w:szCs w:val="28"/>
        </w:rPr>
        <w:t>- трудоустройство несоверше</w:t>
      </w:r>
      <w:r>
        <w:rPr>
          <w:rFonts w:ascii="Times New Roman" w:hAnsi="Times New Roman" w:cs="Times New Roman"/>
          <w:sz w:val="28"/>
          <w:szCs w:val="28"/>
        </w:rPr>
        <w:t>ннолетних граждан – 4</w:t>
      </w:r>
      <w:r w:rsidR="00BC32A1">
        <w:rPr>
          <w:rFonts w:ascii="Times New Roman" w:hAnsi="Times New Roman" w:cs="Times New Roman"/>
          <w:sz w:val="28"/>
          <w:szCs w:val="28"/>
        </w:rPr>
        <w:t>6</w:t>
      </w:r>
      <w:r>
        <w:rPr>
          <w:rFonts w:ascii="Times New Roman" w:hAnsi="Times New Roman" w:cs="Times New Roman"/>
          <w:sz w:val="28"/>
          <w:szCs w:val="28"/>
        </w:rPr>
        <w:t xml:space="preserve"> человек</w:t>
      </w:r>
      <w:r w:rsidR="0016028E">
        <w:rPr>
          <w:rFonts w:ascii="Times New Roman" w:hAnsi="Times New Roman" w:cs="Times New Roman"/>
          <w:sz w:val="28"/>
          <w:szCs w:val="28"/>
        </w:rPr>
        <w:t>;</w:t>
      </w:r>
    </w:p>
    <w:p w:rsidR="008E2850" w:rsidRPr="00894885" w:rsidRDefault="00B02BB0" w:rsidP="00B02BB0">
      <w:pPr>
        <w:pStyle w:val="ab"/>
        <w:spacing w:line="276" w:lineRule="auto"/>
        <w:jc w:val="both"/>
        <w:rPr>
          <w:rFonts w:ascii="Times New Roman" w:hAnsi="Times New Roman" w:cs="Times New Roman"/>
          <w:sz w:val="28"/>
          <w:szCs w:val="28"/>
        </w:rPr>
      </w:pPr>
      <w:r>
        <w:rPr>
          <w:rFonts w:ascii="Times New Roman" w:hAnsi="Times New Roman" w:cs="Times New Roman"/>
          <w:sz w:val="28"/>
          <w:szCs w:val="28"/>
        </w:rPr>
        <w:t>- т</w:t>
      </w:r>
      <w:r w:rsidR="008E2850" w:rsidRPr="00894885">
        <w:rPr>
          <w:rFonts w:ascii="Times New Roman" w:hAnsi="Times New Roman" w:cs="Times New Roman"/>
          <w:sz w:val="28"/>
          <w:szCs w:val="28"/>
        </w:rPr>
        <w:t xml:space="preserve">рудоустройство </w:t>
      </w:r>
      <w:r w:rsidR="0016028E">
        <w:rPr>
          <w:rFonts w:ascii="Times New Roman" w:hAnsi="Times New Roman" w:cs="Times New Roman"/>
          <w:sz w:val="28"/>
          <w:szCs w:val="28"/>
        </w:rPr>
        <w:t xml:space="preserve">1 </w:t>
      </w:r>
      <w:r w:rsidR="008E2850" w:rsidRPr="00894885">
        <w:rPr>
          <w:rFonts w:ascii="Times New Roman" w:hAnsi="Times New Roman" w:cs="Times New Roman"/>
          <w:sz w:val="28"/>
          <w:szCs w:val="28"/>
        </w:rPr>
        <w:t>выпускник</w:t>
      </w:r>
      <w:r w:rsidR="0016028E">
        <w:rPr>
          <w:rFonts w:ascii="Times New Roman" w:hAnsi="Times New Roman" w:cs="Times New Roman"/>
          <w:sz w:val="28"/>
          <w:szCs w:val="28"/>
        </w:rPr>
        <w:t>а ВУЗа</w:t>
      </w:r>
      <w:r w:rsidR="008E2850" w:rsidRPr="00894885">
        <w:rPr>
          <w:rFonts w:ascii="Times New Roman" w:hAnsi="Times New Roman" w:cs="Times New Roman"/>
          <w:sz w:val="28"/>
          <w:szCs w:val="28"/>
        </w:rPr>
        <w:t xml:space="preserve"> на первое рабочее место</w:t>
      </w:r>
      <w:r w:rsidR="0016028E">
        <w:rPr>
          <w:rFonts w:ascii="Times New Roman" w:hAnsi="Times New Roman" w:cs="Times New Roman"/>
          <w:sz w:val="28"/>
          <w:szCs w:val="28"/>
        </w:rPr>
        <w:t>;</w:t>
      </w:r>
    </w:p>
    <w:p w:rsidR="008E2850" w:rsidRPr="00894885" w:rsidRDefault="00B02BB0" w:rsidP="00B02BB0">
      <w:pPr>
        <w:pStyle w:val="ab"/>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2850" w:rsidRPr="00894885">
        <w:rPr>
          <w:rFonts w:ascii="Times New Roman" w:hAnsi="Times New Roman" w:cs="Times New Roman"/>
          <w:sz w:val="28"/>
          <w:szCs w:val="28"/>
        </w:rPr>
        <w:t xml:space="preserve">на профессиональное обучение направлено </w:t>
      </w:r>
      <w:r w:rsidR="00BC32A1">
        <w:rPr>
          <w:rFonts w:ascii="Times New Roman" w:hAnsi="Times New Roman" w:cs="Times New Roman"/>
          <w:sz w:val="28"/>
          <w:szCs w:val="28"/>
        </w:rPr>
        <w:t>4</w:t>
      </w:r>
      <w:r w:rsidR="008E2850" w:rsidRPr="00894885">
        <w:rPr>
          <w:rFonts w:ascii="Times New Roman" w:hAnsi="Times New Roman" w:cs="Times New Roman"/>
          <w:sz w:val="28"/>
          <w:szCs w:val="28"/>
        </w:rPr>
        <w:t xml:space="preserve"> жител</w:t>
      </w:r>
      <w:r w:rsidR="00BC32A1">
        <w:rPr>
          <w:rFonts w:ascii="Times New Roman" w:hAnsi="Times New Roman" w:cs="Times New Roman"/>
          <w:sz w:val="28"/>
          <w:szCs w:val="28"/>
        </w:rPr>
        <w:t>я</w:t>
      </w:r>
      <w:r w:rsidR="008E2850" w:rsidRPr="00894885">
        <w:rPr>
          <w:rFonts w:ascii="Times New Roman" w:hAnsi="Times New Roman" w:cs="Times New Roman"/>
          <w:sz w:val="28"/>
          <w:szCs w:val="28"/>
        </w:rPr>
        <w:t xml:space="preserve"> Лахденпохского района, в том числе </w:t>
      </w:r>
      <w:r w:rsidR="00BC32A1">
        <w:rPr>
          <w:rFonts w:ascii="Times New Roman" w:hAnsi="Times New Roman" w:cs="Times New Roman"/>
          <w:sz w:val="28"/>
          <w:szCs w:val="28"/>
        </w:rPr>
        <w:t>2</w:t>
      </w:r>
      <w:r w:rsidR="008E2850" w:rsidRPr="00894885">
        <w:rPr>
          <w:rFonts w:ascii="Times New Roman" w:hAnsi="Times New Roman" w:cs="Times New Roman"/>
          <w:sz w:val="28"/>
          <w:szCs w:val="28"/>
        </w:rPr>
        <w:t xml:space="preserve"> женщины</w:t>
      </w:r>
      <w:r w:rsidR="002B534F">
        <w:rPr>
          <w:rFonts w:ascii="Times New Roman" w:hAnsi="Times New Roman" w:cs="Times New Roman"/>
          <w:sz w:val="28"/>
          <w:szCs w:val="28"/>
        </w:rPr>
        <w:t>;</w:t>
      </w:r>
    </w:p>
    <w:p w:rsidR="00B02BB0" w:rsidRDefault="00B02BB0" w:rsidP="00B02BB0">
      <w:pPr>
        <w:pStyle w:val="ab"/>
        <w:spacing w:line="276" w:lineRule="auto"/>
        <w:jc w:val="both"/>
        <w:rPr>
          <w:rFonts w:ascii="Times New Roman" w:hAnsi="Times New Roman" w:cs="Times New Roman"/>
          <w:sz w:val="28"/>
          <w:szCs w:val="28"/>
        </w:rPr>
      </w:pPr>
      <w:r>
        <w:rPr>
          <w:rFonts w:ascii="Times New Roman" w:hAnsi="Times New Roman" w:cs="Times New Roman"/>
          <w:sz w:val="28"/>
          <w:szCs w:val="28"/>
        </w:rPr>
        <w:t>- п</w:t>
      </w:r>
      <w:r w:rsidR="008E2850" w:rsidRPr="00894885">
        <w:rPr>
          <w:rFonts w:ascii="Times New Roman" w:hAnsi="Times New Roman" w:cs="Times New Roman"/>
          <w:sz w:val="28"/>
          <w:szCs w:val="28"/>
        </w:rPr>
        <w:t>рошли курс социальной адаптации 55 безработных</w:t>
      </w:r>
      <w:r w:rsidR="0016028E">
        <w:rPr>
          <w:rFonts w:ascii="Times New Roman" w:hAnsi="Times New Roman" w:cs="Times New Roman"/>
          <w:sz w:val="28"/>
          <w:szCs w:val="28"/>
        </w:rPr>
        <w:t>, п</w:t>
      </w:r>
      <w:r w:rsidR="008E2850" w:rsidRPr="00894885">
        <w:rPr>
          <w:rFonts w:ascii="Times New Roman" w:hAnsi="Times New Roman" w:cs="Times New Roman"/>
          <w:sz w:val="28"/>
          <w:szCs w:val="28"/>
        </w:rPr>
        <w:t>сихологическу</w:t>
      </w:r>
      <w:r w:rsidR="002B534F">
        <w:rPr>
          <w:rFonts w:ascii="Times New Roman" w:hAnsi="Times New Roman" w:cs="Times New Roman"/>
          <w:sz w:val="28"/>
          <w:szCs w:val="28"/>
        </w:rPr>
        <w:t>ю поддержку получили 55 человек;</w:t>
      </w:r>
      <w:r w:rsidR="008E2850" w:rsidRPr="00894885">
        <w:rPr>
          <w:rFonts w:ascii="Times New Roman" w:hAnsi="Times New Roman" w:cs="Times New Roman"/>
          <w:sz w:val="28"/>
          <w:szCs w:val="28"/>
        </w:rPr>
        <w:t xml:space="preserve"> </w:t>
      </w:r>
    </w:p>
    <w:p w:rsidR="008E2850" w:rsidRDefault="00B02BB0" w:rsidP="00B02BB0">
      <w:pPr>
        <w:pStyle w:val="ab"/>
        <w:spacing w:line="276" w:lineRule="auto"/>
        <w:jc w:val="both"/>
        <w:rPr>
          <w:rFonts w:ascii="Times New Roman" w:hAnsi="Times New Roman" w:cs="Times New Roman"/>
          <w:sz w:val="28"/>
          <w:szCs w:val="28"/>
        </w:rPr>
      </w:pPr>
      <w:r>
        <w:rPr>
          <w:rFonts w:ascii="Times New Roman" w:hAnsi="Times New Roman" w:cs="Times New Roman"/>
          <w:sz w:val="28"/>
          <w:szCs w:val="28"/>
        </w:rPr>
        <w:t>- у</w:t>
      </w:r>
      <w:r w:rsidR="008E2850" w:rsidRPr="00894885">
        <w:rPr>
          <w:rFonts w:ascii="Times New Roman" w:hAnsi="Times New Roman" w:cs="Times New Roman"/>
          <w:sz w:val="28"/>
          <w:szCs w:val="28"/>
        </w:rPr>
        <w:t xml:space="preserve">слуги по </w:t>
      </w:r>
      <w:r w:rsidR="008E2850" w:rsidRPr="002B534F">
        <w:rPr>
          <w:rFonts w:ascii="Times New Roman" w:hAnsi="Times New Roman" w:cs="Times New Roman"/>
          <w:sz w:val="28"/>
          <w:szCs w:val="28"/>
        </w:rPr>
        <w:t>профессиональной ориентации получили 196 человек.</w:t>
      </w:r>
    </w:p>
    <w:p w:rsidR="008E2850" w:rsidRDefault="00AC502F" w:rsidP="008E2850">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В 2025</w:t>
      </w:r>
      <w:r w:rsidR="008E2850" w:rsidRPr="002B534F">
        <w:rPr>
          <w:rFonts w:ascii="Times New Roman" w:hAnsi="Times New Roman" w:cs="Times New Roman"/>
          <w:bCs/>
          <w:sz w:val="28"/>
          <w:szCs w:val="28"/>
        </w:rPr>
        <w:t xml:space="preserve"> году Кадровым центром Лахденпохского района проведено </w:t>
      </w:r>
      <w:r w:rsidR="00BC32A1">
        <w:rPr>
          <w:rFonts w:ascii="Times New Roman" w:hAnsi="Times New Roman" w:cs="Times New Roman"/>
          <w:bCs/>
          <w:sz w:val="28"/>
          <w:szCs w:val="28"/>
        </w:rPr>
        <w:t xml:space="preserve">406 </w:t>
      </w:r>
      <w:r w:rsidR="008E2850" w:rsidRPr="002B534F">
        <w:rPr>
          <w:rFonts w:ascii="Times New Roman" w:hAnsi="Times New Roman" w:cs="Times New Roman"/>
          <w:bCs/>
          <w:sz w:val="28"/>
          <w:szCs w:val="28"/>
        </w:rPr>
        <w:t>мероприяти</w:t>
      </w:r>
      <w:r w:rsidR="00BC32A1">
        <w:rPr>
          <w:rFonts w:ascii="Times New Roman" w:hAnsi="Times New Roman" w:cs="Times New Roman"/>
          <w:bCs/>
          <w:sz w:val="28"/>
          <w:szCs w:val="28"/>
        </w:rPr>
        <w:t>й</w:t>
      </w:r>
      <w:r w:rsidR="008E2850" w:rsidRPr="002B534F">
        <w:rPr>
          <w:rFonts w:ascii="Times New Roman" w:hAnsi="Times New Roman" w:cs="Times New Roman"/>
          <w:bCs/>
          <w:sz w:val="28"/>
          <w:szCs w:val="28"/>
        </w:rPr>
        <w:t xml:space="preserve">, в том числе 26 ярмарок вакансий, </w:t>
      </w:r>
      <w:r w:rsidR="00BC32A1" w:rsidRPr="00BC32A1">
        <w:rPr>
          <w:rFonts w:ascii="Times New Roman" w:hAnsi="Times New Roman" w:cs="Times New Roman"/>
          <w:bCs/>
          <w:sz w:val="28"/>
          <w:szCs w:val="28"/>
        </w:rPr>
        <w:t xml:space="preserve">учебных рабочих и учебных мест, </w:t>
      </w:r>
      <w:r w:rsidR="008E2850" w:rsidRPr="002B534F">
        <w:rPr>
          <w:rFonts w:ascii="Times New Roman" w:hAnsi="Times New Roman" w:cs="Times New Roman"/>
          <w:bCs/>
          <w:sz w:val="28"/>
          <w:szCs w:val="28"/>
        </w:rPr>
        <w:t>в которых приняли участие 2</w:t>
      </w:r>
      <w:r w:rsidR="00BC32A1">
        <w:rPr>
          <w:rFonts w:ascii="Times New Roman" w:hAnsi="Times New Roman" w:cs="Times New Roman"/>
          <w:bCs/>
          <w:sz w:val="28"/>
          <w:szCs w:val="28"/>
        </w:rPr>
        <w:t>7</w:t>
      </w:r>
      <w:r w:rsidR="008E2850" w:rsidRPr="002B534F">
        <w:rPr>
          <w:rFonts w:ascii="Times New Roman" w:hAnsi="Times New Roman" w:cs="Times New Roman"/>
          <w:bCs/>
          <w:sz w:val="28"/>
          <w:szCs w:val="28"/>
        </w:rPr>
        <w:t xml:space="preserve"> работодателей и </w:t>
      </w:r>
      <w:r w:rsidR="00BC32A1">
        <w:rPr>
          <w:rFonts w:ascii="Times New Roman" w:hAnsi="Times New Roman" w:cs="Times New Roman"/>
          <w:bCs/>
          <w:sz w:val="28"/>
          <w:szCs w:val="28"/>
        </w:rPr>
        <w:t>56</w:t>
      </w:r>
      <w:r w:rsidR="008E2850" w:rsidRPr="002B534F">
        <w:rPr>
          <w:rFonts w:ascii="Times New Roman" w:hAnsi="Times New Roman" w:cs="Times New Roman"/>
          <w:bCs/>
          <w:sz w:val="28"/>
          <w:szCs w:val="28"/>
        </w:rPr>
        <w:t xml:space="preserve"> граждан</w:t>
      </w:r>
      <w:r w:rsidR="00BC32A1">
        <w:rPr>
          <w:rFonts w:ascii="Times New Roman" w:hAnsi="Times New Roman" w:cs="Times New Roman"/>
          <w:bCs/>
          <w:sz w:val="28"/>
          <w:szCs w:val="28"/>
        </w:rPr>
        <w:t>,</w:t>
      </w:r>
      <w:r w:rsidR="00BC32A1" w:rsidRPr="00BC32A1">
        <w:rPr>
          <w:rFonts w:ascii="Times New Roman" w:hAnsi="Times New Roman" w:cs="Times New Roman"/>
          <w:bCs/>
          <w:sz w:val="28"/>
          <w:szCs w:val="28"/>
        </w:rPr>
        <w:t xml:space="preserve"> проведено 7 «Женских клубов»</w:t>
      </w:r>
      <w:r>
        <w:rPr>
          <w:rFonts w:ascii="Times New Roman" w:hAnsi="Times New Roman" w:cs="Times New Roman"/>
          <w:bCs/>
          <w:sz w:val="28"/>
          <w:szCs w:val="28"/>
        </w:rPr>
        <w:t>,</w:t>
      </w:r>
      <w:r w:rsidR="00BC32A1" w:rsidRPr="00BC32A1">
        <w:rPr>
          <w:rFonts w:ascii="Times New Roman" w:hAnsi="Times New Roman" w:cs="Times New Roman"/>
          <w:bCs/>
          <w:sz w:val="28"/>
          <w:szCs w:val="28"/>
        </w:rPr>
        <w:t xml:space="preserve"> в них приняли участи</w:t>
      </w:r>
      <w:r w:rsidR="002F73CC">
        <w:rPr>
          <w:rFonts w:ascii="Times New Roman" w:hAnsi="Times New Roman" w:cs="Times New Roman"/>
          <w:bCs/>
          <w:sz w:val="28"/>
          <w:szCs w:val="28"/>
        </w:rPr>
        <w:t>е</w:t>
      </w:r>
      <w:r w:rsidR="00BC32A1" w:rsidRPr="00BC32A1">
        <w:rPr>
          <w:rFonts w:ascii="Times New Roman" w:hAnsi="Times New Roman" w:cs="Times New Roman"/>
          <w:bCs/>
          <w:sz w:val="28"/>
          <w:szCs w:val="28"/>
        </w:rPr>
        <w:t xml:space="preserve"> 38 женщин, проведено</w:t>
      </w:r>
      <w:r>
        <w:rPr>
          <w:rFonts w:ascii="Times New Roman" w:hAnsi="Times New Roman" w:cs="Times New Roman"/>
          <w:bCs/>
          <w:sz w:val="28"/>
          <w:szCs w:val="28"/>
        </w:rPr>
        <w:t xml:space="preserve"> </w:t>
      </w:r>
      <w:r w:rsidR="00BC32A1" w:rsidRPr="00BC32A1">
        <w:rPr>
          <w:rFonts w:ascii="Times New Roman" w:hAnsi="Times New Roman" w:cs="Times New Roman"/>
          <w:bCs/>
          <w:sz w:val="28"/>
          <w:szCs w:val="28"/>
        </w:rPr>
        <w:t>3 молодежных клуба с участием 15 человек, 4 клуба для работодателей с участие</w:t>
      </w:r>
      <w:r>
        <w:rPr>
          <w:rFonts w:ascii="Times New Roman" w:hAnsi="Times New Roman" w:cs="Times New Roman"/>
          <w:bCs/>
          <w:sz w:val="28"/>
          <w:szCs w:val="28"/>
        </w:rPr>
        <w:t>м</w:t>
      </w:r>
      <w:r w:rsidR="00BC32A1" w:rsidRPr="00BC32A1">
        <w:rPr>
          <w:rFonts w:ascii="Times New Roman" w:hAnsi="Times New Roman" w:cs="Times New Roman"/>
          <w:bCs/>
          <w:sz w:val="28"/>
          <w:szCs w:val="28"/>
        </w:rPr>
        <w:t xml:space="preserve"> 7 организаций.</w:t>
      </w:r>
    </w:p>
    <w:p w:rsidR="00C01987" w:rsidRDefault="00C01987" w:rsidP="0008694A">
      <w:pPr>
        <w:spacing w:after="0"/>
        <w:ind w:firstLine="567"/>
        <w:jc w:val="both"/>
        <w:rPr>
          <w:rFonts w:ascii="Times New Roman" w:hAnsi="Times New Roman" w:cs="Times New Roman"/>
          <w:sz w:val="28"/>
          <w:szCs w:val="28"/>
        </w:rPr>
      </w:pPr>
    </w:p>
    <w:p w:rsidR="00451164" w:rsidRDefault="00451164" w:rsidP="00451164">
      <w:pPr>
        <w:pStyle w:val="ab"/>
        <w:spacing w:line="276" w:lineRule="auto"/>
        <w:jc w:val="center"/>
        <w:rPr>
          <w:rFonts w:ascii="Times New Roman" w:hAnsi="Times New Roman" w:cs="Times New Roman"/>
          <w:b/>
          <w:sz w:val="28"/>
          <w:szCs w:val="28"/>
        </w:rPr>
      </w:pPr>
      <w:r w:rsidRPr="00D43262">
        <w:rPr>
          <w:rFonts w:ascii="Times New Roman" w:hAnsi="Times New Roman" w:cs="Times New Roman"/>
          <w:b/>
          <w:sz w:val="28"/>
          <w:szCs w:val="28"/>
        </w:rPr>
        <w:t>Бюджет Лахденпохского муниципального района</w:t>
      </w:r>
    </w:p>
    <w:p w:rsidR="00970717" w:rsidRPr="002C5CB0" w:rsidRDefault="00970717" w:rsidP="00A251E2">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2025</w:t>
      </w:r>
      <w:r w:rsidRPr="002C5CB0">
        <w:rPr>
          <w:rFonts w:ascii="Times New Roman" w:eastAsia="Times New Roman" w:hAnsi="Times New Roman" w:cs="Times New Roman"/>
          <w:sz w:val="28"/>
          <w:szCs w:val="28"/>
        </w:rPr>
        <w:t xml:space="preserve"> году бюджет Лахденпохского муниципального района по доходам исполнен в размере </w:t>
      </w:r>
      <w:r>
        <w:rPr>
          <w:rFonts w:ascii="Times New Roman" w:eastAsia="Times New Roman" w:hAnsi="Times New Roman" w:cs="Times New Roman"/>
          <w:sz w:val="28"/>
          <w:szCs w:val="28"/>
        </w:rPr>
        <w:t>1 161</w:t>
      </w:r>
      <w:r w:rsidRPr="002C5CB0">
        <w:rPr>
          <w:rFonts w:ascii="Times New Roman" w:eastAsia="Times New Roman" w:hAnsi="Times New Roman" w:cs="Times New Roman"/>
          <w:sz w:val="28"/>
          <w:szCs w:val="28"/>
        </w:rPr>
        <w:t xml:space="preserve"> млн. рублей</w:t>
      </w:r>
      <w:r w:rsidR="002D4BA8">
        <w:rPr>
          <w:rFonts w:ascii="Times New Roman" w:eastAsia="Times New Roman" w:hAnsi="Times New Roman" w:cs="Times New Roman"/>
          <w:sz w:val="28"/>
          <w:szCs w:val="28"/>
        </w:rPr>
        <w:t>,</w:t>
      </w:r>
      <w:r w:rsidRPr="002C5CB0">
        <w:rPr>
          <w:rFonts w:ascii="Times New Roman" w:eastAsia="Times New Roman" w:hAnsi="Times New Roman" w:cs="Times New Roman"/>
          <w:sz w:val="28"/>
          <w:szCs w:val="28"/>
        </w:rPr>
        <w:t xml:space="preserve"> или </w:t>
      </w:r>
      <w:r>
        <w:rPr>
          <w:rFonts w:ascii="Times New Roman" w:eastAsia="Times New Roman" w:hAnsi="Times New Roman" w:cs="Times New Roman"/>
          <w:sz w:val="28"/>
          <w:szCs w:val="28"/>
        </w:rPr>
        <w:t>100</w:t>
      </w:r>
      <w:r w:rsidRPr="002C5CB0">
        <w:rPr>
          <w:rFonts w:ascii="Times New Roman" w:eastAsia="Times New Roman" w:hAnsi="Times New Roman" w:cs="Times New Roman"/>
          <w:sz w:val="28"/>
          <w:szCs w:val="28"/>
        </w:rPr>
        <w:t xml:space="preserve"> процент</w:t>
      </w:r>
      <w:r>
        <w:rPr>
          <w:rFonts w:ascii="Times New Roman" w:eastAsia="Times New Roman" w:hAnsi="Times New Roman" w:cs="Times New Roman"/>
          <w:sz w:val="28"/>
          <w:szCs w:val="28"/>
        </w:rPr>
        <w:t>ов</w:t>
      </w:r>
      <w:r w:rsidRPr="002C5CB0">
        <w:rPr>
          <w:rFonts w:ascii="Times New Roman" w:eastAsia="Times New Roman" w:hAnsi="Times New Roman" w:cs="Times New Roman"/>
          <w:sz w:val="28"/>
          <w:szCs w:val="28"/>
        </w:rPr>
        <w:t xml:space="preserve"> к утвержденным прогнозным назначениям, по расходам исполнение составило </w:t>
      </w:r>
      <w:r>
        <w:rPr>
          <w:rFonts w:ascii="Times New Roman" w:eastAsia="Times New Roman" w:hAnsi="Times New Roman" w:cs="Times New Roman"/>
          <w:sz w:val="28"/>
          <w:szCs w:val="28"/>
        </w:rPr>
        <w:t>1 153</w:t>
      </w:r>
      <w:r w:rsidRPr="002C5CB0">
        <w:rPr>
          <w:rFonts w:ascii="Times New Roman" w:eastAsia="Times New Roman" w:hAnsi="Times New Roman" w:cs="Times New Roman"/>
          <w:sz w:val="28"/>
          <w:szCs w:val="28"/>
        </w:rPr>
        <w:t xml:space="preserve"> млн. рублей</w:t>
      </w:r>
      <w:r w:rsidR="002D4BA8">
        <w:rPr>
          <w:rFonts w:ascii="Times New Roman" w:eastAsia="Times New Roman" w:hAnsi="Times New Roman" w:cs="Times New Roman"/>
          <w:sz w:val="28"/>
          <w:szCs w:val="28"/>
        </w:rPr>
        <w:t>,</w:t>
      </w:r>
      <w:r w:rsidRPr="002C5CB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или 98,1 </w:t>
      </w:r>
      <w:r w:rsidRPr="002C5CB0">
        <w:rPr>
          <w:rFonts w:ascii="Times New Roman" w:eastAsia="Times New Roman" w:hAnsi="Times New Roman" w:cs="Times New Roman"/>
          <w:sz w:val="28"/>
          <w:szCs w:val="28"/>
        </w:rPr>
        <w:t>процент</w:t>
      </w:r>
      <w:r>
        <w:rPr>
          <w:rFonts w:ascii="Times New Roman" w:eastAsia="Times New Roman" w:hAnsi="Times New Roman" w:cs="Times New Roman"/>
          <w:sz w:val="28"/>
          <w:szCs w:val="28"/>
        </w:rPr>
        <w:t>а</w:t>
      </w:r>
      <w:r w:rsidRPr="002C5CB0">
        <w:rPr>
          <w:rFonts w:ascii="Times New Roman" w:eastAsia="Times New Roman" w:hAnsi="Times New Roman" w:cs="Times New Roman"/>
          <w:sz w:val="28"/>
          <w:szCs w:val="28"/>
        </w:rPr>
        <w:t xml:space="preserve"> от утвержденных бюджетных ассигнований. Профицит бюджета составил </w:t>
      </w:r>
      <w:r>
        <w:rPr>
          <w:rFonts w:ascii="Times New Roman" w:eastAsia="Times New Roman" w:hAnsi="Times New Roman" w:cs="Times New Roman"/>
          <w:sz w:val="28"/>
          <w:szCs w:val="28"/>
        </w:rPr>
        <w:t>8</w:t>
      </w:r>
      <w:r w:rsidRPr="002C5CB0">
        <w:rPr>
          <w:rFonts w:ascii="Times New Roman" w:eastAsia="Times New Roman" w:hAnsi="Times New Roman" w:cs="Times New Roman"/>
          <w:sz w:val="28"/>
          <w:szCs w:val="28"/>
        </w:rPr>
        <w:t xml:space="preserve"> млн. рублей.</w:t>
      </w:r>
    </w:p>
    <w:p w:rsidR="00970717" w:rsidRPr="002C5CB0" w:rsidRDefault="00970717" w:rsidP="00A251E2">
      <w:pPr>
        <w:spacing w:after="0"/>
        <w:ind w:firstLine="709"/>
        <w:jc w:val="both"/>
        <w:rPr>
          <w:rFonts w:ascii="Times New Roman" w:eastAsia="Times New Roman" w:hAnsi="Times New Roman" w:cs="Times New Roman"/>
          <w:sz w:val="28"/>
          <w:szCs w:val="28"/>
        </w:rPr>
      </w:pPr>
      <w:r w:rsidRPr="002C5CB0">
        <w:rPr>
          <w:rFonts w:ascii="Times New Roman" w:eastAsia="Times New Roman" w:hAnsi="Times New Roman" w:cs="Times New Roman"/>
          <w:sz w:val="28"/>
          <w:szCs w:val="28"/>
        </w:rPr>
        <w:t>Исполнены все принятые бюджетом Лахденпохского муниципального района бюджетные обязательства, просроченная кредиторская задолженность на 01.01.202</w:t>
      </w:r>
      <w:r>
        <w:rPr>
          <w:rFonts w:ascii="Times New Roman" w:eastAsia="Times New Roman" w:hAnsi="Times New Roman" w:cs="Times New Roman"/>
          <w:sz w:val="28"/>
          <w:szCs w:val="28"/>
        </w:rPr>
        <w:t>6</w:t>
      </w:r>
      <w:r w:rsidRPr="002C5CB0">
        <w:rPr>
          <w:rFonts w:ascii="Times New Roman" w:eastAsia="Times New Roman" w:hAnsi="Times New Roman" w:cs="Times New Roman"/>
          <w:sz w:val="28"/>
          <w:szCs w:val="28"/>
        </w:rPr>
        <w:t xml:space="preserve"> отсутствует. Заработная плата с начислениями за 202</w:t>
      </w:r>
      <w:r>
        <w:rPr>
          <w:rFonts w:ascii="Times New Roman" w:eastAsia="Times New Roman" w:hAnsi="Times New Roman" w:cs="Times New Roman"/>
          <w:sz w:val="28"/>
          <w:szCs w:val="28"/>
        </w:rPr>
        <w:t>5</w:t>
      </w:r>
      <w:r w:rsidRPr="002C5CB0">
        <w:rPr>
          <w:rFonts w:ascii="Times New Roman" w:eastAsia="Times New Roman" w:hAnsi="Times New Roman" w:cs="Times New Roman"/>
          <w:sz w:val="28"/>
          <w:szCs w:val="28"/>
        </w:rPr>
        <w:t xml:space="preserve"> год и взносы в государственные внебюджетные фонды выплачены в полном объеме.</w:t>
      </w:r>
    </w:p>
    <w:p w:rsidR="00970717" w:rsidRDefault="00970717" w:rsidP="00A251E2">
      <w:pPr>
        <w:spacing w:after="0"/>
        <w:ind w:firstLine="709"/>
        <w:jc w:val="both"/>
        <w:rPr>
          <w:rFonts w:ascii="Times New Roman" w:eastAsia="Times New Roman" w:hAnsi="Times New Roman" w:cs="Times New Roman"/>
          <w:sz w:val="28"/>
          <w:szCs w:val="28"/>
        </w:rPr>
      </w:pPr>
      <w:r w:rsidRPr="002C5CB0">
        <w:rPr>
          <w:rFonts w:ascii="Times New Roman" w:eastAsia="Times New Roman" w:hAnsi="Times New Roman" w:cs="Times New Roman"/>
          <w:sz w:val="28"/>
          <w:szCs w:val="28"/>
        </w:rPr>
        <w:t>Рост соб</w:t>
      </w:r>
      <w:r>
        <w:rPr>
          <w:rFonts w:ascii="Times New Roman" w:eastAsia="Times New Roman" w:hAnsi="Times New Roman" w:cs="Times New Roman"/>
          <w:sz w:val="28"/>
          <w:szCs w:val="28"/>
        </w:rPr>
        <w:t>ственных налоговых и неналоговых</w:t>
      </w:r>
      <w:r w:rsidRPr="002C5CB0">
        <w:rPr>
          <w:rFonts w:ascii="Times New Roman" w:eastAsia="Times New Roman" w:hAnsi="Times New Roman" w:cs="Times New Roman"/>
          <w:sz w:val="28"/>
          <w:szCs w:val="28"/>
        </w:rPr>
        <w:t xml:space="preserve"> доходов бюджета района по итогам 202</w:t>
      </w:r>
      <w:r>
        <w:rPr>
          <w:rFonts w:ascii="Times New Roman" w:eastAsia="Times New Roman" w:hAnsi="Times New Roman" w:cs="Times New Roman"/>
          <w:sz w:val="28"/>
          <w:szCs w:val="28"/>
        </w:rPr>
        <w:t>5</w:t>
      </w:r>
      <w:r w:rsidRPr="002C5CB0">
        <w:rPr>
          <w:rFonts w:ascii="Times New Roman" w:eastAsia="Times New Roman" w:hAnsi="Times New Roman" w:cs="Times New Roman"/>
          <w:sz w:val="28"/>
          <w:szCs w:val="28"/>
        </w:rPr>
        <w:t xml:space="preserve"> года составил 17 процентов к уровню 202</w:t>
      </w:r>
      <w:r>
        <w:rPr>
          <w:rFonts w:ascii="Times New Roman" w:eastAsia="Times New Roman" w:hAnsi="Times New Roman" w:cs="Times New Roman"/>
          <w:sz w:val="28"/>
          <w:szCs w:val="28"/>
        </w:rPr>
        <w:t>4</w:t>
      </w:r>
      <w:r w:rsidRPr="002C5CB0">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w:t>
      </w:r>
      <w:r w:rsidRPr="002C5CB0">
        <w:rPr>
          <w:rFonts w:ascii="Times New Roman" w:eastAsia="Times New Roman" w:hAnsi="Times New Roman" w:cs="Times New Roman"/>
          <w:sz w:val="28"/>
          <w:szCs w:val="28"/>
        </w:rPr>
        <w:t xml:space="preserve"> или 3</w:t>
      </w:r>
      <w:r>
        <w:rPr>
          <w:rFonts w:ascii="Times New Roman" w:eastAsia="Times New Roman" w:hAnsi="Times New Roman" w:cs="Times New Roman"/>
          <w:sz w:val="28"/>
          <w:szCs w:val="28"/>
        </w:rPr>
        <w:t xml:space="preserve">7,5 </w:t>
      </w:r>
      <w:r>
        <w:rPr>
          <w:rFonts w:ascii="Times New Roman" w:eastAsia="Times New Roman" w:hAnsi="Times New Roman" w:cs="Times New Roman"/>
          <w:sz w:val="28"/>
          <w:szCs w:val="28"/>
        </w:rPr>
        <w:lastRenderedPageBreak/>
        <w:t>млн. рублей</w:t>
      </w:r>
      <w:r w:rsidR="002D4BA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основном за счет увеличения поступления </w:t>
      </w:r>
      <w:r w:rsidRPr="000178E2">
        <w:rPr>
          <w:rFonts w:ascii="Times New Roman" w:eastAsia="Times New Roman" w:hAnsi="Times New Roman" w:cs="Times New Roman"/>
          <w:sz w:val="28"/>
          <w:szCs w:val="28"/>
        </w:rPr>
        <w:t>налог</w:t>
      </w:r>
      <w:r>
        <w:rPr>
          <w:rFonts w:ascii="Times New Roman" w:eastAsia="Times New Roman" w:hAnsi="Times New Roman" w:cs="Times New Roman"/>
          <w:sz w:val="28"/>
          <w:szCs w:val="28"/>
        </w:rPr>
        <w:t>а</w:t>
      </w:r>
      <w:r w:rsidRPr="000178E2">
        <w:rPr>
          <w:rFonts w:ascii="Times New Roman" w:eastAsia="Times New Roman" w:hAnsi="Times New Roman" w:cs="Times New Roman"/>
          <w:sz w:val="28"/>
          <w:szCs w:val="28"/>
        </w:rPr>
        <w:t xml:space="preserve"> на доходы физических лиц</w:t>
      </w:r>
      <w:r>
        <w:rPr>
          <w:rFonts w:ascii="Times New Roman" w:eastAsia="Times New Roman" w:hAnsi="Times New Roman" w:cs="Times New Roman"/>
          <w:sz w:val="28"/>
          <w:szCs w:val="28"/>
        </w:rPr>
        <w:t xml:space="preserve"> </w:t>
      </w:r>
      <w:r w:rsidR="002D4BA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20,5 млн. рублей, доходов от использования муниципального имущества и земельных участков –</w:t>
      </w:r>
      <w:r w:rsidR="002D4B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 млн. рублей, государственной пошлины  - 5 млн. рублей.</w:t>
      </w:r>
    </w:p>
    <w:p w:rsidR="00970717" w:rsidRDefault="00970717" w:rsidP="00A251E2">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Крупнейшими налогоплательщиками на территории Лахденпохского муниципального района являются  АО «</w:t>
      </w:r>
      <w:r w:rsidR="002D4BA8">
        <w:rPr>
          <w:rFonts w:ascii="Times New Roman" w:eastAsia="Times New Roman" w:hAnsi="Times New Roman" w:cs="Times New Roman"/>
          <w:sz w:val="28"/>
          <w:szCs w:val="28"/>
        </w:rPr>
        <w:t>КАЛА-РАНТА</w:t>
      </w:r>
      <w:r>
        <w:rPr>
          <w:rFonts w:ascii="Times New Roman" w:eastAsia="Times New Roman" w:hAnsi="Times New Roman" w:cs="Times New Roman"/>
          <w:sz w:val="28"/>
          <w:szCs w:val="28"/>
        </w:rPr>
        <w:t>», ОАО «РЖД», ООО «ТДК», ООО «Яккима-Гранит», ООО «Карелприродресурс», ООО «ГДС», ООО «Карельская форель».</w:t>
      </w:r>
    </w:p>
    <w:p w:rsidR="002D4BA8" w:rsidRDefault="002D4BA8" w:rsidP="002D4BA8">
      <w:pPr>
        <w:spacing w:after="0"/>
        <w:jc w:val="center"/>
        <w:rPr>
          <w:rFonts w:ascii="Times New Roman" w:eastAsia="Times New Roman" w:hAnsi="Times New Roman" w:cs="Times New Roman"/>
          <w:sz w:val="28"/>
          <w:szCs w:val="28"/>
        </w:rPr>
      </w:pPr>
      <w:r w:rsidRPr="002D4BA8">
        <w:rPr>
          <w:rFonts w:ascii="Times New Roman" w:eastAsia="Times New Roman" w:hAnsi="Times New Roman"/>
          <w:b/>
          <w:sz w:val="24"/>
          <w:szCs w:val="24"/>
        </w:rPr>
        <w:t>Структура доходов бюджета района за 2025 год</w:t>
      </w:r>
    </w:p>
    <w:p w:rsidR="002D4BA8" w:rsidRDefault="002D4BA8" w:rsidP="00970717">
      <w:pPr>
        <w:spacing w:after="0"/>
        <w:ind w:firstLine="539"/>
        <w:jc w:val="both"/>
        <w:rPr>
          <w:rFonts w:ascii="Times New Roman" w:eastAsia="Times New Roman" w:hAnsi="Times New Roman" w:cs="Times New Roman"/>
          <w:sz w:val="28"/>
          <w:szCs w:val="28"/>
        </w:rPr>
      </w:pPr>
      <w:r>
        <w:rPr>
          <w:rFonts w:ascii="Times New Roman" w:eastAsia="Times New Roman" w:hAnsi="Times New Roman"/>
          <w:noProof/>
          <w:sz w:val="28"/>
          <w:szCs w:val="28"/>
          <w:lang w:eastAsia="ru-RU"/>
        </w:rPr>
        <w:drawing>
          <wp:inline distT="0" distB="0" distL="0" distR="0" wp14:anchorId="1B3AE2F9" wp14:editId="3D222294">
            <wp:extent cx="4495800" cy="2416856"/>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2416856"/>
                    </a:xfrm>
                    <a:prstGeom prst="rect">
                      <a:avLst/>
                    </a:prstGeom>
                    <a:noFill/>
                  </pic:spPr>
                </pic:pic>
              </a:graphicData>
            </a:graphic>
          </wp:inline>
        </w:drawing>
      </w:r>
    </w:p>
    <w:p w:rsidR="002D4BA8" w:rsidRDefault="002D4BA8" w:rsidP="00970717">
      <w:pPr>
        <w:spacing w:after="0"/>
        <w:ind w:firstLine="539"/>
        <w:jc w:val="both"/>
        <w:rPr>
          <w:rFonts w:ascii="Times New Roman" w:eastAsia="Times New Roman" w:hAnsi="Times New Roman" w:cs="Times New Roman"/>
          <w:sz w:val="28"/>
          <w:szCs w:val="28"/>
        </w:rPr>
      </w:pPr>
    </w:p>
    <w:p w:rsidR="002D4BA8" w:rsidRDefault="002D4BA8" w:rsidP="00970717">
      <w:pPr>
        <w:spacing w:after="0"/>
        <w:ind w:firstLine="539"/>
        <w:jc w:val="both"/>
        <w:rPr>
          <w:rFonts w:ascii="Times New Roman" w:eastAsia="Times New Roman" w:hAnsi="Times New Roman" w:cs="Times New Roman"/>
          <w:sz w:val="28"/>
          <w:szCs w:val="28"/>
        </w:rPr>
      </w:pPr>
    </w:p>
    <w:p w:rsidR="002D4BA8" w:rsidRDefault="002D4BA8" w:rsidP="00970717">
      <w:pPr>
        <w:spacing w:after="0"/>
        <w:ind w:firstLine="539"/>
        <w:jc w:val="both"/>
        <w:rPr>
          <w:rFonts w:ascii="Times New Roman" w:eastAsia="Times New Roman" w:hAnsi="Times New Roman" w:cs="Times New Roman"/>
          <w:sz w:val="28"/>
          <w:szCs w:val="28"/>
        </w:rPr>
      </w:pPr>
      <w:r>
        <w:rPr>
          <w:rFonts w:ascii="Times New Roman" w:eastAsia="Times New Roman" w:hAnsi="Times New Roman"/>
          <w:noProof/>
          <w:sz w:val="28"/>
          <w:szCs w:val="28"/>
          <w:lang w:eastAsia="ru-RU"/>
        </w:rPr>
        <w:drawing>
          <wp:inline distT="0" distB="0" distL="0" distR="0" wp14:anchorId="6957E732" wp14:editId="6C4D5FD9">
            <wp:extent cx="4745182" cy="280676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9047" cy="2809053"/>
                    </a:xfrm>
                    <a:prstGeom prst="rect">
                      <a:avLst/>
                    </a:prstGeom>
                    <a:noFill/>
                  </pic:spPr>
                </pic:pic>
              </a:graphicData>
            </a:graphic>
          </wp:inline>
        </w:drawing>
      </w:r>
    </w:p>
    <w:p w:rsidR="002D4BA8" w:rsidRDefault="002D4BA8" w:rsidP="002D4BA8">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 протяжении ряда лет бюджет сохраняет социальную направленность. За 2025 год финансирование отраслей социально-культурной сферы составило 538 млн. рублей, или 53 % от общих расходов. </w:t>
      </w:r>
    </w:p>
    <w:p w:rsidR="002D4BA8" w:rsidRDefault="002D4BA8" w:rsidP="002D4BA8">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По отраслям социально-культурной сферы фактическое исполнение составило:</w:t>
      </w:r>
    </w:p>
    <w:p w:rsidR="002D4BA8" w:rsidRDefault="002D4BA8" w:rsidP="002D4BA8">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 «Образование» - 507 млн. рублей, или 44 % от общей суммы расходов;</w:t>
      </w:r>
    </w:p>
    <w:p w:rsidR="002D4BA8" w:rsidRDefault="002D4BA8" w:rsidP="002D4BA8">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 «Физическая культура и спорт» - 18 млн. рублей, или 1,6 %;</w:t>
      </w:r>
    </w:p>
    <w:p w:rsidR="002D4BA8" w:rsidRDefault="002D4BA8" w:rsidP="002D4BA8">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  «Культура» - 63 млн. рублей, или 5,5 %;</w:t>
      </w:r>
    </w:p>
    <w:p w:rsidR="002D4BA8" w:rsidRDefault="002D4BA8" w:rsidP="002D4BA8">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 «Социальная политика» - 18 млн. рублей, или 1,6 %.</w:t>
      </w:r>
    </w:p>
    <w:p w:rsidR="002D4BA8" w:rsidRPr="00074221" w:rsidRDefault="002D4BA8" w:rsidP="002D4BA8">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2025 году бюджету Лахденпохского муниципального района из бюджета Республики Карелия была предоставлена субсидия </w:t>
      </w:r>
      <w:r w:rsidRPr="00C85101">
        <w:rPr>
          <w:rFonts w:ascii="Times New Roman" w:eastAsia="Times New Roman" w:hAnsi="Times New Roman"/>
          <w:sz w:val="28"/>
          <w:szCs w:val="28"/>
        </w:rPr>
        <w:t>на обеспечение мероприятий по переселению граждан из аварийного жилищного фонда</w:t>
      </w:r>
      <w:r>
        <w:rPr>
          <w:rFonts w:ascii="Times New Roman" w:eastAsia="Times New Roman" w:hAnsi="Times New Roman"/>
          <w:sz w:val="28"/>
          <w:szCs w:val="28"/>
        </w:rPr>
        <w:t xml:space="preserve"> в сумме 432 млн. рублей, что привело к увеличению доли расходов на жилищно-коммунальное хозяйство в 2025 году относительно 2024 года. Расходы на ЖКХ в 2025 году общем объеме расходов бюджета района </w:t>
      </w:r>
      <w:r w:rsidRPr="00074221">
        <w:rPr>
          <w:rFonts w:ascii="Times New Roman" w:eastAsia="Times New Roman" w:hAnsi="Times New Roman"/>
          <w:sz w:val="28"/>
          <w:szCs w:val="28"/>
        </w:rPr>
        <w:t>составили 39 процентов, в 2024 году - 5 процентов.</w:t>
      </w:r>
    </w:p>
    <w:p w:rsidR="002D4BA8" w:rsidRDefault="002D4BA8" w:rsidP="002D4BA8">
      <w:pPr>
        <w:spacing w:after="0"/>
        <w:ind w:firstLine="709"/>
        <w:jc w:val="both"/>
        <w:rPr>
          <w:rFonts w:ascii="Times New Roman" w:eastAsia="Times New Roman" w:hAnsi="Times New Roman"/>
          <w:sz w:val="28"/>
          <w:szCs w:val="28"/>
        </w:rPr>
      </w:pPr>
      <w:r w:rsidRPr="00074221">
        <w:rPr>
          <w:rFonts w:ascii="Times New Roman" w:eastAsia="Times New Roman" w:hAnsi="Times New Roman"/>
          <w:sz w:val="28"/>
          <w:szCs w:val="28"/>
        </w:rPr>
        <w:t>В 2025 году на выплату заработной платы работникам бюджетной сферы с начислениями направлено 441 млн. рублей</w:t>
      </w:r>
      <w:r w:rsidR="00506A47">
        <w:rPr>
          <w:rFonts w:ascii="Times New Roman" w:eastAsia="Times New Roman" w:hAnsi="Times New Roman"/>
          <w:sz w:val="28"/>
          <w:szCs w:val="28"/>
        </w:rPr>
        <w:t>,</w:t>
      </w:r>
      <w:r w:rsidRPr="00074221">
        <w:rPr>
          <w:rFonts w:ascii="Times New Roman" w:eastAsia="Times New Roman" w:hAnsi="Times New Roman"/>
          <w:sz w:val="28"/>
          <w:szCs w:val="28"/>
        </w:rPr>
        <w:t xml:space="preserve"> или 38% от общего объема расходов бюджета, что на 47 млн. рублей</w:t>
      </w:r>
      <w:r w:rsidR="00506A47">
        <w:rPr>
          <w:rFonts w:ascii="Times New Roman" w:eastAsia="Times New Roman" w:hAnsi="Times New Roman"/>
          <w:sz w:val="28"/>
          <w:szCs w:val="28"/>
        </w:rPr>
        <w:t>,</w:t>
      </w:r>
      <w:r w:rsidRPr="00074221">
        <w:rPr>
          <w:rFonts w:ascii="Times New Roman" w:eastAsia="Times New Roman" w:hAnsi="Times New Roman"/>
          <w:sz w:val="28"/>
          <w:szCs w:val="28"/>
        </w:rPr>
        <w:t xml:space="preserve"> или 12 % больше, чем в 2024 году.</w:t>
      </w:r>
    </w:p>
    <w:p w:rsidR="00451164" w:rsidRDefault="00451164" w:rsidP="00451164">
      <w:pPr>
        <w:spacing w:after="0"/>
        <w:ind w:firstLine="709"/>
        <w:jc w:val="both"/>
        <w:rPr>
          <w:rFonts w:ascii="Times New Roman" w:eastAsia="Times New Roman" w:hAnsi="Times New Roman"/>
          <w:sz w:val="28"/>
          <w:szCs w:val="28"/>
        </w:rPr>
      </w:pPr>
    </w:p>
    <w:p w:rsidR="00451164" w:rsidRPr="00F9635C" w:rsidRDefault="00451164" w:rsidP="00AA3D77">
      <w:pPr>
        <w:spacing w:after="0" w:line="240" w:lineRule="auto"/>
        <w:ind w:firstLine="539"/>
        <w:jc w:val="center"/>
        <w:rPr>
          <w:rFonts w:ascii="Times New Roman" w:hAnsi="Times New Roman" w:cs="Times New Roman"/>
          <w:b/>
          <w:color w:val="000000"/>
          <w:sz w:val="24"/>
          <w:szCs w:val="24"/>
          <w:lang w:eastAsia="x-none"/>
        </w:rPr>
      </w:pPr>
      <w:r w:rsidRPr="00F9635C">
        <w:rPr>
          <w:rFonts w:ascii="Times New Roman" w:eastAsia="Times New Roman" w:hAnsi="Times New Roman"/>
          <w:b/>
          <w:sz w:val="28"/>
          <w:szCs w:val="28"/>
        </w:rPr>
        <w:t>Структура расходной части бюджета Лахденпохского муниципального района за 202</w:t>
      </w:r>
      <w:r w:rsidR="00506A47">
        <w:rPr>
          <w:rFonts w:ascii="Times New Roman" w:eastAsia="Times New Roman" w:hAnsi="Times New Roman"/>
          <w:b/>
          <w:sz w:val="28"/>
          <w:szCs w:val="28"/>
        </w:rPr>
        <w:t>5</w:t>
      </w:r>
      <w:r w:rsidRPr="00F9635C">
        <w:rPr>
          <w:rFonts w:ascii="Times New Roman" w:eastAsia="Times New Roman" w:hAnsi="Times New Roman"/>
          <w:b/>
          <w:sz w:val="28"/>
          <w:szCs w:val="28"/>
        </w:rPr>
        <w:t xml:space="preserve"> год</w:t>
      </w:r>
    </w:p>
    <w:p w:rsidR="00451164" w:rsidRDefault="00506A47" w:rsidP="00CD2616">
      <w:pPr>
        <w:spacing w:after="0"/>
        <w:jc w:val="both"/>
        <w:rPr>
          <w:rFonts w:ascii="Times New Roman" w:hAnsi="Times New Roman" w:cs="Times New Roman"/>
          <w:color w:val="000000"/>
          <w:sz w:val="24"/>
          <w:szCs w:val="24"/>
          <w:lang w:eastAsia="x-none"/>
        </w:rPr>
      </w:pPr>
      <w:r>
        <w:rPr>
          <w:rFonts w:ascii="Times New Roman" w:hAnsi="Times New Roman" w:cs="Times New Roman"/>
          <w:noProof/>
          <w:color w:val="000000"/>
          <w:sz w:val="24"/>
          <w:szCs w:val="24"/>
          <w:lang w:eastAsia="ru-RU"/>
        </w:rPr>
        <w:drawing>
          <wp:inline distT="0" distB="0" distL="0" distR="0" wp14:anchorId="78730E5B" wp14:editId="70FAB5D0">
            <wp:extent cx="5939790" cy="3407475"/>
            <wp:effectExtent l="0" t="0" r="381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407475"/>
                    </a:xfrm>
                    <a:prstGeom prst="rect">
                      <a:avLst/>
                    </a:prstGeom>
                    <a:noFill/>
                  </pic:spPr>
                </pic:pic>
              </a:graphicData>
            </a:graphic>
          </wp:inline>
        </w:drawing>
      </w:r>
    </w:p>
    <w:p w:rsidR="00506A47" w:rsidRPr="006C2ED6" w:rsidRDefault="00506A47" w:rsidP="00506A47">
      <w:pPr>
        <w:spacing w:after="0"/>
        <w:ind w:firstLine="709"/>
        <w:jc w:val="both"/>
        <w:rPr>
          <w:rFonts w:ascii="Times New Roman" w:eastAsia="Times New Roman" w:hAnsi="Times New Roman"/>
          <w:sz w:val="28"/>
          <w:szCs w:val="28"/>
        </w:rPr>
      </w:pPr>
      <w:r w:rsidRPr="006C2ED6">
        <w:rPr>
          <w:rFonts w:ascii="Times New Roman" w:eastAsia="Times New Roman" w:hAnsi="Times New Roman"/>
          <w:sz w:val="28"/>
          <w:szCs w:val="28"/>
        </w:rPr>
        <w:t>В 202</w:t>
      </w:r>
      <w:r>
        <w:rPr>
          <w:rFonts w:ascii="Times New Roman" w:eastAsia="Times New Roman" w:hAnsi="Times New Roman"/>
          <w:sz w:val="28"/>
          <w:szCs w:val="28"/>
        </w:rPr>
        <w:t>5</w:t>
      </w:r>
      <w:r w:rsidRPr="006C2ED6">
        <w:rPr>
          <w:rFonts w:ascii="Times New Roman" w:eastAsia="Times New Roman" w:hAnsi="Times New Roman"/>
          <w:sz w:val="28"/>
          <w:szCs w:val="28"/>
        </w:rPr>
        <w:t xml:space="preserve"> году обеспечены в полном объ</w:t>
      </w:r>
      <w:r>
        <w:rPr>
          <w:rFonts w:ascii="Times New Roman" w:eastAsia="Times New Roman" w:hAnsi="Times New Roman"/>
          <w:sz w:val="28"/>
          <w:szCs w:val="28"/>
        </w:rPr>
        <w:t>ё</w:t>
      </w:r>
      <w:r w:rsidRPr="006C2ED6">
        <w:rPr>
          <w:rFonts w:ascii="Times New Roman" w:eastAsia="Times New Roman" w:hAnsi="Times New Roman"/>
          <w:sz w:val="28"/>
          <w:szCs w:val="28"/>
        </w:rPr>
        <w:t>ме расходы, связанные</w:t>
      </w:r>
      <w:r>
        <w:rPr>
          <w:rFonts w:ascii="Times New Roman" w:eastAsia="Times New Roman" w:hAnsi="Times New Roman"/>
          <w:sz w:val="28"/>
          <w:szCs w:val="28"/>
        </w:rPr>
        <w:br/>
      </w:r>
      <w:r w:rsidRPr="006C2ED6">
        <w:rPr>
          <w:rFonts w:ascii="Times New Roman" w:eastAsia="Times New Roman" w:hAnsi="Times New Roman"/>
          <w:sz w:val="28"/>
          <w:szCs w:val="28"/>
        </w:rPr>
        <w:t>с принятыми решениями по увеличению оплаты труда, а именно:</w:t>
      </w:r>
    </w:p>
    <w:p w:rsidR="00506A47" w:rsidRPr="006C2ED6" w:rsidRDefault="00506A47" w:rsidP="00506A47">
      <w:pPr>
        <w:spacing w:after="0"/>
        <w:ind w:firstLine="709"/>
        <w:jc w:val="both"/>
        <w:rPr>
          <w:rFonts w:ascii="Times New Roman" w:eastAsia="Times New Roman" w:hAnsi="Times New Roman"/>
          <w:sz w:val="28"/>
          <w:szCs w:val="28"/>
        </w:rPr>
      </w:pPr>
      <w:r w:rsidRPr="006C2ED6">
        <w:rPr>
          <w:rFonts w:ascii="Times New Roman" w:eastAsia="Times New Roman" w:hAnsi="Times New Roman"/>
          <w:sz w:val="28"/>
          <w:szCs w:val="28"/>
        </w:rPr>
        <w:t>–</w:t>
      </w:r>
      <w:r>
        <w:rPr>
          <w:rFonts w:ascii="Times New Roman" w:eastAsia="Times New Roman" w:hAnsi="Times New Roman"/>
          <w:sz w:val="28"/>
          <w:szCs w:val="28"/>
        </w:rPr>
        <w:t xml:space="preserve"> в</w:t>
      </w:r>
      <w:r w:rsidRPr="006C2ED6">
        <w:rPr>
          <w:rFonts w:ascii="Times New Roman" w:eastAsia="Times New Roman" w:hAnsi="Times New Roman"/>
          <w:sz w:val="28"/>
          <w:szCs w:val="28"/>
        </w:rPr>
        <w:t xml:space="preserve"> рамках исполнения Указов Президента РФ от 12 мая 2012 года целевой показатель по заработной плате работников в сфере общего, дошкольного и дополнительного образования и сфере культуры в 202</w:t>
      </w:r>
      <w:r>
        <w:rPr>
          <w:rFonts w:ascii="Times New Roman" w:eastAsia="Times New Roman" w:hAnsi="Times New Roman"/>
          <w:sz w:val="28"/>
          <w:szCs w:val="28"/>
        </w:rPr>
        <w:t>5</w:t>
      </w:r>
      <w:r w:rsidRPr="006C2ED6">
        <w:rPr>
          <w:rFonts w:ascii="Times New Roman" w:eastAsia="Times New Roman" w:hAnsi="Times New Roman"/>
          <w:sz w:val="28"/>
          <w:szCs w:val="28"/>
        </w:rPr>
        <w:t xml:space="preserve"> году по Лахденпохском</w:t>
      </w:r>
      <w:r>
        <w:rPr>
          <w:rFonts w:ascii="Times New Roman" w:eastAsia="Times New Roman" w:hAnsi="Times New Roman"/>
          <w:sz w:val="28"/>
          <w:szCs w:val="28"/>
        </w:rPr>
        <w:t>у району достигнут в размере 100 %;</w:t>
      </w:r>
    </w:p>
    <w:p w:rsidR="00506A47" w:rsidRPr="006C2ED6" w:rsidRDefault="00506A47" w:rsidP="00506A47">
      <w:pPr>
        <w:spacing w:after="0"/>
        <w:ind w:firstLine="709"/>
        <w:jc w:val="both"/>
        <w:rPr>
          <w:rFonts w:ascii="Times New Roman" w:eastAsia="Times New Roman" w:hAnsi="Times New Roman"/>
          <w:sz w:val="28"/>
          <w:szCs w:val="28"/>
        </w:rPr>
      </w:pPr>
      <w:r w:rsidRPr="006C2ED6">
        <w:rPr>
          <w:rFonts w:ascii="Times New Roman" w:eastAsia="Times New Roman" w:hAnsi="Times New Roman"/>
          <w:sz w:val="28"/>
          <w:szCs w:val="28"/>
        </w:rPr>
        <w:lastRenderedPageBreak/>
        <w:t xml:space="preserve">– в отношении заработной платы, зависящей от минимального размера оплаты труда, </w:t>
      </w:r>
      <w:r>
        <w:rPr>
          <w:rFonts w:ascii="Times New Roman" w:eastAsia="Times New Roman" w:hAnsi="Times New Roman"/>
          <w:sz w:val="28"/>
          <w:szCs w:val="28"/>
        </w:rPr>
        <w:t>которая с 1 января 2025 года увеличилась на 16,6 %</w:t>
      </w:r>
      <w:r w:rsidRPr="006C2ED6">
        <w:rPr>
          <w:rFonts w:ascii="Times New Roman" w:eastAsia="Times New Roman" w:hAnsi="Times New Roman"/>
          <w:sz w:val="28"/>
          <w:szCs w:val="28"/>
        </w:rPr>
        <w:t xml:space="preserve">, бюджетом </w:t>
      </w:r>
      <w:r>
        <w:rPr>
          <w:rFonts w:ascii="Times New Roman" w:eastAsia="Times New Roman" w:hAnsi="Times New Roman"/>
          <w:sz w:val="28"/>
          <w:szCs w:val="28"/>
        </w:rPr>
        <w:t>муниципального района</w:t>
      </w:r>
      <w:r w:rsidRPr="006C2ED6">
        <w:rPr>
          <w:rFonts w:ascii="Times New Roman" w:eastAsia="Times New Roman" w:hAnsi="Times New Roman"/>
          <w:sz w:val="28"/>
          <w:szCs w:val="28"/>
        </w:rPr>
        <w:t xml:space="preserve"> финансово обеспечен рост заработной платы таких категорий работников без поддержки вышестоящих бюджетов в соответствии</w:t>
      </w:r>
      <w:r>
        <w:rPr>
          <w:rFonts w:ascii="Times New Roman" w:eastAsia="Times New Roman" w:hAnsi="Times New Roman"/>
          <w:sz w:val="28"/>
          <w:szCs w:val="28"/>
        </w:rPr>
        <w:t xml:space="preserve"> </w:t>
      </w:r>
      <w:r w:rsidRPr="006C2ED6">
        <w:rPr>
          <w:rFonts w:ascii="Times New Roman" w:eastAsia="Times New Roman" w:hAnsi="Times New Roman"/>
          <w:sz w:val="28"/>
          <w:szCs w:val="28"/>
        </w:rPr>
        <w:t xml:space="preserve">с полномочиями; </w:t>
      </w:r>
    </w:p>
    <w:p w:rsidR="00506A47" w:rsidRDefault="00506A47" w:rsidP="00506A47">
      <w:pPr>
        <w:spacing w:after="0"/>
        <w:ind w:firstLine="709"/>
        <w:jc w:val="both"/>
        <w:rPr>
          <w:rFonts w:ascii="Times New Roman" w:eastAsia="Times New Roman" w:hAnsi="Times New Roman"/>
          <w:sz w:val="28"/>
          <w:szCs w:val="28"/>
        </w:rPr>
      </w:pPr>
      <w:r w:rsidRPr="006C2ED6">
        <w:rPr>
          <w:rFonts w:ascii="Times New Roman" w:eastAsia="Times New Roman" w:hAnsi="Times New Roman"/>
          <w:sz w:val="28"/>
          <w:szCs w:val="28"/>
        </w:rPr>
        <w:t>–</w:t>
      </w:r>
      <w:r>
        <w:rPr>
          <w:rFonts w:ascii="Times New Roman" w:eastAsia="Times New Roman" w:hAnsi="Times New Roman"/>
          <w:sz w:val="28"/>
          <w:szCs w:val="28"/>
        </w:rPr>
        <w:t xml:space="preserve"> </w:t>
      </w:r>
      <w:r w:rsidRPr="006C2ED6">
        <w:rPr>
          <w:rFonts w:ascii="Times New Roman" w:eastAsia="Times New Roman" w:hAnsi="Times New Roman"/>
          <w:sz w:val="28"/>
          <w:szCs w:val="28"/>
        </w:rPr>
        <w:t>обеспечена индексация оплаты труда ра</w:t>
      </w:r>
      <w:r>
        <w:rPr>
          <w:rFonts w:ascii="Times New Roman" w:eastAsia="Times New Roman" w:hAnsi="Times New Roman"/>
          <w:sz w:val="28"/>
          <w:szCs w:val="28"/>
        </w:rPr>
        <w:t>ботников муниципальных казённых и</w:t>
      </w:r>
      <w:r w:rsidRPr="006C2ED6">
        <w:rPr>
          <w:rFonts w:ascii="Times New Roman" w:eastAsia="Times New Roman" w:hAnsi="Times New Roman"/>
          <w:sz w:val="28"/>
          <w:szCs w:val="28"/>
        </w:rPr>
        <w:t xml:space="preserve"> бюджетных учреждений</w:t>
      </w:r>
      <w:r>
        <w:rPr>
          <w:rFonts w:ascii="Times New Roman" w:eastAsia="Times New Roman" w:hAnsi="Times New Roman"/>
          <w:sz w:val="28"/>
          <w:szCs w:val="28"/>
        </w:rPr>
        <w:t xml:space="preserve"> </w:t>
      </w:r>
      <w:r w:rsidRPr="006C2ED6">
        <w:rPr>
          <w:rFonts w:ascii="Times New Roman" w:eastAsia="Times New Roman" w:hAnsi="Times New Roman"/>
          <w:sz w:val="28"/>
          <w:szCs w:val="28"/>
        </w:rPr>
        <w:t>(за</w:t>
      </w:r>
      <w:r>
        <w:rPr>
          <w:rFonts w:ascii="Times New Roman" w:eastAsia="Times New Roman" w:hAnsi="Times New Roman"/>
          <w:sz w:val="28"/>
          <w:szCs w:val="28"/>
        </w:rPr>
        <w:t xml:space="preserve"> </w:t>
      </w:r>
      <w:r w:rsidRPr="006C2ED6">
        <w:rPr>
          <w:rFonts w:ascii="Times New Roman" w:eastAsia="Times New Roman" w:hAnsi="Times New Roman"/>
          <w:sz w:val="28"/>
          <w:szCs w:val="28"/>
        </w:rPr>
        <w:t>исключением категорий работников, определ</w:t>
      </w:r>
      <w:r>
        <w:rPr>
          <w:rFonts w:ascii="Times New Roman" w:eastAsia="Times New Roman" w:hAnsi="Times New Roman"/>
          <w:sz w:val="28"/>
          <w:szCs w:val="28"/>
        </w:rPr>
        <w:t>ё</w:t>
      </w:r>
      <w:r w:rsidRPr="006C2ED6">
        <w:rPr>
          <w:rFonts w:ascii="Times New Roman" w:eastAsia="Times New Roman" w:hAnsi="Times New Roman"/>
          <w:sz w:val="28"/>
          <w:szCs w:val="28"/>
        </w:rPr>
        <w:t xml:space="preserve">нных в </w:t>
      </w:r>
      <w:r>
        <w:rPr>
          <w:rFonts w:ascii="Times New Roman" w:eastAsia="Times New Roman" w:hAnsi="Times New Roman"/>
          <w:sz w:val="28"/>
          <w:szCs w:val="28"/>
        </w:rPr>
        <w:t>У</w:t>
      </w:r>
      <w:r w:rsidRPr="006C2ED6">
        <w:rPr>
          <w:rFonts w:ascii="Times New Roman" w:eastAsia="Times New Roman" w:hAnsi="Times New Roman"/>
          <w:sz w:val="28"/>
          <w:szCs w:val="28"/>
        </w:rPr>
        <w:t>казах Президента Российской Федерации)</w:t>
      </w:r>
      <w:r>
        <w:rPr>
          <w:rFonts w:ascii="Times New Roman" w:eastAsia="Times New Roman" w:hAnsi="Times New Roman"/>
          <w:sz w:val="28"/>
          <w:szCs w:val="28"/>
        </w:rPr>
        <w:t xml:space="preserve"> и органов местного самоуправления Лахденпохского муниципального района</w:t>
      </w:r>
      <w:r w:rsidRPr="006C2ED6">
        <w:rPr>
          <w:rFonts w:ascii="Times New Roman" w:eastAsia="Times New Roman" w:hAnsi="Times New Roman"/>
          <w:sz w:val="28"/>
          <w:szCs w:val="28"/>
        </w:rPr>
        <w:t xml:space="preserve"> с 1 октября</w:t>
      </w:r>
      <w:r>
        <w:rPr>
          <w:rFonts w:ascii="Times New Roman" w:eastAsia="Times New Roman" w:hAnsi="Times New Roman"/>
          <w:sz w:val="28"/>
          <w:szCs w:val="28"/>
        </w:rPr>
        <w:t xml:space="preserve"> </w:t>
      </w:r>
      <w:r w:rsidRPr="006C2ED6">
        <w:rPr>
          <w:rFonts w:ascii="Times New Roman" w:eastAsia="Times New Roman" w:hAnsi="Times New Roman"/>
          <w:sz w:val="28"/>
          <w:szCs w:val="28"/>
        </w:rPr>
        <w:t>202</w:t>
      </w:r>
      <w:r>
        <w:rPr>
          <w:rFonts w:ascii="Times New Roman" w:eastAsia="Times New Roman" w:hAnsi="Times New Roman"/>
          <w:sz w:val="28"/>
          <w:szCs w:val="28"/>
        </w:rPr>
        <w:t>5</w:t>
      </w:r>
      <w:r w:rsidRPr="006C2ED6">
        <w:rPr>
          <w:rFonts w:ascii="Times New Roman" w:eastAsia="Times New Roman" w:hAnsi="Times New Roman"/>
          <w:sz w:val="28"/>
          <w:szCs w:val="28"/>
        </w:rPr>
        <w:t xml:space="preserve"> года – на </w:t>
      </w:r>
      <w:r>
        <w:rPr>
          <w:rFonts w:ascii="Times New Roman" w:eastAsia="Times New Roman" w:hAnsi="Times New Roman"/>
          <w:sz w:val="28"/>
          <w:szCs w:val="28"/>
        </w:rPr>
        <w:t>7,6  %.</w:t>
      </w:r>
    </w:p>
    <w:p w:rsidR="00506A47" w:rsidRDefault="00506A47" w:rsidP="00506A47">
      <w:pPr>
        <w:pStyle w:val="ab"/>
        <w:spacing w:line="276" w:lineRule="auto"/>
        <w:ind w:firstLine="709"/>
        <w:jc w:val="both"/>
        <w:rPr>
          <w:rFonts w:ascii="Times New Roman" w:hAnsi="Times New Roman"/>
          <w:sz w:val="28"/>
          <w:szCs w:val="28"/>
        </w:rPr>
      </w:pPr>
      <w:r w:rsidRPr="00D25004">
        <w:rPr>
          <w:rFonts w:ascii="Times New Roman" w:hAnsi="Times New Roman"/>
          <w:sz w:val="28"/>
          <w:szCs w:val="28"/>
        </w:rPr>
        <w:t>С учётом средств вышестоящих бюджетов в 202</w:t>
      </w:r>
      <w:r>
        <w:rPr>
          <w:rFonts w:ascii="Times New Roman" w:hAnsi="Times New Roman"/>
          <w:sz w:val="28"/>
          <w:szCs w:val="28"/>
        </w:rPr>
        <w:t>5</w:t>
      </w:r>
      <w:r w:rsidRPr="00D25004">
        <w:rPr>
          <w:rFonts w:ascii="Times New Roman" w:hAnsi="Times New Roman"/>
          <w:sz w:val="28"/>
          <w:szCs w:val="28"/>
        </w:rPr>
        <w:t xml:space="preserve"> году обеспечено участие Лахденпохского муниципального района в реализации:</w:t>
      </w:r>
    </w:p>
    <w:p w:rsidR="00506A47" w:rsidRPr="00DC7137" w:rsidRDefault="00506A47" w:rsidP="00506A47">
      <w:pPr>
        <w:pStyle w:val="ab"/>
        <w:spacing w:line="276" w:lineRule="auto"/>
        <w:ind w:firstLine="709"/>
        <w:jc w:val="both"/>
        <w:rPr>
          <w:rFonts w:ascii="Times New Roman" w:hAnsi="Times New Roman"/>
          <w:sz w:val="28"/>
          <w:szCs w:val="28"/>
        </w:rPr>
      </w:pPr>
      <w:r>
        <w:rPr>
          <w:rFonts w:ascii="Times New Roman" w:hAnsi="Times New Roman"/>
          <w:sz w:val="28"/>
          <w:szCs w:val="28"/>
        </w:rPr>
        <w:t xml:space="preserve">1. </w:t>
      </w:r>
      <w:r w:rsidRPr="00506A47">
        <w:rPr>
          <w:rFonts w:ascii="Times New Roman" w:hAnsi="Times New Roman"/>
          <w:b/>
          <w:sz w:val="28"/>
          <w:szCs w:val="28"/>
        </w:rPr>
        <w:t>Национального проекта «Молодежь и дети»</w:t>
      </w:r>
      <w:r>
        <w:rPr>
          <w:rFonts w:ascii="Times New Roman" w:hAnsi="Times New Roman"/>
          <w:sz w:val="28"/>
          <w:szCs w:val="28"/>
        </w:rPr>
        <w:t xml:space="preserve"> в общей сумме 93,2 млн. рублей</w:t>
      </w:r>
      <w:r w:rsidRPr="00DC7137">
        <w:rPr>
          <w:rFonts w:ascii="Times New Roman" w:hAnsi="Times New Roman"/>
          <w:sz w:val="28"/>
          <w:szCs w:val="28"/>
        </w:rPr>
        <w:t>, в составе следующих федеральных проектов:</w:t>
      </w:r>
    </w:p>
    <w:p w:rsidR="00506A47" w:rsidRDefault="00506A47" w:rsidP="00506A47">
      <w:pPr>
        <w:pStyle w:val="ab"/>
        <w:spacing w:line="276" w:lineRule="auto"/>
        <w:ind w:firstLine="709"/>
        <w:jc w:val="both"/>
        <w:rPr>
          <w:rFonts w:ascii="Times New Roman" w:hAnsi="Times New Roman"/>
          <w:sz w:val="28"/>
          <w:szCs w:val="28"/>
        </w:rPr>
      </w:pPr>
      <w:r>
        <w:rPr>
          <w:rFonts w:ascii="Times New Roman" w:hAnsi="Times New Roman"/>
          <w:sz w:val="28"/>
          <w:szCs w:val="28"/>
        </w:rPr>
        <w:t>1</w:t>
      </w:r>
      <w:r w:rsidRPr="00DC7137">
        <w:rPr>
          <w:rFonts w:ascii="Times New Roman" w:hAnsi="Times New Roman"/>
          <w:sz w:val="28"/>
          <w:szCs w:val="28"/>
        </w:rPr>
        <w:t>.1. «</w:t>
      </w:r>
      <w:r>
        <w:rPr>
          <w:rFonts w:ascii="Times New Roman" w:hAnsi="Times New Roman"/>
          <w:sz w:val="28"/>
          <w:szCs w:val="28"/>
        </w:rPr>
        <w:t>Все лучшее детям</w:t>
      </w:r>
      <w:r w:rsidRPr="00DC7137">
        <w:rPr>
          <w:rFonts w:ascii="Times New Roman" w:hAnsi="Times New Roman"/>
          <w:sz w:val="28"/>
          <w:szCs w:val="28"/>
        </w:rPr>
        <w:t>»</w:t>
      </w:r>
      <w:r>
        <w:rPr>
          <w:rFonts w:ascii="Times New Roman" w:hAnsi="Times New Roman"/>
          <w:sz w:val="28"/>
          <w:szCs w:val="28"/>
        </w:rPr>
        <w:t xml:space="preserve"> </w:t>
      </w:r>
      <w:r w:rsidR="002F73CC">
        <w:rPr>
          <w:rFonts w:ascii="Times New Roman" w:hAnsi="Times New Roman"/>
          <w:sz w:val="28"/>
          <w:szCs w:val="28"/>
        </w:rPr>
        <w:t xml:space="preserve">- </w:t>
      </w:r>
      <w:r>
        <w:rPr>
          <w:rFonts w:ascii="Times New Roman" w:hAnsi="Times New Roman"/>
          <w:sz w:val="28"/>
          <w:szCs w:val="28"/>
        </w:rPr>
        <w:t>в сумме 70,6 млн. рублей.</w:t>
      </w:r>
      <w:r w:rsidRPr="00DC7137">
        <w:rPr>
          <w:rFonts w:ascii="Times New Roman" w:hAnsi="Times New Roman"/>
          <w:sz w:val="28"/>
          <w:szCs w:val="28"/>
        </w:rPr>
        <w:t xml:space="preserve"> </w:t>
      </w:r>
      <w:r>
        <w:rPr>
          <w:rFonts w:ascii="Times New Roman" w:hAnsi="Times New Roman"/>
          <w:sz w:val="28"/>
          <w:szCs w:val="28"/>
        </w:rPr>
        <w:t>Средства в рамках данного проекта предоставлены МК</w:t>
      </w:r>
      <w:r w:rsidR="002F73CC">
        <w:rPr>
          <w:rFonts w:ascii="Times New Roman" w:hAnsi="Times New Roman"/>
          <w:sz w:val="28"/>
          <w:szCs w:val="28"/>
        </w:rPr>
        <w:t>О</w:t>
      </w:r>
      <w:r>
        <w:rPr>
          <w:rFonts w:ascii="Times New Roman" w:hAnsi="Times New Roman"/>
          <w:sz w:val="28"/>
          <w:szCs w:val="28"/>
        </w:rPr>
        <w:t>У «Элисенваарская СОШ» и МК</w:t>
      </w:r>
      <w:r w:rsidR="002F73CC">
        <w:rPr>
          <w:rFonts w:ascii="Times New Roman" w:hAnsi="Times New Roman"/>
          <w:sz w:val="28"/>
          <w:szCs w:val="28"/>
        </w:rPr>
        <w:t>О</w:t>
      </w:r>
      <w:r>
        <w:rPr>
          <w:rFonts w:ascii="Times New Roman" w:hAnsi="Times New Roman"/>
          <w:sz w:val="28"/>
          <w:szCs w:val="28"/>
        </w:rPr>
        <w:t xml:space="preserve">У «Лахденпохская СОШ» на проведение мероприятий по модернизации школьных систем образования, а именно: проведение капитального ремонта зданий школ, закупку оборудования, ограждение территорий. </w:t>
      </w:r>
    </w:p>
    <w:p w:rsidR="00506A47" w:rsidRPr="00AF3DDF" w:rsidRDefault="00506A47" w:rsidP="00506A47">
      <w:pPr>
        <w:pStyle w:val="ab"/>
        <w:spacing w:line="276" w:lineRule="auto"/>
        <w:ind w:firstLine="709"/>
        <w:jc w:val="both"/>
        <w:rPr>
          <w:rFonts w:ascii="Times New Roman" w:hAnsi="Times New Roman"/>
          <w:sz w:val="28"/>
          <w:szCs w:val="28"/>
        </w:rPr>
      </w:pPr>
      <w:r>
        <w:rPr>
          <w:rFonts w:ascii="Times New Roman" w:hAnsi="Times New Roman"/>
          <w:sz w:val="28"/>
          <w:szCs w:val="28"/>
        </w:rPr>
        <w:t xml:space="preserve">1.2. </w:t>
      </w:r>
      <w:r w:rsidRPr="00DC7137">
        <w:rPr>
          <w:rFonts w:ascii="Times New Roman" w:hAnsi="Times New Roman"/>
          <w:sz w:val="28"/>
          <w:szCs w:val="28"/>
        </w:rPr>
        <w:t>«</w:t>
      </w:r>
      <w:r>
        <w:rPr>
          <w:rFonts w:ascii="Times New Roman" w:hAnsi="Times New Roman"/>
          <w:sz w:val="28"/>
          <w:szCs w:val="28"/>
        </w:rPr>
        <w:t>Педагоги и наставники</w:t>
      </w:r>
      <w:r w:rsidRPr="00DC7137">
        <w:rPr>
          <w:rFonts w:ascii="Times New Roman" w:hAnsi="Times New Roman"/>
          <w:sz w:val="28"/>
          <w:szCs w:val="28"/>
        </w:rPr>
        <w:t>»</w:t>
      </w:r>
      <w:r>
        <w:rPr>
          <w:rFonts w:ascii="Times New Roman" w:hAnsi="Times New Roman"/>
          <w:sz w:val="28"/>
          <w:szCs w:val="28"/>
        </w:rPr>
        <w:t xml:space="preserve"> </w:t>
      </w:r>
      <w:r w:rsidR="002F73CC">
        <w:rPr>
          <w:rFonts w:ascii="Times New Roman" w:hAnsi="Times New Roman"/>
          <w:sz w:val="28"/>
          <w:szCs w:val="28"/>
        </w:rPr>
        <w:t xml:space="preserve">- </w:t>
      </w:r>
      <w:r>
        <w:rPr>
          <w:rFonts w:ascii="Times New Roman" w:hAnsi="Times New Roman"/>
          <w:sz w:val="28"/>
          <w:szCs w:val="28"/>
        </w:rPr>
        <w:t>в сумме 22,6 млн. рублей</w:t>
      </w:r>
      <w:r w:rsidRPr="00DC7137">
        <w:rPr>
          <w:rFonts w:ascii="Times New Roman" w:hAnsi="Times New Roman"/>
          <w:sz w:val="28"/>
          <w:szCs w:val="28"/>
        </w:rPr>
        <w:t>. В рамках реализации данного проекта средства выделялись на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rFonts w:ascii="Times New Roman" w:hAnsi="Times New Roman"/>
          <w:sz w:val="28"/>
          <w:szCs w:val="28"/>
        </w:rPr>
        <w:t xml:space="preserve"> и </w:t>
      </w:r>
      <w:r w:rsidRPr="006A4642">
        <w:rPr>
          <w:rFonts w:ascii="Times New Roman" w:hAnsi="Times New Roman"/>
          <w:sz w:val="28"/>
          <w:szCs w:val="28"/>
        </w:rPr>
        <w:t xml:space="preserve">на ежемесячное денежное вознаграждение за классное </w:t>
      </w:r>
      <w:r w:rsidRPr="00AF3DDF">
        <w:rPr>
          <w:rFonts w:ascii="Times New Roman" w:hAnsi="Times New Roman"/>
          <w:sz w:val="28"/>
          <w:szCs w:val="28"/>
        </w:rPr>
        <w:t>руководство педагогическим работникам.</w:t>
      </w:r>
    </w:p>
    <w:p w:rsidR="00506A47" w:rsidRPr="00AF3DDF" w:rsidRDefault="00506A47" w:rsidP="00506A47">
      <w:pPr>
        <w:pStyle w:val="ab"/>
        <w:spacing w:line="276" w:lineRule="auto"/>
        <w:ind w:firstLine="709"/>
        <w:jc w:val="both"/>
        <w:rPr>
          <w:rFonts w:ascii="Times New Roman" w:hAnsi="Times New Roman"/>
          <w:sz w:val="28"/>
          <w:szCs w:val="28"/>
        </w:rPr>
      </w:pPr>
      <w:r w:rsidRPr="00AF3DDF">
        <w:rPr>
          <w:rFonts w:ascii="Times New Roman" w:hAnsi="Times New Roman"/>
          <w:sz w:val="28"/>
          <w:szCs w:val="28"/>
        </w:rPr>
        <w:t xml:space="preserve">2. </w:t>
      </w:r>
      <w:r w:rsidRPr="00506A47">
        <w:rPr>
          <w:rFonts w:ascii="Times New Roman" w:hAnsi="Times New Roman"/>
          <w:b/>
          <w:sz w:val="28"/>
          <w:szCs w:val="28"/>
        </w:rPr>
        <w:t>Национального проекта «Семья»</w:t>
      </w:r>
      <w:r w:rsidRPr="00AF3DDF">
        <w:rPr>
          <w:rFonts w:ascii="Times New Roman" w:hAnsi="Times New Roman"/>
          <w:sz w:val="28"/>
          <w:szCs w:val="28"/>
        </w:rPr>
        <w:t xml:space="preserve"> </w:t>
      </w:r>
      <w:r w:rsidR="002F73CC">
        <w:rPr>
          <w:rFonts w:ascii="Times New Roman" w:hAnsi="Times New Roman"/>
          <w:sz w:val="28"/>
          <w:szCs w:val="28"/>
        </w:rPr>
        <w:t xml:space="preserve">- </w:t>
      </w:r>
      <w:r w:rsidRPr="00AF3DDF">
        <w:rPr>
          <w:rFonts w:ascii="Times New Roman" w:hAnsi="Times New Roman"/>
          <w:sz w:val="28"/>
          <w:szCs w:val="28"/>
        </w:rPr>
        <w:t>в размере 25,5 млн. рублей, в составе федерального проекта «Семейные ценности и инфраструктура культуры». В рамках реализации данного проекта начат капитальный ремонт здания, принадлежащего МБУК «Куркиекский краеведческий центр». Окончание ремонта запанировано на 2026 год.</w:t>
      </w:r>
    </w:p>
    <w:p w:rsidR="00506A47" w:rsidRDefault="00506A47" w:rsidP="00506A47">
      <w:pPr>
        <w:pStyle w:val="ab"/>
        <w:spacing w:line="276" w:lineRule="auto"/>
        <w:ind w:firstLine="709"/>
        <w:jc w:val="both"/>
        <w:rPr>
          <w:rFonts w:ascii="Times New Roman" w:hAnsi="Times New Roman"/>
          <w:sz w:val="28"/>
          <w:szCs w:val="28"/>
        </w:rPr>
      </w:pPr>
      <w:r w:rsidRPr="00AF3DDF">
        <w:rPr>
          <w:rFonts w:ascii="Times New Roman" w:hAnsi="Times New Roman"/>
          <w:sz w:val="28"/>
          <w:szCs w:val="28"/>
        </w:rPr>
        <w:t xml:space="preserve">3. </w:t>
      </w:r>
      <w:r w:rsidRPr="00506A47">
        <w:rPr>
          <w:rFonts w:ascii="Times New Roman" w:hAnsi="Times New Roman"/>
          <w:b/>
          <w:sz w:val="28"/>
          <w:szCs w:val="28"/>
        </w:rPr>
        <w:t>Национального проекта «Инфраструктура для жизни»</w:t>
      </w:r>
      <w:r w:rsidRPr="00AF3DDF">
        <w:rPr>
          <w:rFonts w:ascii="Times New Roman" w:hAnsi="Times New Roman"/>
          <w:sz w:val="28"/>
          <w:szCs w:val="28"/>
        </w:rPr>
        <w:t xml:space="preserve"> </w:t>
      </w:r>
      <w:r w:rsidR="00755E55">
        <w:rPr>
          <w:rFonts w:ascii="Times New Roman" w:hAnsi="Times New Roman"/>
          <w:sz w:val="28"/>
          <w:szCs w:val="28"/>
        </w:rPr>
        <w:t xml:space="preserve">- </w:t>
      </w:r>
      <w:r w:rsidRPr="00AF3DDF">
        <w:rPr>
          <w:rFonts w:ascii="Times New Roman" w:hAnsi="Times New Roman"/>
          <w:sz w:val="28"/>
          <w:szCs w:val="28"/>
        </w:rPr>
        <w:t>в размере 432</w:t>
      </w:r>
      <w:r>
        <w:rPr>
          <w:rFonts w:ascii="Times New Roman" w:hAnsi="Times New Roman"/>
          <w:sz w:val="28"/>
          <w:szCs w:val="28"/>
        </w:rPr>
        <w:t>,3</w:t>
      </w:r>
      <w:r w:rsidRPr="00AF3DDF">
        <w:rPr>
          <w:rFonts w:ascii="Times New Roman" w:hAnsi="Times New Roman"/>
          <w:sz w:val="28"/>
          <w:szCs w:val="28"/>
        </w:rPr>
        <w:t xml:space="preserve"> млн. рублей в составе федерального проекта «Жилье». Средства предоставлены </w:t>
      </w:r>
      <w:r w:rsidR="00755E55">
        <w:rPr>
          <w:rFonts w:ascii="Times New Roman" w:hAnsi="Times New Roman"/>
          <w:sz w:val="28"/>
          <w:szCs w:val="28"/>
        </w:rPr>
        <w:t xml:space="preserve">на </w:t>
      </w:r>
      <w:r w:rsidRPr="00AF3DDF">
        <w:rPr>
          <w:rFonts w:ascii="Times New Roman" w:hAnsi="Times New Roman"/>
          <w:sz w:val="28"/>
          <w:szCs w:val="28"/>
        </w:rPr>
        <w:t>создание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p w:rsidR="00506A47" w:rsidRDefault="00506A47" w:rsidP="00506A47">
      <w:pPr>
        <w:pStyle w:val="ab"/>
        <w:spacing w:line="276" w:lineRule="auto"/>
        <w:ind w:firstLine="709"/>
        <w:jc w:val="both"/>
        <w:rPr>
          <w:rFonts w:ascii="Times New Roman" w:hAnsi="Times New Roman"/>
          <w:sz w:val="28"/>
          <w:szCs w:val="28"/>
        </w:rPr>
      </w:pPr>
      <w:r>
        <w:rPr>
          <w:rFonts w:ascii="Times New Roman" w:hAnsi="Times New Roman"/>
          <w:sz w:val="28"/>
          <w:szCs w:val="28"/>
        </w:rPr>
        <w:t xml:space="preserve">Так же Администрацией Лахденпохского муниципального района в рамках исполнения полномочий Лахденпохского городского поселения осуществлялась реализация национального проекта «Инфраструктура для </w:t>
      </w:r>
      <w:r>
        <w:rPr>
          <w:rFonts w:ascii="Times New Roman" w:hAnsi="Times New Roman"/>
          <w:sz w:val="28"/>
          <w:szCs w:val="28"/>
        </w:rPr>
        <w:lastRenderedPageBreak/>
        <w:t>жизни» в рамках федерального проекта «Формирование комфортной городской среды» в сумме 2,4 млн. рублей  - б</w:t>
      </w:r>
      <w:r w:rsidRPr="00074221">
        <w:rPr>
          <w:rFonts w:ascii="Times New Roman" w:hAnsi="Times New Roman"/>
          <w:sz w:val="28"/>
          <w:szCs w:val="28"/>
        </w:rPr>
        <w:t>лагоустройство территории, расположенной по адресу: г. Лахденпохья, ул. Ленина, Центральный сквер Памяти</w:t>
      </w:r>
      <w:r w:rsidR="00DF08B6">
        <w:rPr>
          <w:rFonts w:ascii="Times New Roman" w:hAnsi="Times New Roman"/>
          <w:sz w:val="28"/>
          <w:szCs w:val="28"/>
        </w:rPr>
        <w:t xml:space="preserve"> (</w:t>
      </w:r>
      <w:r w:rsidR="00DF08B6">
        <w:rPr>
          <w:rFonts w:ascii="Times New Roman" w:hAnsi="Times New Roman" w:cs="Times New Roman"/>
          <w:sz w:val="28"/>
          <w:szCs w:val="28"/>
        </w:rPr>
        <w:t xml:space="preserve">выполнены работы по </w:t>
      </w:r>
      <w:r w:rsidR="00DF08B6" w:rsidRPr="00570ED9">
        <w:rPr>
          <w:rFonts w:ascii="Times New Roman" w:hAnsi="Times New Roman" w:cs="Times New Roman"/>
          <w:sz w:val="28"/>
          <w:szCs w:val="28"/>
        </w:rPr>
        <w:t>благоустройств</w:t>
      </w:r>
      <w:r w:rsidR="00DF08B6">
        <w:rPr>
          <w:rFonts w:ascii="Times New Roman" w:hAnsi="Times New Roman" w:cs="Times New Roman"/>
          <w:sz w:val="28"/>
          <w:szCs w:val="28"/>
        </w:rPr>
        <w:t xml:space="preserve">у </w:t>
      </w:r>
      <w:r w:rsidR="00DF08B6" w:rsidRPr="00570ED9">
        <w:rPr>
          <w:rFonts w:ascii="Times New Roman" w:hAnsi="Times New Roman" w:cs="Times New Roman"/>
          <w:sz w:val="28"/>
          <w:szCs w:val="28"/>
        </w:rPr>
        <w:t>территор</w:t>
      </w:r>
      <w:r w:rsidR="00DF08B6">
        <w:rPr>
          <w:rFonts w:ascii="Times New Roman" w:hAnsi="Times New Roman" w:cs="Times New Roman"/>
          <w:sz w:val="28"/>
          <w:szCs w:val="28"/>
        </w:rPr>
        <w:t>ии у фонтана в сквере Памяти: обустройство наружного освещения, у</w:t>
      </w:r>
      <w:r w:rsidR="00DF08B6" w:rsidRPr="000F2404">
        <w:rPr>
          <w:rFonts w:ascii="Times New Roman" w:hAnsi="Times New Roman" w:cs="Times New Roman"/>
          <w:sz w:val="28"/>
          <w:szCs w:val="28"/>
        </w:rPr>
        <w:t>становка скамеек, урн и топиарных фигур</w:t>
      </w:r>
      <w:r w:rsidR="00DF08B6">
        <w:rPr>
          <w:rFonts w:ascii="Times New Roman" w:hAnsi="Times New Roman" w:cs="Times New Roman"/>
          <w:sz w:val="28"/>
          <w:szCs w:val="28"/>
        </w:rPr>
        <w:t>, о</w:t>
      </w:r>
      <w:r w:rsidR="00DF08B6" w:rsidRPr="000F2404">
        <w:rPr>
          <w:rFonts w:ascii="Times New Roman" w:hAnsi="Times New Roman" w:cs="Times New Roman"/>
          <w:sz w:val="28"/>
          <w:szCs w:val="28"/>
        </w:rPr>
        <w:t>зеленение</w:t>
      </w:r>
      <w:r w:rsidR="00DF08B6">
        <w:rPr>
          <w:rFonts w:ascii="Times New Roman" w:hAnsi="Times New Roman" w:cs="Times New Roman"/>
          <w:sz w:val="28"/>
          <w:szCs w:val="28"/>
        </w:rPr>
        <w:t>)</w:t>
      </w:r>
      <w:r>
        <w:rPr>
          <w:rFonts w:ascii="Times New Roman" w:hAnsi="Times New Roman"/>
          <w:sz w:val="28"/>
          <w:szCs w:val="28"/>
        </w:rPr>
        <w:t>.</w:t>
      </w:r>
    </w:p>
    <w:p w:rsidR="000939C0" w:rsidRDefault="000939C0" w:rsidP="00D21500">
      <w:pPr>
        <w:pStyle w:val="ab"/>
        <w:spacing w:line="276" w:lineRule="auto"/>
        <w:ind w:firstLine="709"/>
        <w:jc w:val="both"/>
        <w:rPr>
          <w:rFonts w:ascii="Times New Roman" w:hAnsi="Times New Roman"/>
          <w:sz w:val="28"/>
          <w:szCs w:val="28"/>
        </w:rPr>
      </w:pPr>
    </w:p>
    <w:p w:rsidR="00D21500" w:rsidRPr="00125DC8" w:rsidRDefault="00D21500" w:rsidP="00D21500">
      <w:pPr>
        <w:pStyle w:val="ab"/>
        <w:spacing w:line="276" w:lineRule="auto"/>
        <w:ind w:firstLine="709"/>
        <w:jc w:val="both"/>
        <w:rPr>
          <w:rFonts w:ascii="Times New Roman" w:hAnsi="Times New Roman"/>
          <w:sz w:val="28"/>
          <w:szCs w:val="28"/>
        </w:rPr>
      </w:pPr>
      <w:r w:rsidRPr="00506A47">
        <w:rPr>
          <w:rFonts w:ascii="Times New Roman" w:hAnsi="Times New Roman"/>
          <w:sz w:val="28"/>
          <w:szCs w:val="28"/>
        </w:rPr>
        <w:t>В 202</w:t>
      </w:r>
      <w:r w:rsidR="00755E55">
        <w:rPr>
          <w:rFonts w:ascii="Times New Roman" w:hAnsi="Times New Roman"/>
          <w:sz w:val="28"/>
          <w:szCs w:val="28"/>
        </w:rPr>
        <w:t>5</w:t>
      </w:r>
      <w:r w:rsidRPr="00506A47">
        <w:rPr>
          <w:rFonts w:ascii="Times New Roman" w:hAnsi="Times New Roman"/>
          <w:sz w:val="28"/>
          <w:szCs w:val="28"/>
        </w:rPr>
        <w:t xml:space="preserve"> году в соответствии с Федеральным законом от 05.04.2013 №</w:t>
      </w:r>
      <w:r w:rsidR="00506A47" w:rsidRPr="00506A47">
        <w:rPr>
          <w:rFonts w:ascii="Times New Roman" w:hAnsi="Times New Roman"/>
          <w:sz w:val="28"/>
          <w:szCs w:val="28"/>
        </w:rPr>
        <w:t xml:space="preserve"> </w:t>
      </w:r>
      <w:r w:rsidRPr="00506A47">
        <w:rPr>
          <w:rFonts w:ascii="Times New Roman" w:hAnsi="Times New Roman"/>
          <w:sz w:val="28"/>
          <w:szCs w:val="28"/>
        </w:rPr>
        <w:t xml:space="preserve">44-ФЗ «О контрактной системе в сфере закупок товаров, работ, услуг для обеспечения государственных и муниципальных нужд» на официальном сайте Российской Федерации Единой информационной системы в сфере закупок www.zakupki.gov.ru опубликовано </w:t>
      </w:r>
      <w:r w:rsidR="002C071A" w:rsidRPr="00506A47">
        <w:rPr>
          <w:rFonts w:ascii="Times New Roman" w:hAnsi="Times New Roman"/>
          <w:sz w:val="28"/>
          <w:szCs w:val="28"/>
        </w:rPr>
        <w:t>1</w:t>
      </w:r>
      <w:r w:rsidR="00506A47" w:rsidRPr="00506A47">
        <w:rPr>
          <w:rFonts w:ascii="Times New Roman" w:hAnsi="Times New Roman"/>
          <w:sz w:val="28"/>
          <w:szCs w:val="28"/>
        </w:rPr>
        <w:t>9</w:t>
      </w:r>
      <w:r w:rsidRPr="00506A47">
        <w:rPr>
          <w:rFonts w:ascii="Times New Roman" w:hAnsi="Times New Roman"/>
          <w:sz w:val="28"/>
          <w:szCs w:val="28"/>
        </w:rPr>
        <w:t xml:space="preserve"> извещени</w:t>
      </w:r>
      <w:r w:rsidR="002C071A" w:rsidRPr="00506A47">
        <w:rPr>
          <w:rFonts w:ascii="Times New Roman" w:hAnsi="Times New Roman"/>
          <w:sz w:val="28"/>
          <w:szCs w:val="28"/>
        </w:rPr>
        <w:t>й</w:t>
      </w:r>
      <w:r w:rsidRPr="00506A47">
        <w:rPr>
          <w:rFonts w:ascii="Times New Roman" w:hAnsi="Times New Roman"/>
          <w:sz w:val="28"/>
          <w:szCs w:val="28"/>
        </w:rPr>
        <w:t xml:space="preserve"> о закупках на общую сумму </w:t>
      </w:r>
      <w:r w:rsidR="00506A47" w:rsidRPr="00506A47">
        <w:rPr>
          <w:rFonts w:ascii="Times New Roman" w:hAnsi="Times New Roman"/>
          <w:sz w:val="28"/>
          <w:szCs w:val="28"/>
        </w:rPr>
        <w:t>334,5</w:t>
      </w:r>
      <w:r w:rsidRPr="00506A47">
        <w:rPr>
          <w:rFonts w:ascii="Times New Roman" w:hAnsi="Times New Roman"/>
          <w:sz w:val="28"/>
          <w:szCs w:val="28"/>
        </w:rPr>
        <w:t xml:space="preserve"> млн. рублей. Электронный аукцион остается доминирующей процедурой в структуре способов проведения закупок (</w:t>
      </w:r>
      <w:r w:rsidR="00506A47" w:rsidRPr="00506A47">
        <w:rPr>
          <w:rFonts w:ascii="Times New Roman" w:hAnsi="Times New Roman"/>
          <w:sz w:val="28"/>
          <w:szCs w:val="28"/>
        </w:rPr>
        <w:t xml:space="preserve">100% от общего числа закупок). </w:t>
      </w:r>
      <w:r w:rsidRPr="00506A47">
        <w:rPr>
          <w:rFonts w:ascii="Times New Roman" w:hAnsi="Times New Roman"/>
          <w:sz w:val="28"/>
          <w:szCs w:val="28"/>
        </w:rPr>
        <w:t xml:space="preserve">Экономия по результатам проведенных закупок в отчетном периоде составила </w:t>
      </w:r>
      <w:r w:rsidR="00506A47" w:rsidRPr="00506A47">
        <w:rPr>
          <w:rFonts w:ascii="Times New Roman" w:hAnsi="Times New Roman"/>
          <w:sz w:val="28"/>
          <w:szCs w:val="28"/>
        </w:rPr>
        <w:t>3,0</w:t>
      </w:r>
      <w:r w:rsidR="002C071A" w:rsidRPr="00506A47">
        <w:rPr>
          <w:rFonts w:ascii="Times New Roman" w:hAnsi="Times New Roman"/>
          <w:sz w:val="28"/>
          <w:szCs w:val="28"/>
        </w:rPr>
        <w:t xml:space="preserve"> </w:t>
      </w:r>
      <w:r w:rsidRPr="00506A47">
        <w:rPr>
          <w:rFonts w:ascii="Times New Roman" w:hAnsi="Times New Roman"/>
          <w:sz w:val="28"/>
          <w:szCs w:val="28"/>
        </w:rPr>
        <w:t>млн. руб</w:t>
      </w:r>
      <w:r w:rsidR="002C071A" w:rsidRPr="00506A47">
        <w:rPr>
          <w:rFonts w:ascii="Times New Roman" w:hAnsi="Times New Roman"/>
          <w:sz w:val="28"/>
          <w:szCs w:val="28"/>
        </w:rPr>
        <w:t>лей</w:t>
      </w:r>
      <w:r w:rsidRPr="00506A47">
        <w:rPr>
          <w:rFonts w:ascii="Times New Roman" w:hAnsi="Times New Roman"/>
          <w:sz w:val="28"/>
          <w:szCs w:val="28"/>
        </w:rPr>
        <w:t>.</w:t>
      </w:r>
      <w:r w:rsidRPr="002C071A">
        <w:rPr>
          <w:rFonts w:ascii="Times New Roman" w:hAnsi="Times New Roman"/>
          <w:sz w:val="28"/>
          <w:szCs w:val="28"/>
        </w:rPr>
        <w:t xml:space="preserve"> </w:t>
      </w:r>
    </w:p>
    <w:p w:rsidR="00371AA4" w:rsidRDefault="00371AA4" w:rsidP="0011685A">
      <w:pPr>
        <w:spacing w:after="0"/>
        <w:ind w:firstLine="709"/>
        <w:jc w:val="both"/>
        <w:rPr>
          <w:rFonts w:ascii="Times New Roman" w:hAnsi="Times New Roman"/>
          <w:sz w:val="28"/>
          <w:szCs w:val="28"/>
        </w:rPr>
      </w:pPr>
    </w:p>
    <w:p w:rsidR="00C04FBB" w:rsidRDefault="00156D48" w:rsidP="0011685A">
      <w:pPr>
        <w:spacing w:after="0"/>
        <w:ind w:firstLine="709"/>
        <w:jc w:val="both"/>
        <w:rPr>
          <w:rFonts w:ascii="Times New Roman" w:hAnsi="Times New Roman"/>
          <w:sz w:val="28"/>
          <w:szCs w:val="28"/>
        </w:rPr>
      </w:pPr>
      <w:r w:rsidRPr="00156D48">
        <w:rPr>
          <w:rFonts w:ascii="Times New Roman" w:hAnsi="Times New Roman"/>
          <w:sz w:val="28"/>
          <w:szCs w:val="28"/>
        </w:rPr>
        <w:t>За 202</w:t>
      </w:r>
      <w:r w:rsidR="005065B6">
        <w:rPr>
          <w:rFonts w:ascii="Times New Roman" w:hAnsi="Times New Roman"/>
          <w:sz w:val="28"/>
          <w:szCs w:val="28"/>
        </w:rPr>
        <w:t>5</w:t>
      </w:r>
      <w:r w:rsidRPr="00156D48">
        <w:rPr>
          <w:rFonts w:ascii="Times New Roman" w:hAnsi="Times New Roman"/>
          <w:sz w:val="28"/>
          <w:szCs w:val="28"/>
        </w:rPr>
        <w:t xml:space="preserve"> год в </w:t>
      </w:r>
      <w:r>
        <w:rPr>
          <w:rFonts w:ascii="Times New Roman" w:hAnsi="Times New Roman"/>
          <w:sz w:val="28"/>
          <w:szCs w:val="28"/>
        </w:rPr>
        <w:t xml:space="preserve">бюджет района получены доходы от использования и реализации </w:t>
      </w:r>
      <w:r w:rsidRPr="00C04FBB">
        <w:rPr>
          <w:rFonts w:ascii="Times New Roman" w:hAnsi="Times New Roman"/>
          <w:b/>
          <w:sz w:val="28"/>
          <w:szCs w:val="28"/>
        </w:rPr>
        <w:t>земельных участков и муниципального имущества</w:t>
      </w:r>
      <w:r w:rsidRPr="00156D48">
        <w:rPr>
          <w:rFonts w:ascii="Times New Roman" w:hAnsi="Times New Roman"/>
          <w:sz w:val="28"/>
          <w:szCs w:val="28"/>
        </w:rPr>
        <w:t xml:space="preserve">, в сумме </w:t>
      </w:r>
      <w:r w:rsidR="005065B6">
        <w:rPr>
          <w:rFonts w:ascii="Times New Roman" w:hAnsi="Times New Roman"/>
          <w:sz w:val="28"/>
          <w:szCs w:val="28"/>
        </w:rPr>
        <w:t>57,0</w:t>
      </w:r>
      <w:r w:rsidRPr="00156D48">
        <w:rPr>
          <w:rFonts w:ascii="Times New Roman" w:hAnsi="Times New Roman"/>
          <w:sz w:val="28"/>
          <w:szCs w:val="28"/>
        </w:rPr>
        <w:t xml:space="preserve"> млн. руб</w:t>
      </w:r>
      <w:r>
        <w:rPr>
          <w:rFonts w:ascii="Times New Roman" w:hAnsi="Times New Roman"/>
          <w:sz w:val="28"/>
          <w:szCs w:val="28"/>
        </w:rPr>
        <w:t xml:space="preserve">лей, </w:t>
      </w:r>
      <w:r w:rsidR="00C04FBB" w:rsidRPr="005065B6">
        <w:rPr>
          <w:rFonts w:ascii="Times New Roman" w:hAnsi="Times New Roman"/>
          <w:sz w:val="28"/>
          <w:szCs w:val="28"/>
        </w:rPr>
        <w:t xml:space="preserve">или </w:t>
      </w:r>
      <w:r w:rsidR="00D36D9C" w:rsidRPr="005065B6">
        <w:rPr>
          <w:rFonts w:ascii="Times New Roman" w:hAnsi="Times New Roman"/>
          <w:sz w:val="28"/>
          <w:szCs w:val="28"/>
        </w:rPr>
        <w:t>104</w:t>
      </w:r>
      <w:r w:rsidRPr="005065B6">
        <w:rPr>
          <w:rFonts w:ascii="Times New Roman" w:hAnsi="Times New Roman"/>
          <w:sz w:val="28"/>
          <w:szCs w:val="28"/>
        </w:rPr>
        <w:t>%</w:t>
      </w:r>
      <w:r>
        <w:rPr>
          <w:rFonts w:ascii="Times New Roman" w:hAnsi="Times New Roman"/>
          <w:sz w:val="28"/>
          <w:szCs w:val="28"/>
        </w:rPr>
        <w:t xml:space="preserve"> </w:t>
      </w:r>
      <w:r w:rsidR="00C04FBB">
        <w:rPr>
          <w:rFonts w:ascii="Times New Roman" w:hAnsi="Times New Roman"/>
          <w:sz w:val="28"/>
          <w:szCs w:val="28"/>
        </w:rPr>
        <w:t>от</w:t>
      </w:r>
      <w:r>
        <w:rPr>
          <w:rFonts w:ascii="Times New Roman" w:hAnsi="Times New Roman"/>
          <w:sz w:val="28"/>
          <w:szCs w:val="28"/>
        </w:rPr>
        <w:t xml:space="preserve"> </w:t>
      </w:r>
      <w:r w:rsidRPr="00156D48">
        <w:rPr>
          <w:rFonts w:ascii="Times New Roman" w:hAnsi="Times New Roman"/>
          <w:sz w:val="28"/>
          <w:szCs w:val="28"/>
        </w:rPr>
        <w:t>запланированного объема поступлений</w:t>
      </w:r>
      <w:r w:rsidR="00C04FBB">
        <w:rPr>
          <w:rFonts w:ascii="Times New Roman" w:hAnsi="Times New Roman"/>
          <w:sz w:val="28"/>
          <w:szCs w:val="28"/>
        </w:rPr>
        <w:t xml:space="preserve">. </w:t>
      </w:r>
    </w:p>
    <w:p w:rsidR="005065B6" w:rsidRPr="001C43DB" w:rsidRDefault="005065B6" w:rsidP="005065B6">
      <w:pPr>
        <w:spacing w:after="0"/>
        <w:ind w:firstLine="709"/>
        <w:jc w:val="both"/>
        <w:rPr>
          <w:rFonts w:ascii="Times New Roman" w:hAnsi="Times New Roman" w:cs="Times New Roman"/>
          <w:sz w:val="28"/>
          <w:szCs w:val="28"/>
        </w:rPr>
      </w:pPr>
      <w:r w:rsidRPr="001C43DB">
        <w:rPr>
          <w:rFonts w:ascii="Times New Roman" w:hAnsi="Times New Roman" w:cs="Times New Roman"/>
          <w:sz w:val="28"/>
          <w:szCs w:val="28"/>
        </w:rPr>
        <w:t>Заключено более 760 договоров аренды и более 400 договоров купли-продажи земельных участков, расположенных на территории Лахденпохского муниципального района.</w:t>
      </w:r>
    </w:p>
    <w:p w:rsidR="005065B6" w:rsidRPr="00E6385D" w:rsidRDefault="005065B6" w:rsidP="005065B6">
      <w:pPr>
        <w:spacing w:after="0"/>
        <w:ind w:firstLine="709"/>
        <w:jc w:val="both"/>
        <w:rPr>
          <w:rFonts w:ascii="Times New Roman" w:hAnsi="Times New Roman" w:cs="Times New Roman"/>
          <w:sz w:val="28"/>
          <w:szCs w:val="28"/>
          <w:highlight w:val="yellow"/>
        </w:rPr>
      </w:pPr>
      <w:r w:rsidRPr="001C43DB">
        <w:rPr>
          <w:rFonts w:ascii="Times New Roman" w:hAnsi="Times New Roman" w:cs="Times New Roman"/>
          <w:sz w:val="28"/>
          <w:szCs w:val="28"/>
        </w:rPr>
        <w:t>В течение года проводилась претензионно-исковая работа</w:t>
      </w:r>
      <w:r w:rsidR="001C43DB" w:rsidRPr="001C43DB">
        <w:rPr>
          <w:rFonts w:ascii="Times New Roman" w:hAnsi="Times New Roman" w:cs="Times New Roman"/>
          <w:sz w:val="28"/>
          <w:szCs w:val="28"/>
        </w:rPr>
        <w:t xml:space="preserve"> по арендной плате за пользование земельными участками</w:t>
      </w:r>
      <w:r w:rsidRPr="001C43DB">
        <w:rPr>
          <w:rFonts w:ascii="Times New Roman" w:hAnsi="Times New Roman" w:cs="Times New Roman"/>
          <w:sz w:val="28"/>
          <w:szCs w:val="28"/>
        </w:rPr>
        <w:t>. Из проработанной</w:t>
      </w:r>
      <w:r>
        <w:rPr>
          <w:rFonts w:ascii="Times New Roman" w:hAnsi="Times New Roman" w:cs="Times New Roman"/>
          <w:sz w:val="28"/>
          <w:szCs w:val="28"/>
        </w:rPr>
        <w:t xml:space="preserve"> задолженности в </w:t>
      </w:r>
      <w:r w:rsidRPr="008C39A9">
        <w:rPr>
          <w:rFonts w:ascii="Times New Roman" w:hAnsi="Times New Roman" w:cs="Times New Roman"/>
          <w:sz w:val="28"/>
          <w:szCs w:val="28"/>
        </w:rPr>
        <w:t>сумм</w:t>
      </w:r>
      <w:r>
        <w:rPr>
          <w:rFonts w:ascii="Times New Roman" w:hAnsi="Times New Roman" w:cs="Times New Roman"/>
          <w:sz w:val="28"/>
          <w:szCs w:val="28"/>
        </w:rPr>
        <w:t>е</w:t>
      </w:r>
      <w:r w:rsidRPr="008C39A9">
        <w:rPr>
          <w:rFonts w:ascii="Times New Roman" w:hAnsi="Times New Roman" w:cs="Times New Roman"/>
          <w:sz w:val="28"/>
          <w:szCs w:val="28"/>
        </w:rPr>
        <w:t xml:space="preserve"> </w:t>
      </w:r>
      <w:r w:rsidR="001C43DB">
        <w:rPr>
          <w:rFonts w:ascii="Times New Roman" w:hAnsi="Times New Roman" w:cs="Times New Roman"/>
          <w:sz w:val="28"/>
          <w:szCs w:val="28"/>
        </w:rPr>
        <w:t>23,9</w:t>
      </w:r>
      <w:r w:rsidRPr="008C39A9">
        <w:rPr>
          <w:rFonts w:ascii="Times New Roman" w:hAnsi="Times New Roman" w:cs="Times New Roman"/>
          <w:sz w:val="28"/>
          <w:szCs w:val="28"/>
        </w:rPr>
        <w:t xml:space="preserve"> млн. рублей</w:t>
      </w:r>
      <w:r>
        <w:rPr>
          <w:rFonts w:ascii="Times New Roman" w:hAnsi="Times New Roman" w:cs="Times New Roman"/>
          <w:sz w:val="28"/>
          <w:szCs w:val="28"/>
        </w:rPr>
        <w:t xml:space="preserve"> д</w:t>
      </w:r>
      <w:r w:rsidRPr="008C39A9">
        <w:rPr>
          <w:rFonts w:ascii="Times New Roman" w:hAnsi="Times New Roman" w:cs="Times New Roman"/>
          <w:sz w:val="28"/>
          <w:szCs w:val="28"/>
        </w:rPr>
        <w:t xml:space="preserve">обровольно оплачено должниками </w:t>
      </w:r>
      <w:r w:rsidR="001C43DB">
        <w:rPr>
          <w:rFonts w:ascii="Times New Roman" w:hAnsi="Times New Roman" w:cs="Times New Roman"/>
          <w:sz w:val="28"/>
          <w:szCs w:val="28"/>
        </w:rPr>
        <w:t>4,4 млн</w:t>
      </w:r>
      <w:r w:rsidRPr="008C39A9">
        <w:rPr>
          <w:rFonts w:ascii="Times New Roman" w:hAnsi="Times New Roman" w:cs="Times New Roman"/>
          <w:sz w:val="28"/>
          <w:szCs w:val="28"/>
        </w:rPr>
        <w:t>. рублей.</w:t>
      </w:r>
      <w:r w:rsidRPr="00E6385D">
        <w:rPr>
          <w:rFonts w:ascii="Times New Roman" w:hAnsi="Times New Roman" w:cs="Times New Roman"/>
          <w:sz w:val="28"/>
          <w:szCs w:val="28"/>
          <w:highlight w:val="yellow"/>
        </w:rPr>
        <w:t xml:space="preserve"> </w:t>
      </w:r>
    </w:p>
    <w:p w:rsidR="005065B6" w:rsidRPr="001C43DB" w:rsidRDefault="005065B6" w:rsidP="005065B6">
      <w:pPr>
        <w:tabs>
          <w:tab w:val="left" w:pos="142"/>
        </w:tabs>
        <w:spacing w:after="0"/>
        <w:ind w:firstLine="709"/>
        <w:jc w:val="both"/>
        <w:rPr>
          <w:rFonts w:ascii="Times New Roman" w:hAnsi="Times New Roman" w:cs="Times New Roman"/>
          <w:sz w:val="28"/>
          <w:szCs w:val="28"/>
        </w:rPr>
      </w:pPr>
      <w:r w:rsidRPr="001C43DB">
        <w:rPr>
          <w:rFonts w:ascii="Times New Roman" w:hAnsi="Times New Roman" w:cs="Times New Roman"/>
          <w:sz w:val="28"/>
          <w:szCs w:val="28"/>
        </w:rPr>
        <w:t>В отчётном периоде проверки в рамках муниципального земельного контроля не проводились.</w:t>
      </w:r>
    </w:p>
    <w:p w:rsidR="005065B6" w:rsidRPr="001C43DB" w:rsidRDefault="005065B6" w:rsidP="005065B6">
      <w:pPr>
        <w:suppressAutoHyphens/>
        <w:spacing w:after="0"/>
        <w:ind w:firstLine="709"/>
        <w:jc w:val="both"/>
        <w:rPr>
          <w:rFonts w:ascii="Times New Roman" w:eastAsia="Times New Roman" w:hAnsi="Times New Roman" w:cs="Times New Roman"/>
          <w:color w:val="FF0000"/>
          <w:sz w:val="28"/>
          <w:szCs w:val="28"/>
          <w:lang w:eastAsia="zh-CN"/>
        </w:rPr>
      </w:pPr>
      <w:r w:rsidRPr="001C43DB">
        <w:rPr>
          <w:rFonts w:ascii="Times New Roman" w:eastAsia="Times New Roman" w:hAnsi="Times New Roman" w:cs="Times New Roman"/>
          <w:sz w:val="28"/>
          <w:szCs w:val="28"/>
          <w:lang w:eastAsia="zh-CN"/>
        </w:rPr>
        <w:t>В 2025 году отделом строительства и земельных отношений Администрации района выдано 171 градостроительных план</w:t>
      </w:r>
      <w:r w:rsidR="005B0357">
        <w:rPr>
          <w:rFonts w:ascii="Times New Roman" w:eastAsia="Times New Roman" w:hAnsi="Times New Roman" w:cs="Times New Roman"/>
          <w:sz w:val="28"/>
          <w:szCs w:val="28"/>
          <w:lang w:eastAsia="zh-CN"/>
        </w:rPr>
        <w:t>а</w:t>
      </w:r>
      <w:r w:rsidRPr="001C43DB">
        <w:rPr>
          <w:rFonts w:ascii="Times New Roman" w:eastAsia="Times New Roman" w:hAnsi="Times New Roman" w:cs="Times New Roman"/>
          <w:sz w:val="28"/>
          <w:szCs w:val="28"/>
          <w:lang w:eastAsia="zh-CN"/>
        </w:rPr>
        <w:t>,</w:t>
      </w:r>
      <w:r w:rsidRPr="001C43DB">
        <w:rPr>
          <w:rFonts w:ascii="Times New Roman" w:eastAsia="Times New Roman" w:hAnsi="Times New Roman" w:cs="Times New Roman"/>
          <w:sz w:val="28"/>
          <w:szCs w:val="28"/>
          <w:lang w:eastAsia="zh-CN"/>
        </w:rPr>
        <w:br/>
        <w:t>32 разрешения на строительство объектов, 32 разрешения на ввод объектов</w:t>
      </w:r>
      <w:r w:rsidRPr="001C43DB">
        <w:rPr>
          <w:rFonts w:ascii="Times New Roman" w:eastAsia="Times New Roman" w:hAnsi="Times New Roman" w:cs="Times New Roman"/>
          <w:sz w:val="28"/>
          <w:szCs w:val="28"/>
          <w:lang w:eastAsia="zh-CN"/>
        </w:rPr>
        <w:br/>
        <w:t>в эксплуатацию, принято 86 уведомлений о планируемом строительстве объектов, проведено 44 публичных слушани</w:t>
      </w:r>
      <w:r w:rsidR="00755E55">
        <w:rPr>
          <w:rFonts w:ascii="Times New Roman" w:eastAsia="Times New Roman" w:hAnsi="Times New Roman" w:cs="Times New Roman"/>
          <w:sz w:val="28"/>
          <w:szCs w:val="28"/>
          <w:lang w:eastAsia="zh-CN"/>
        </w:rPr>
        <w:t>я</w:t>
      </w:r>
      <w:r w:rsidRPr="001C43DB">
        <w:rPr>
          <w:rFonts w:ascii="Times New Roman" w:eastAsia="Times New Roman" w:hAnsi="Times New Roman" w:cs="Times New Roman"/>
          <w:sz w:val="28"/>
          <w:szCs w:val="28"/>
          <w:lang w:eastAsia="zh-CN"/>
        </w:rPr>
        <w:t xml:space="preserve"> по различным вопросам</w:t>
      </w:r>
      <w:r w:rsidRPr="001C43DB">
        <w:rPr>
          <w:rFonts w:ascii="Times New Roman" w:eastAsia="Times New Roman" w:hAnsi="Times New Roman" w:cs="Times New Roman"/>
          <w:sz w:val="28"/>
          <w:szCs w:val="28"/>
          <w:lang w:eastAsia="zh-CN"/>
        </w:rPr>
        <w:br/>
        <w:t xml:space="preserve">и утверждено 16 проектов планировки и межевания территорий в границах Лахденпохского муниципального района. Кроме того, отделом оказывалась консультативная и методическая помощь гражданам и юридическим лицам по вопросам землепользования. </w:t>
      </w:r>
    </w:p>
    <w:p w:rsidR="001C43DB" w:rsidRDefault="001C43DB" w:rsidP="005065B6">
      <w:pPr>
        <w:pStyle w:val="ab"/>
        <w:spacing w:line="276" w:lineRule="auto"/>
        <w:ind w:firstLine="709"/>
        <w:jc w:val="both"/>
        <w:rPr>
          <w:rFonts w:ascii="Times New Roman" w:hAnsi="Times New Roman" w:cs="Times New Roman"/>
          <w:sz w:val="28"/>
          <w:szCs w:val="28"/>
        </w:rPr>
      </w:pPr>
      <w:r w:rsidRPr="00156D48">
        <w:rPr>
          <w:rFonts w:ascii="Times New Roman" w:hAnsi="Times New Roman"/>
          <w:sz w:val="28"/>
          <w:szCs w:val="28"/>
        </w:rPr>
        <w:lastRenderedPageBreak/>
        <w:t>Во исполнение законодательства в части обеспечения земельными участками многодетных семей в течение 202</w:t>
      </w:r>
      <w:r w:rsidR="00AA7C41">
        <w:rPr>
          <w:rFonts w:ascii="Times New Roman" w:hAnsi="Times New Roman"/>
          <w:sz w:val="28"/>
          <w:szCs w:val="28"/>
        </w:rPr>
        <w:t>5</w:t>
      </w:r>
      <w:r w:rsidRPr="00156D48">
        <w:rPr>
          <w:rFonts w:ascii="Times New Roman" w:hAnsi="Times New Roman"/>
          <w:sz w:val="28"/>
          <w:szCs w:val="28"/>
        </w:rPr>
        <w:t xml:space="preserve"> года предоставлено бесплатно в собственность </w:t>
      </w:r>
      <w:r>
        <w:rPr>
          <w:rFonts w:ascii="Times New Roman" w:hAnsi="Times New Roman"/>
          <w:sz w:val="28"/>
          <w:szCs w:val="28"/>
        </w:rPr>
        <w:t>2</w:t>
      </w:r>
      <w:r w:rsidR="00AA7C41">
        <w:rPr>
          <w:rFonts w:ascii="Times New Roman" w:hAnsi="Times New Roman"/>
          <w:sz w:val="28"/>
          <w:szCs w:val="28"/>
        </w:rPr>
        <w:t>2</w:t>
      </w:r>
      <w:r>
        <w:rPr>
          <w:rFonts w:ascii="Times New Roman" w:hAnsi="Times New Roman"/>
          <w:sz w:val="28"/>
          <w:szCs w:val="28"/>
        </w:rPr>
        <w:t xml:space="preserve"> земельны</w:t>
      </w:r>
      <w:r w:rsidR="00AA7C41">
        <w:rPr>
          <w:rFonts w:ascii="Times New Roman" w:hAnsi="Times New Roman"/>
          <w:sz w:val="28"/>
          <w:szCs w:val="28"/>
        </w:rPr>
        <w:t>х</w:t>
      </w:r>
      <w:r>
        <w:rPr>
          <w:rFonts w:ascii="Times New Roman" w:hAnsi="Times New Roman"/>
          <w:sz w:val="28"/>
          <w:szCs w:val="28"/>
        </w:rPr>
        <w:t xml:space="preserve"> участка, в том числе </w:t>
      </w:r>
      <w:r w:rsidR="00AA7C41">
        <w:rPr>
          <w:rFonts w:ascii="Times New Roman" w:hAnsi="Times New Roman"/>
          <w:sz w:val="28"/>
          <w:szCs w:val="28"/>
        </w:rPr>
        <w:t>2</w:t>
      </w:r>
      <w:r>
        <w:rPr>
          <w:rFonts w:ascii="Times New Roman" w:hAnsi="Times New Roman"/>
          <w:sz w:val="28"/>
          <w:szCs w:val="28"/>
        </w:rPr>
        <w:t xml:space="preserve"> – </w:t>
      </w:r>
      <w:r w:rsidR="00AA7C41">
        <w:rPr>
          <w:rFonts w:ascii="Times New Roman" w:hAnsi="Times New Roman"/>
          <w:sz w:val="28"/>
          <w:szCs w:val="28"/>
        </w:rPr>
        <w:t xml:space="preserve">участки </w:t>
      </w:r>
      <w:r>
        <w:rPr>
          <w:rFonts w:ascii="Times New Roman" w:hAnsi="Times New Roman"/>
          <w:sz w:val="28"/>
          <w:szCs w:val="28"/>
        </w:rPr>
        <w:t xml:space="preserve">муниципальной собственности, остальные – Министерством имущественных и земельных отношений </w:t>
      </w:r>
      <w:r w:rsidR="00AA7C41">
        <w:rPr>
          <w:rFonts w:ascii="Times New Roman" w:hAnsi="Times New Roman"/>
          <w:sz w:val="28"/>
          <w:szCs w:val="28"/>
        </w:rPr>
        <w:t>Республики Карелия</w:t>
      </w:r>
      <w:r>
        <w:rPr>
          <w:rFonts w:ascii="Times New Roman" w:hAnsi="Times New Roman"/>
          <w:sz w:val="28"/>
          <w:szCs w:val="28"/>
        </w:rPr>
        <w:t>. По состоянию на 01.01.202</w:t>
      </w:r>
      <w:r w:rsidR="00AA7C41">
        <w:rPr>
          <w:rFonts w:ascii="Times New Roman" w:hAnsi="Times New Roman"/>
          <w:sz w:val="28"/>
          <w:szCs w:val="28"/>
        </w:rPr>
        <w:t>6</w:t>
      </w:r>
      <w:r>
        <w:rPr>
          <w:rFonts w:ascii="Times New Roman" w:hAnsi="Times New Roman"/>
          <w:sz w:val="28"/>
          <w:szCs w:val="28"/>
        </w:rPr>
        <w:t xml:space="preserve"> в очереди на получение земельного участка в Лахденпохском районе состоит 6</w:t>
      </w:r>
      <w:r w:rsidR="00AA7C41">
        <w:rPr>
          <w:rFonts w:ascii="Times New Roman" w:hAnsi="Times New Roman"/>
          <w:sz w:val="28"/>
          <w:szCs w:val="28"/>
        </w:rPr>
        <w:t>2</w:t>
      </w:r>
      <w:r>
        <w:rPr>
          <w:rFonts w:ascii="Times New Roman" w:hAnsi="Times New Roman"/>
          <w:sz w:val="28"/>
          <w:szCs w:val="28"/>
        </w:rPr>
        <w:t xml:space="preserve"> многодетны</w:t>
      </w:r>
      <w:r w:rsidR="00AA7C41">
        <w:rPr>
          <w:rFonts w:ascii="Times New Roman" w:hAnsi="Times New Roman"/>
          <w:sz w:val="28"/>
          <w:szCs w:val="28"/>
        </w:rPr>
        <w:t>е</w:t>
      </w:r>
      <w:r>
        <w:rPr>
          <w:rFonts w:ascii="Times New Roman" w:hAnsi="Times New Roman"/>
          <w:sz w:val="28"/>
          <w:szCs w:val="28"/>
        </w:rPr>
        <w:t xml:space="preserve"> сем</w:t>
      </w:r>
      <w:r w:rsidR="00AA7C41">
        <w:rPr>
          <w:rFonts w:ascii="Times New Roman" w:hAnsi="Times New Roman"/>
          <w:sz w:val="28"/>
          <w:szCs w:val="28"/>
        </w:rPr>
        <w:t>ьи</w:t>
      </w:r>
      <w:r>
        <w:rPr>
          <w:rFonts w:ascii="Times New Roman" w:hAnsi="Times New Roman"/>
          <w:sz w:val="28"/>
          <w:szCs w:val="28"/>
        </w:rPr>
        <w:t>.</w:t>
      </w:r>
    </w:p>
    <w:p w:rsidR="005065B6" w:rsidRPr="001C43DB" w:rsidRDefault="005065B6" w:rsidP="005065B6">
      <w:pPr>
        <w:pStyle w:val="ab"/>
        <w:spacing w:line="276" w:lineRule="auto"/>
        <w:ind w:firstLine="709"/>
        <w:jc w:val="both"/>
        <w:rPr>
          <w:rFonts w:ascii="Times New Roman" w:hAnsi="Times New Roman" w:cs="Times New Roman"/>
          <w:sz w:val="28"/>
          <w:szCs w:val="28"/>
        </w:rPr>
      </w:pPr>
      <w:r w:rsidRPr="001C43DB">
        <w:rPr>
          <w:rFonts w:ascii="Times New Roman" w:hAnsi="Times New Roman" w:cs="Times New Roman"/>
          <w:sz w:val="28"/>
          <w:szCs w:val="28"/>
        </w:rPr>
        <w:t>Также было заключено 4 договора купли-продажи земельных участков, 1 договор безвозмездного пользования (под ИЖС, врач - стоматолог)</w:t>
      </w:r>
      <w:r w:rsidR="00755E55">
        <w:rPr>
          <w:rFonts w:ascii="Times New Roman" w:hAnsi="Times New Roman" w:cs="Times New Roman"/>
          <w:sz w:val="28"/>
          <w:szCs w:val="28"/>
        </w:rPr>
        <w:t>,</w:t>
      </w:r>
      <w:r w:rsidRPr="001C43DB">
        <w:rPr>
          <w:rFonts w:ascii="Times New Roman" w:hAnsi="Times New Roman" w:cs="Times New Roman"/>
          <w:sz w:val="28"/>
          <w:szCs w:val="28"/>
        </w:rPr>
        <w:t xml:space="preserve"> находящихся в муниципальной собственности</w:t>
      </w:r>
      <w:r w:rsidR="001C43DB">
        <w:rPr>
          <w:rFonts w:ascii="Times New Roman" w:hAnsi="Times New Roman" w:cs="Times New Roman"/>
          <w:sz w:val="28"/>
          <w:szCs w:val="28"/>
        </w:rPr>
        <w:t>.</w:t>
      </w:r>
      <w:r w:rsidRPr="001C43DB">
        <w:rPr>
          <w:rFonts w:ascii="Times New Roman" w:hAnsi="Times New Roman" w:cs="Times New Roman"/>
          <w:sz w:val="28"/>
          <w:szCs w:val="28"/>
        </w:rPr>
        <w:t xml:space="preserve"> </w:t>
      </w:r>
    </w:p>
    <w:p w:rsidR="005065B6" w:rsidRPr="001C43DB" w:rsidRDefault="005065B6" w:rsidP="005065B6">
      <w:pPr>
        <w:pStyle w:val="ab"/>
        <w:spacing w:line="276" w:lineRule="auto"/>
        <w:ind w:firstLine="709"/>
        <w:jc w:val="both"/>
        <w:rPr>
          <w:rFonts w:ascii="Times New Roman" w:hAnsi="Times New Roman" w:cs="Times New Roman"/>
          <w:sz w:val="28"/>
          <w:szCs w:val="28"/>
        </w:rPr>
      </w:pPr>
      <w:r w:rsidRPr="001C43DB">
        <w:rPr>
          <w:rFonts w:ascii="Times New Roman" w:hAnsi="Times New Roman" w:cs="Times New Roman"/>
          <w:sz w:val="28"/>
          <w:szCs w:val="28"/>
        </w:rPr>
        <w:t xml:space="preserve">Администрацией была завершена работа по разработке Генерального плана и Правил землепользования и застройки Лахденпохского городского поселения, Мийнальского, Куркиёкского и Элисенваарского сельских поселений (утверждены </w:t>
      </w:r>
      <w:r w:rsidR="001C43DB" w:rsidRPr="001C43DB">
        <w:rPr>
          <w:rFonts w:ascii="Times New Roman" w:hAnsi="Times New Roman" w:cs="Times New Roman"/>
          <w:sz w:val="28"/>
          <w:szCs w:val="28"/>
        </w:rPr>
        <w:t>Генеральные</w:t>
      </w:r>
      <w:r w:rsidRPr="001C43DB">
        <w:rPr>
          <w:rFonts w:ascii="Times New Roman" w:hAnsi="Times New Roman" w:cs="Times New Roman"/>
          <w:sz w:val="28"/>
          <w:szCs w:val="28"/>
        </w:rPr>
        <w:t xml:space="preserve"> план</w:t>
      </w:r>
      <w:r w:rsidR="001C43DB" w:rsidRPr="001C43DB">
        <w:rPr>
          <w:rFonts w:ascii="Times New Roman" w:hAnsi="Times New Roman" w:cs="Times New Roman"/>
          <w:sz w:val="28"/>
          <w:szCs w:val="28"/>
        </w:rPr>
        <w:t>ы</w:t>
      </w:r>
      <w:r w:rsidRPr="001C43DB">
        <w:rPr>
          <w:rFonts w:ascii="Times New Roman" w:hAnsi="Times New Roman" w:cs="Times New Roman"/>
          <w:sz w:val="28"/>
          <w:szCs w:val="28"/>
        </w:rPr>
        <w:t xml:space="preserve"> и Правил землепользования и застройки поселений).</w:t>
      </w:r>
    </w:p>
    <w:p w:rsidR="005065B6" w:rsidRPr="00AA7C41" w:rsidRDefault="005065B6" w:rsidP="005065B6">
      <w:pPr>
        <w:pStyle w:val="ab"/>
        <w:spacing w:line="276" w:lineRule="auto"/>
        <w:ind w:firstLine="709"/>
        <w:jc w:val="both"/>
        <w:rPr>
          <w:rFonts w:ascii="Times New Roman" w:hAnsi="Times New Roman" w:cs="Times New Roman"/>
          <w:sz w:val="28"/>
          <w:szCs w:val="28"/>
        </w:rPr>
      </w:pPr>
      <w:r w:rsidRPr="00AA7C41">
        <w:rPr>
          <w:rFonts w:ascii="Times New Roman" w:hAnsi="Times New Roman" w:cs="Times New Roman"/>
          <w:sz w:val="28"/>
          <w:szCs w:val="28"/>
        </w:rPr>
        <w:t>Начата работа по внесению в Единый государственный реестр недвижимости сведений о границах населенных пунктов и территориальных зонах.</w:t>
      </w:r>
    </w:p>
    <w:p w:rsidR="005065B6" w:rsidRDefault="005065B6" w:rsidP="005065B6">
      <w:pPr>
        <w:spacing w:after="0"/>
        <w:ind w:firstLine="709"/>
        <w:jc w:val="both"/>
        <w:rPr>
          <w:rFonts w:ascii="Times New Roman" w:hAnsi="Times New Roman" w:cs="Times New Roman"/>
          <w:sz w:val="28"/>
          <w:szCs w:val="28"/>
        </w:rPr>
      </w:pPr>
      <w:r w:rsidRPr="00AA7C41">
        <w:rPr>
          <w:rFonts w:ascii="Times New Roman" w:hAnsi="Times New Roman" w:cs="Times New Roman"/>
          <w:sz w:val="28"/>
          <w:szCs w:val="28"/>
        </w:rPr>
        <w:t>Продолжается инвентаризация заключенных договоров аренды</w:t>
      </w:r>
      <w:r w:rsidRPr="00AA7C41">
        <w:t xml:space="preserve"> </w:t>
      </w:r>
      <w:r w:rsidRPr="00AA7C41">
        <w:rPr>
          <w:rFonts w:ascii="Times New Roman" w:hAnsi="Times New Roman" w:cs="Times New Roman"/>
          <w:sz w:val="28"/>
          <w:szCs w:val="28"/>
        </w:rPr>
        <w:t>по выявлению земельных участков, не используемых по назначению. Направлено 29 уведомлений о расторжении договоров аренды земельных участков, по 29 земельным участкам договоры аренды расторгнуты, права аренды в едином государственном реестре погашены.</w:t>
      </w:r>
    </w:p>
    <w:p w:rsidR="005065B6" w:rsidRDefault="005065B6" w:rsidP="005065B6">
      <w:pPr>
        <w:spacing w:after="0"/>
        <w:ind w:firstLine="709"/>
        <w:jc w:val="both"/>
        <w:rPr>
          <w:rFonts w:ascii="Times New Roman" w:hAnsi="Times New Roman"/>
          <w:sz w:val="28"/>
          <w:szCs w:val="28"/>
        </w:rPr>
      </w:pPr>
    </w:p>
    <w:p w:rsidR="00A62EDE" w:rsidRDefault="00A44698" w:rsidP="00676ED6">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Развитие системы образования, культуры и спорта</w:t>
      </w:r>
    </w:p>
    <w:p w:rsidR="00A832A7" w:rsidRPr="00EA5B85" w:rsidRDefault="00A832A7" w:rsidP="00676ED6">
      <w:pPr>
        <w:pStyle w:val="ab"/>
        <w:spacing w:line="276" w:lineRule="auto"/>
        <w:ind w:firstLine="709"/>
        <w:jc w:val="both"/>
        <w:rPr>
          <w:rFonts w:ascii="Times New Roman" w:hAnsi="Times New Roman" w:cs="Times New Roman"/>
          <w:sz w:val="28"/>
          <w:szCs w:val="28"/>
        </w:rPr>
      </w:pPr>
      <w:r w:rsidRPr="00EA5B85">
        <w:rPr>
          <w:rFonts w:ascii="Times New Roman" w:hAnsi="Times New Roman" w:cs="Times New Roman"/>
          <w:sz w:val="28"/>
          <w:szCs w:val="28"/>
        </w:rPr>
        <w:t xml:space="preserve">В </w:t>
      </w:r>
      <w:r w:rsidR="00123130" w:rsidRPr="00EA5B85">
        <w:rPr>
          <w:rFonts w:ascii="Times New Roman" w:hAnsi="Times New Roman" w:cs="Times New Roman"/>
          <w:sz w:val="28"/>
          <w:szCs w:val="28"/>
        </w:rPr>
        <w:t>семи</w:t>
      </w:r>
      <w:r w:rsidRPr="00EA5B85">
        <w:rPr>
          <w:rFonts w:ascii="Times New Roman" w:hAnsi="Times New Roman" w:cs="Times New Roman"/>
          <w:sz w:val="28"/>
          <w:szCs w:val="28"/>
        </w:rPr>
        <w:t xml:space="preserve"> </w:t>
      </w:r>
      <w:r w:rsidR="00D66336" w:rsidRPr="00EA5B85">
        <w:rPr>
          <w:rFonts w:ascii="Times New Roman" w:hAnsi="Times New Roman" w:cs="Times New Roman"/>
          <w:b/>
          <w:sz w:val="28"/>
          <w:szCs w:val="28"/>
        </w:rPr>
        <w:t>учреждениях образования</w:t>
      </w:r>
      <w:r w:rsidRPr="00EA5B85">
        <w:rPr>
          <w:rFonts w:ascii="Times New Roman" w:hAnsi="Times New Roman" w:cs="Times New Roman"/>
          <w:sz w:val="28"/>
          <w:szCs w:val="28"/>
        </w:rPr>
        <w:t xml:space="preserve"> района обучается </w:t>
      </w:r>
      <w:r w:rsidR="00ED0A27" w:rsidRPr="00EA5B85">
        <w:rPr>
          <w:rFonts w:ascii="Times New Roman" w:hAnsi="Times New Roman" w:cs="Times New Roman"/>
          <w:sz w:val="28"/>
          <w:szCs w:val="28"/>
        </w:rPr>
        <w:t>1186</w:t>
      </w:r>
      <w:r w:rsidRPr="00EA5B85">
        <w:rPr>
          <w:rFonts w:ascii="Times New Roman" w:hAnsi="Times New Roman" w:cs="Times New Roman"/>
          <w:sz w:val="28"/>
          <w:szCs w:val="28"/>
        </w:rPr>
        <w:t xml:space="preserve"> школьник</w:t>
      </w:r>
      <w:r w:rsidR="00D66336" w:rsidRPr="00EA5B85">
        <w:rPr>
          <w:rFonts w:ascii="Times New Roman" w:hAnsi="Times New Roman" w:cs="Times New Roman"/>
          <w:sz w:val="28"/>
          <w:szCs w:val="28"/>
        </w:rPr>
        <w:t>ов</w:t>
      </w:r>
      <w:r w:rsidRPr="00EA5B85">
        <w:rPr>
          <w:rFonts w:ascii="Times New Roman" w:hAnsi="Times New Roman" w:cs="Times New Roman"/>
          <w:sz w:val="28"/>
          <w:szCs w:val="28"/>
        </w:rPr>
        <w:t xml:space="preserve">. </w:t>
      </w:r>
      <w:r w:rsidR="008B6073" w:rsidRPr="00EA5B85">
        <w:rPr>
          <w:rFonts w:ascii="Times New Roman" w:hAnsi="Times New Roman" w:cs="Times New Roman"/>
          <w:sz w:val="28"/>
          <w:szCs w:val="28"/>
        </w:rPr>
        <w:t xml:space="preserve">Услугу по дошкольному образованию получают </w:t>
      </w:r>
      <w:r w:rsidR="00B630FF" w:rsidRPr="00EA5B85">
        <w:rPr>
          <w:rFonts w:ascii="Times New Roman" w:hAnsi="Times New Roman" w:cs="Times New Roman"/>
          <w:sz w:val="28"/>
          <w:szCs w:val="28"/>
        </w:rPr>
        <w:t>3</w:t>
      </w:r>
      <w:r w:rsidR="00ED0A27" w:rsidRPr="00EA5B85">
        <w:rPr>
          <w:rFonts w:ascii="Times New Roman" w:hAnsi="Times New Roman" w:cs="Times New Roman"/>
          <w:sz w:val="28"/>
          <w:szCs w:val="28"/>
        </w:rPr>
        <w:t>80</w:t>
      </w:r>
      <w:r w:rsidR="008B6073" w:rsidRPr="00EA5B85">
        <w:rPr>
          <w:rFonts w:ascii="Times New Roman" w:hAnsi="Times New Roman" w:cs="Times New Roman"/>
          <w:sz w:val="28"/>
          <w:szCs w:val="28"/>
        </w:rPr>
        <w:t xml:space="preserve"> </w:t>
      </w:r>
      <w:r w:rsidR="006A70FD">
        <w:rPr>
          <w:rFonts w:ascii="Times New Roman" w:hAnsi="Times New Roman" w:cs="Times New Roman"/>
          <w:sz w:val="28"/>
          <w:szCs w:val="28"/>
        </w:rPr>
        <w:t>воспитанника</w:t>
      </w:r>
      <w:r w:rsidR="008B6073" w:rsidRPr="00EA5B85">
        <w:rPr>
          <w:rFonts w:ascii="Times New Roman" w:hAnsi="Times New Roman" w:cs="Times New Roman"/>
          <w:sz w:val="28"/>
          <w:szCs w:val="28"/>
        </w:rPr>
        <w:t xml:space="preserve">, из них </w:t>
      </w:r>
      <w:r w:rsidR="00ED0A27" w:rsidRPr="00EA5B85">
        <w:rPr>
          <w:rFonts w:ascii="Times New Roman" w:hAnsi="Times New Roman" w:cs="Times New Roman"/>
          <w:sz w:val="28"/>
          <w:szCs w:val="28"/>
        </w:rPr>
        <w:t>80</w:t>
      </w:r>
      <w:r w:rsidR="008B6073" w:rsidRPr="00EA5B85">
        <w:rPr>
          <w:rFonts w:ascii="Times New Roman" w:hAnsi="Times New Roman" w:cs="Times New Roman"/>
          <w:sz w:val="28"/>
          <w:szCs w:val="28"/>
        </w:rPr>
        <w:t xml:space="preserve"> детей раннего возраста. Очеред</w:t>
      </w:r>
      <w:r w:rsidR="00D66336" w:rsidRPr="00EA5B85">
        <w:rPr>
          <w:rFonts w:ascii="Times New Roman" w:hAnsi="Times New Roman" w:cs="Times New Roman"/>
          <w:sz w:val="28"/>
          <w:szCs w:val="28"/>
        </w:rPr>
        <w:t>ь</w:t>
      </w:r>
      <w:r w:rsidR="008B6073" w:rsidRPr="00EA5B85">
        <w:rPr>
          <w:rFonts w:ascii="Times New Roman" w:hAnsi="Times New Roman" w:cs="Times New Roman"/>
          <w:sz w:val="28"/>
          <w:szCs w:val="28"/>
        </w:rPr>
        <w:t xml:space="preserve"> на получение мест в детские сады </w:t>
      </w:r>
      <w:r w:rsidR="00D66336" w:rsidRPr="00EA5B85">
        <w:rPr>
          <w:rFonts w:ascii="Times New Roman" w:hAnsi="Times New Roman" w:cs="Times New Roman"/>
          <w:sz w:val="28"/>
          <w:szCs w:val="28"/>
        </w:rPr>
        <w:t>отсутствует</w:t>
      </w:r>
      <w:r w:rsidR="008B6073" w:rsidRPr="00EA5B85">
        <w:rPr>
          <w:rFonts w:ascii="Times New Roman" w:hAnsi="Times New Roman" w:cs="Times New Roman"/>
          <w:sz w:val="28"/>
          <w:szCs w:val="28"/>
        </w:rPr>
        <w:t>.</w:t>
      </w:r>
    </w:p>
    <w:p w:rsidR="00BA164E" w:rsidRPr="00EA5B85" w:rsidRDefault="00BA164E" w:rsidP="00D66336">
      <w:pPr>
        <w:spacing w:after="0"/>
        <w:ind w:firstLine="709"/>
        <w:jc w:val="both"/>
        <w:rPr>
          <w:rFonts w:ascii="Times New Roman" w:hAnsi="Times New Roman" w:cs="Times New Roman"/>
          <w:sz w:val="28"/>
          <w:szCs w:val="28"/>
        </w:rPr>
      </w:pPr>
      <w:r w:rsidRPr="00EA5B85">
        <w:rPr>
          <w:rFonts w:ascii="Times New Roman" w:hAnsi="Times New Roman" w:cs="Times New Roman"/>
          <w:sz w:val="28"/>
          <w:szCs w:val="28"/>
        </w:rPr>
        <w:t>В 202</w:t>
      </w:r>
      <w:r w:rsidR="00EA5B85" w:rsidRPr="00EA5B85">
        <w:rPr>
          <w:rFonts w:ascii="Times New Roman" w:hAnsi="Times New Roman" w:cs="Times New Roman"/>
          <w:sz w:val="28"/>
          <w:szCs w:val="28"/>
        </w:rPr>
        <w:t>5</w:t>
      </w:r>
      <w:r w:rsidRPr="00EA5B85">
        <w:rPr>
          <w:rFonts w:ascii="Times New Roman" w:hAnsi="Times New Roman" w:cs="Times New Roman"/>
          <w:sz w:val="28"/>
          <w:szCs w:val="28"/>
        </w:rPr>
        <w:t xml:space="preserve"> году: </w:t>
      </w:r>
    </w:p>
    <w:p w:rsidR="00BA164E" w:rsidRPr="00EA5B85" w:rsidRDefault="00BA164E" w:rsidP="00BA164E">
      <w:pPr>
        <w:spacing w:after="0"/>
        <w:jc w:val="both"/>
        <w:rPr>
          <w:rFonts w:ascii="Times New Roman" w:hAnsi="Times New Roman" w:cs="Times New Roman"/>
          <w:sz w:val="28"/>
          <w:szCs w:val="28"/>
        </w:rPr>
      </w:pPr>
      <w:r w:rsidRPr="00EA5B85">
        <w:rPr>
          <w:rFonts w:ascii="Times New Roman" w:hAnsi="Times New Roman" w:cs="Times New Roman"/>
          <w:sz w:val="28"/>
          <w:szCs w:val="28"/>
        </w:rPr>
        <w:t>– 100% выпускников получили аттестаты о среднем общем</w:t>
      </w:r>
      <w:r w:rsidR="005F21BF" w:rsidRPr="00EA5B85">
        <w:rPr>
          <w:rFonts w:ascii="Times New Roman" w:hAnsi="Times New Roman" w:cs="Times New Roman"/>
          <w:sz w:val="28"/>
          <w:szCs w:val="28"/>
        </w:rPr>
        <w:t xml:space="preserve"> </w:t>
      </w:r>
      <w:r w:rsidR="004C21BA" w:rsidRPr="00EA5B85">
        <w:rPr>
          <w:rFonts w:ascii="Times New Roman" w:hAnsi="Times New Roman" w:cs="Times New Roman"/>
          <w:sz w:val="28"/>
          <w:szCs w:val="28"/>
        </w:rPr>
        <w:t xml:space="preserve">и </w:t>
      </w:r>
      <w:r w:rsidR="00EA5B85" w:rsidRPr="00EA5B85">
        <w:rPr>
          <w:rFonts w:ascii="Times New Roman" w:hAnsi="Times New Roman" w:cs="Times New Roman"/>
          <w:sz w:val="28"/>
          <w:szCs w:val="28"/>
        </w:rPr>
        <w:t>100</w:t>
      </w:r>
      <w:r w:rsidR="004C21BA" w:rsidRPr="00EA5B85">
        <w:rPr>
          <w:rFonts w:ascii="Times New Roman" w:hAnsi="Times New Roman" w:cs="Times New Roman"/>
          <w:sz w:val="28"/>
          <w:szCs w:val="28"/>
        </w:rPr>
        <w:t>%</w:t>
      </w:r>
      <w:r w:rsidR="005F21BF" w:rsidRPr="00EA5B85">
        <w:rPr>
          <w:rFonts w:ascii="Times New Roman" w:hAnsi="Times New Roman" w:cs="Times New Roman"/>
          <w:sz w:val="28"/>
          <w:szCs w:val="28"/>
        </w:rPr>
        <w:t xml:space="preserve"> </w:t>
      </w:r>
      <w:r w:rsidR="004C21BA" w:rsidRPr="00EA5B85">
        <w:rPr>
          <w:rFonts w:ascii="Times New Roman" w:hAnsi="Times New Roman" w:cs="Times New Roman"/>
          <w:sz w:val="28"/>
          <w:szCs w:val="28"/>
        </w:rPr>
        <w:t>об основном общем образовании;</w:t>
      </w:r>
    </w:p>
    <w:p w:rsidR="00BA164E" w:rsidRPr="00EA5B85" w:rsidRDefault="00BA164E" w:rsidP="00BA164E">
      <w:pPr>
        <w:spacing w:after="0"/>
        <w:jc w:val="both"/>
        <w:rPr>
          <w:rFonts w:ascii="Times New Roman" w:eastAsia="SimSun" w:hAnsi="Times New Roman" w:cs="Times New Roman"/>
          <w:sz w:val="28"/>
          <w:szCs w:val="28"/>
          <w:lang w:eastAsia="zh-CN"/>
        </w:rPr>
      </w:pPr>
      <w:r w:rsidRPr="00EA5B85">
        <w:rPr>
          <w:rFonts w:ascii="Times New Roman" w:hAnsi="Times New Roman" w:cs="Times New Roman"/>
          <w:sz w:val="28"/>
          <w:szCs w:val="28"/>
        </w:rPr>
        <w:t xml:space="preserve">– </w:t>
      </w:r>
      <w:r w:rsidR="00EA5B85" w:rsidRPr="00EA5B85">
        <w:rPr>
          <w:rFonts w:ascii="Times New Roman" w:hAnsi="Times New Roman" w:cs="Times New Roman"/>
          <w:sz w:val="28"/>
          <w:szCs w:val="28"/>
        </w:rPr>
        <w:t>2</w:t>
      </w:r>
      <w:r w:rsidRPr="00EA5B85">
        <w:rPr>
          <w:rFonts w:ascii="Times New Roman" w:hAnsi="Times New Roman" w:cs="Times New Roman"/>
          <w:sz w:val="28"/>
          <w:szCs w:val="28"/>
        </w:rPr>
        <w:t xml:space="preserve"> выпускника 11 классов получили медаль «За особые успехи в учении» </w:t>
      </w:r>
      <w:r w:rsidRPr="00EA5B85">
        <w:rPr>
          <w:rFonts w:ascii="Times New Roman" w:eastAsia="SimSun" w:hAnsi="Times New Roman" w:cs="Times New Roman"/>
          <w:sz w:val="28"/>
          <w:szCs w:val="28"/>
          <w:lang w:val="en-US" w:eastAsia="zh-CN"/>
        </w:rPr>
        <w:t>I</w:t>
      </w:r>
      <w:r w:rsidR="00EA5B85" w:rsidRPr="00EA5B85">
        <w:rPr>
          <w:rFonts w:ascii="Times New Roman" w:eastAsia="SimSun" w:hAnsi="Times New Roman" w:cs="Times New Roman"/>
          <w:sz w:val="28"/>
          <w:szCs w:val="28"/>
          <w:lang w:val="en-US" w:eastAsia="zh-CN"/>
        </w:rPr>
        <w:t>I</w:t>
      </w:r>
      <w:r w:rsidRPr="00EA5B85">
        <w:rPr>
          <w:rFonts w:ascii="Times New Roman" w:eastAsia="SimSun" w:hAnsi="Times New Roman" w:cs="Times New Roman"/>
          <w:sz w:val="28"/>
          <w:szCs w:val="28"/>
          <w:lang w:eastAsia="zh-CN"/>
        </w:rPr>
        <w:t xml:space="preserve"> степени: </w:t>
      </w:r>
      <w:r w:rsidR="00EA5B85" w:rsidRPr="00EA5B85">
        <w:rPr>
          <w:rFonts w:ascii="Times New Roman" w:eastAsia="SimSun" w:hAnsi="Times New Roman" w:cs="Times New Roman"/>
          <w:sz w:val="28"/>
          <w:szCs w:val="28"/>
          <w:lang w:eastAsia="zh-CN"/>
        </w:rPr>
        <w:t>Еремеев Данил</w:t>
      </w:r>
      <w:r w:rsidR="00A0159C" w:rsidRPr="00EA5B85">
        <w:rPr>
          <w:rFonts w:ascii="Times New Roman" w:eastAsia="SimSun" w:hAnsi="Times New Roman" w:cs="Times New Roman"/>
          <w:sz w:val="28"/>
          <w:szCs w:val="28"/>
          <w:lang w:eastAsia="zh-CN"/>
        </w:rPr>
        <w:t xml:space="preserve"> – выпускник </w:t>
      </w:r>
      <w:r w:rsidRPr="00EA5B85">
        <w:rPr>
          <w:rFonts w:ascii="Times New Roman" w:eastAsia="SimSun" w:hAnsi="Times New Roman" w:cs="Times New Roman"/>
          <w:sz w:val="28"/>
          <w:szCs w:val="28"/>
          <w:lang w:eastAsia="zh-CN"/>
        </w:rPr>
        <w:t xml:space="preserve"> МКОУ «Лахденпохская  СОШ»</w:t>
      </w:r>
      <w:r w:rsidR="00A0159C" w:rsidRPr="00EA5B85">
        <w:rPr>
          <w:rFonts w:ascii="Times New Roman" w:eastAsia="SimSun" w:hAnsi="Times New Roman" w:cs="Times New Roman"/>
          <w:sz w:val="28"/>
          <w:szCs w:val="28"/>
          <w:lang w:eastAsia="zh-CN"/>
        </w:rPr>
        <w:t xml:space="preserve">, </w:t>
      </w:r>
      <w:r w:rsidR="00EA5B85" w:rsidRPr="00EA5B85">
        <w:rPr>
          <w:rFonts w:ascii="Times New Roman" w:eastAsia="SimSun" w:hAnsi="Times New Roman" w:cs="Times New Roman"/>
          <w:sz w:val="28"/>
          <w:szCs w:val="28"/>
          <w:lang w:eastAsia="zh-CN"/>
        </w:rPr>
        <w:t>Гартель Екатерина</w:t>
      </w:r>
      <w:r w:rsidR="00A0159C" w:rsidRPr="00EA5B85">
        <w:rPr>
          <w:rFonts w:ascii="Times New Roman" w:eastAsia="SimSun" w:hAnsi="Times New Roman" w:cs="Times New Roman"/>
          <w:sz w:val="28"/>
          <w:szCs w:val="28"/>
          <w:lang w:eastAsia="zh-CN"/>
        </w:rPr>
        <w:t xml:space="preserve"> –</w:t>
      </w:r>
      <w:r w:rsidRPr="00EA5B85">
        <w:rPr>
          <w:rFonts w:ascii="Times New Roman" w:eastAsia="SimSun" w:hAnsi="Times New Roman" w:cs="Times New Roman"/>
          <w:sz w:val="28"/>
          <w:szCs w:val="28"/>
          <w:lang w:eastAsia="zh-CN"/>
        </w:rPr>
        <w:t xml:space="preserve"> </w:t>
      </w:r>
      <w:r w:rsidR="00534CCB" w:rsidRPr="00EA5B85">
        <w:rPr>
          <w:rFonts w:ascii="Times New Roman" w:eastAsia="SimSun" w:hAnsi="Times New Roman" w:cs="Times New Roman"/>
          <w:sz w:val="28"/>
          <w:szCs w:val="28"/>
          <w:lang w:eastAsia="zh-CN"/>
        </w:rPr>
        <w:t>выпускни</w:t>
      </w:r>
      <w:r w:rsidR="00534CCB">
        <w:rPr>
          <w:rFonts w:ascii="Times New Roman" w:eastAsia="SimSun" w:hAnsi="Times New Roman" w:cs="Times New Roman"/>
          <w:sz w:val="28"/>
          <w:szCs w:val="28"/>
          <w:lang w:eastAsia="zh-CN"/>
        </w:rPr>
        <w:t>ца</w:t>
      </w:r>
      <w:r w:rsidR="00534CCB" w:rsidRPr="00EA5B85">
        <w:rPr>
          <w:rFonts w:ascii="Times New Roman" w:eastAsia="SimSun" w:hAnsi="Times New Roman" w:cs="Times New Roman"/>
          <w:sz w:val="28"/>
          <w:szCs w:val="28"/>
          <w:lang w:eastAsia="zh-CN"/>
        </w:rPr>
        <w:t xml:space="preserve"> </w:t>
      </w:r>
      <w:r w:rsidRPr="00EA5B85">
        <w:rPr>
          <w:rFonts w:ascii="Times New Roman" w:eastAsia="SimSun" w:hAnsi="Times New Roman" w:cs="Times New Roman"/>
          <w:sz w:val="28"/>
          <w:szCs w:val="28"/>
          <w:lang w:eastAsia="zh-CN"/>
        </w:rPr>
        <w:t>МБОУ «Куркиёкская  СОШ»;</w:t>
      </w:r>
    </w:p>
    <w:p w:rsidR="00BA164E" w:rsidRPr="00EA5B85" w:rsidRDefault="00BA164E" w:rsidP="00BA164E">
      <w:pPr>
        <w:spacing w:after="0"/>
        <w:jc w:val="both"/>
        <w:rPr>
          <w:rFonts w:ascii="Times New Roman" w:eastAsia="SimSun" w:hAnsi="Times New Roman" w:cs="Times New Roman"/>
          <w:sz w:val="28"/>
          <w:szCs w:val="28"/>
          <w:lang w:eastAsia="zh-CN"/>
        </w:rPr>
      </w:pPr>
      <w:r w:rsidRPr="00EA5B85">
        <w:rPr>
          <w:rFonts w:ascii="Times New Roman" w:eastAsia="SimSun" w:hAnsi="Times New Roman" w:cs="Times New Roman"/>
          <w:sz w:val="28"/>
          <w:szCs w:val="28"/>
          <w:lang w:eastAsia="zh-CN"/>
        </w:rPr>
        <w:t>– 100-балльный результат единого государственного экзамена по русскому языку получила Бондаренко Владислава</w:t>
      </w:r>
      <w:r w:rsidR="00A0159C" w:rsidRPr="00EA5B85">
        <w:rPr>
          <w:rFonts w:ascii="Times New Roman" w:eastAsia="SimSun" w:hAnsi="Times New Roman" w:cs="Times New Roman"/>
          <w:sz w:val="28"/>
          <w:szCs w:val="28"/>
          <w:lang w:eastAsia="zh-CN"/>
        </w:rPr>
        <w:t>, ученица</w:t>
      </w:r>
      <w:r w:rsidRPr="00EA5B85">
        <w:rPr>
          <w:rFonts w:ascii="Times New Roman" w:eastAsia="SimSun" w:hAnsi="Times New Roman" w:cs="Times New Roman"/>
          <w:sz w:val="28"/>
          <w:szCs w:val="28"/>
          <w:lang w:eastAsia="zh-CN"/>
        </w:rPr>
        <w:t xml:space="preserve"> МКОУ «Лахденпохская СОШ»; </w:t>
      </w:r>
    </w:p>
    <w:p w:rsidR="00BA164E" w:rsidRPr="00EA5B85" w:rsidRDefault="00BA164E" w:rsidP="00BA164E">
      <w:pPr>
        <w:pStyle w:val="ab"/>
        <w:spacing w:line="276" w:lineRule="auto"/>
        <w:jc w:val="both"/>
        <w:rPr>
          <w:rFonts w:ascii="Times New Roman" w:eastAsia="SimSun" w:hAnsi="Times New Roman" w:cs="Times New Roman"/>
          <w:sz w:val="28"/>
          <w:szCs w:val="28"/>
          <w:lang w:eastAsia="zh-CN"/>
        </w:rPr>
      </w:pPr>
      <w:r w:rsidRPr="00EA5B85">
        <w:rPr>
          <w:rFonts w:ascii="Times New Roman" w:eastAsia="SimSun" w:hAnsi="Times New Roman" w:cs="Times New Roman"/>
          <w:sz w:val="28"/>
          <w:szCs w:val="28"/>
          <w:lang w:eastAsia="zh-CN"/>
        </w:rPr>
        <w:lastRenderedPageBreak/>
        <w:t xml:space="preserve">– аттестаты с отличием за курс основной школы получили </w:t>
      </w:r>
      <w:r w:rsidR="00EA5B85" w:rsidRPr="00EA5B85">
        <w:rPr>
          <w:rFonts w:ascii="Times New Roman" w:eastAsia="SimSun" w:hAnsi="Times New Roman" w:cs="Times New Roman"/>
          <w:sz w:val="28"/>
          <w:szCs w:val="28"/>
          <w:lang w:eastAsia="zh-CN"/>
        </w:rPr>
        <w:t>3</w:t>
      </w:r>
      <w:r w:rsidRPr="00EA5B85">
        <w:rPr>
          <w:rFonts w:ascii="Times New Roman" w:eastAsia="SimSun" w:hAnsi="Times New Roman" w:cs="Times New Roman"/>
          <w:sz w:val="28"/>
          <w:szCs w:val="28"/>
          <w:lang w:eastAsia="zh-CN"/>
        </w:rPr>
        <w:t xml:space="preserve"> </w:t>
      </w:r>
      <w:r w:rsidR="00EA5B85" w:rsidRPr="00EA5B85">
        <w:rPr>
          <w:rFonts w:ascii="Times New Roman" w:eastAsia="SimSun" w:hAnsi="Times New Roman" w:cs="Times New Roman"/>
          <w:sz w:val="28"/>
          <w:szCs w:val="28"/>
          <w:lang w:eastAsia="zh-CN"/>
        </w:rPr>
        <w:t>выпускника</w:t>
      </w:r>
      <w:r w:rsidRPr="00EA5B85">
        <w:rPr>
          <w:rFonts w:ascii="Times New Roman" w:eastAsia="SimSun" w:hAnsi="Times New Roman" w:cs="Times New Roman"/>
          <w:sz w:val="28"/>
          <w:szCs w:val="28"/>
          <w:lang w:eastAsia="zh-CN"/>
        </w:rPr>
        <w:t>: уч</w:t>
      </w:r>
      <w:r w:rsidR="00534CCB">
        <w:rPr>
          <w:rFonts w:ascii="Times New Roman" w:eastAsia="SimSun" w:hAnsi="Times New Roman" w:cs="Times New Roman"/>
          <w:sz w:val="28"/>
          <w:szCs w:val="28"/>
          <w:lang w:eastAsia="zh-CN"/>
        </w:rPr>
        <w:t>ащиеся МКОУ «Лахденпохская СОШ»</w:t>
      </w:r>
      <w:r w:rsidRPr="00EA5B85">
        <w:rPr>
          <w:rFonts w:ascii="Times New Roman" w:eastAsia="SimSun" w:hAnsi="Times New Roman" w:cs="Times New Roman"/>
          <w:sz w:val="28"/>
          <w:szCs w:val="28"/>
          <w:lang w:eastAsia="zh-CN"/>
        </w:rPr>
        <w:t xml:space="preserve"> </w:t>
      </w:r>
      <w:r w:rsidR="00EA5B85" w:rsidRPr="00EA5B85">
        <w:rPr>
          <w:rFonts w:ascii="Times New Roman" w:eastAsia="SimSun" w:hAnsi="Times New Roman" w:cs="Times New Roman"/>
          <w:sz w:val="28"/>
          <w:szCs w:val="28"/>
          <w:lang w:eastAsia="zh-CN"/>
        </w:rPr>
        <w:t>Слободенюк Дария</w:t>
      </w:r>
      <w:r w:rsidRPr="00EA5B85">
        <w:rPr>
          <w:rFonts w:ascii="Times New Roman" w:eastAsia="SimSun" w:hAnsi="Times New Roman" w:cs="Times New Roman"/>
          <w:sz w:val="28"/>
          <w:szCs w:val="28"/>
          <w:lang w:eastAsia="zh-CN"/>
        </w:rPr>
        <w:t xml:space="preserve">, </w:t>
      </w:r>
      <w:r w:rsidR="00EA5B85" w:rsidRPr="00EA5B85">
        <w:rPr>
          <w:rFonts w:ascii="Times New Roman" w:eastAsia="SimSun" w:hAnsi="Times New Roman" w:cs="Times New Roman"/>
          <w:sz w:val="28"/>
          <w:szCs w:val="28"/>
          <w:lang w:eastAsia="zh-CN"/>
        </w:rPr>
        <w:t>Корыткина Владислава</w:t>
      </w:r>
      <w:r w:rsidRPr="00EA5B85">
        <w:rPr>
          <w:rFonts w:ascii="Times New Roman" w:eastAsia="SimSun" w:hAnsi="Times New Roman" w:cs="Times New Roman"/>
          <w:sz w:val="28"/>
          <w:szCs w:val="28"/>
          <w:lang w:eastAsia="zh-CN"/>
        </w:rPr>
        <w:t xml:space="preserve">; ученица МБОУ «Куркиёкская СОШ» </w:t>
      </w:r>
      <w:r w:rsidR="00EA5B85" w:rsidRPr="00EA5B85">
        <w:rPr>
          <w:rFonts w:ascii="Times New Roman" w:eastAsia="SimSun" w:hAnsi="Times New Roman" w:cs="Times New Roman"/>
          <w:sz w:val="28"/>
          <w:szCs w:val="28"/>
          <w:lang w:eastAsia="zh-CN"/>
        </w:rPr>
        <w:t>Гарамова Виктория</w:t>
      </w:r>
      <w:r w:rsidRPr="00EA5B85">
        <w:rPr>
          <w:rFonts w:ascii="Times New Roman" w:eastAsia="SimSun" w:hAnsi="Times New Roman" w:cs="Times New Roman"/>
          <w:sz w:val="28"/>
          <w:szCs w:val="28"/>
          <w:lang w:eastAsia="zh-CN"/>
        </w:rPr>
        <w:t>.</w:t>
      </w:r>
    </w:p>
    <w:p w:rsidR="00C31B8C" w:rsidRPr="00C31B8C" w:rsidRDefault="00C31B8C" w:rsidP="00C31B8C">
      <w:pPr>
        <w:pStyle w:val="ab"/>
        <w:spacing w:line="276" w:lineRule="auto"/>
        <w:ind w:firstLine="708"/>
        <w:rPr>
          <w:rFonts w:ascii="Times New Roman" w:eastAsia="SimSun" w:hAnsi="Times New Roman" w:cs="Times New Roman"/>
          <w:sz w:val="28"/>
          <w:szCs w:val="28"/>
          <w:lang w:eastAsia="zh-CN"/>
        </w:rPr>
      </w:pPr>
      <w:r w:rsidRPr="00C31B8C">
        <w:rPr>
          <w:rFonts w:ascii="Times New Roman" w:eastAsia="SimSun" w:hAnsi="Times New Roman" w:cs="Times New Roman"/>
          <w:sz w:val="28"/>
          <w:szCs w:val="28"/>
          <w:lang w:eastAsia="zh-CN"/>
        </w:rPr>
        <w:t>В 2025 году в МКОУ «Лахденпохская СОШ»:</w:t>
      </w:r>
    </w:p>
    <w:p w:rsidR="0060429E" w:rsidRPr="00C31B8C" w:rsidRDefault="009578C4" w:rsidP="009D6A15">
      <w:pPr>
        <w:pStyle w:val="ab"/>
        <w:numPr>
          <w:ilvl w:val="0"/>
          <w:numId w:val="18"/>
        </w:numPr>
        <w:tabs>
          <w:tab w:val="clear" w:pos="720"/>
          <w:tab w:val="num" w:pos="142"/>
        </w:tabs>
        <w:spacing w:line="276" w:lineRule="auto"/>
        <w:ind w:left="0" w:firstLine="0"/>
        <w:jc w:val="both"/>
        <w:rPr>
          <w:rFonts w:ascii="Times New Roman" w:eastAsia="SimSun" w:hAnsi="Times New Roman" w:cs="Times New Roman"/>
          <w:sz w:val="28"/>
          <w:szCs w:val="28"/>
          <w:lang w:eastAsia="zh-CN"/>
        </w:rPr>
      </w:pPr>
      <w:r w:rsidRPr="00C31B8C">
        <w:rPr>
          <w:rFonts w:ascii="Times New Roman" w:eastAsia="SimSun" w:hAnsi="Times New Roman" w:cs="Times New Roman"/>
          <w:sz w:val="28"/>
          <w:szCs w:val="28"/>
          <w:lang w:eastAsia="zh-CN"/>
        </w:rPr>
        <w:t xml:space="preserve">закончены работы по капитальному ремонту здания, рассчитанные на 2024-2025 годы, в частности, произведены капитальный ремонт фасада, кровли, систем теплоснабжения, электроснабжения, водоснабжения и водоотведения, оконных и дверных проемов, входных групп и крылец, </w:t>
      </w:r>
    </w:p>
    <w:p w:rsidR="0060429E" w:rsidRPr="00C31B8C" w:rsidRDefault="009578C4" w:rsidP="009D6A15">
      <w:pPr>
        <w:pStyle w:val="ab"/>
        <w:numPr>
          <w:ilvl w:val="0"/>
          <w:numId w:val="18"/>
        </w:numPr>
        <w:tabs>
          <w:tab w:val="clear" w:pos="720"/>
          <w:tab w:val="num" w:pos="142"/>
        </w:tabs>
        <w:spacing w:line="276" w:lineRule="auto"/>
        <w:ind w:left="0" w:firstLine="0"/>
        <w:jc w:val="both"/>
        <w:rPr>
          <w:rFonts w:ascii="Times New Roman" w:eastAsia="SimSun" w:hAnsi="Times New Roman" w:cs="Times New Roman"/>
          <w:sz w:val="28"/>
          <w:szCs w:val="28"/>
          <w:lang w:eastAsia="zh-CN"/>
        </w:rPr>
      </w:pPr>
      <w:r w:rsidRPr="00C31B8C">
        <w:rPr>
          <w:rFonts w:ascii="Times New Roman" w:eastAsia="SimSun" w:hAnsi="Times New Roman" w:cs="Times New Roman"/>
          <w:sz w:val="28"/>
          <w:szCs w:val="28"/>
          <w:lang w:eastAsia="zh-CN"/>
        </w:rPr>
        <w:t>выполнен текущий ремонт в здании по адресу: г. Лахденпохья, ул. Заходского, д.2/ лит. 2,</w:t>
      </w:r>
    </w:p>
    <w:p w:rsidR="0060429E" w:rsidRPr="00C31B8C" w:rsidRDefault="009578C4" w:rsidP="009D6A15">
      <w:pPr>
        <w:pStyle w:val="ab"/>
        <w:numPr>
          <w:ilvl w:val="0"/>
          <w:numId w:val="18"/>
        </w:numPr>
        <w:tabs>
          <w:tab w:val="clear" w:pos="720"/>
          <w:tab w:val="num" w:pos="142"/>
        </w:tabs>
        <w:spacing w:line="276" w:lineRule="auto"/>
        <w:ind w:left="0" w:firstLine="0"/>
        <w:jc w:val="both"/>
        <w:rPr>
          <w:rFonts w:ascii="Times New Roman" w:eastAsia="SimSun" w:hAnsi="Times New Roman" w:cs="Times New Roman"/>
          <w:sz w:val="28"/>
          <w:szCs w:val="28"/>
          <w:lang w:eastAsia="zh-CN"/>
        </w:rPr>
      </w:pPr>
      <w:r w:rsidRPr="00C31B8C">
        <w:rPr>
          <w:rFonts w:ascii="Times New Roman" w:eastAsia="SimSun" w:hAnsi="Times New Roman" w:cs="Times New Roman"/>
          <w:sz w:val="28"/>
          <w:szCs w:val="28"/>
          <w:lang w:eastAsia="zh-CN"/>
        </w:rPr>
        <w:t xml:space="preserve">приобретено оборудование, </w:t>
      </w:r>
    </w:p>
    <w:p w:rsidR="0060429E" w:rsidRPr="00C31B8C" w:rsidRDefault="009578C4" w:rsidP="009D6A15">
      <w:pPr>
        <w:pStyle w:val="ab"/>
        <w:numPr>
          <w:ilvl w:val="0"/>
          <w:numId w:val="18"/>
        </w:numPr>
        <w:tabs>
          <w:tab w:val="clear" w:pos="720"/>
          <w:tab w:val="num" w:pos="142"/>
        </w:tabs>
        <w:spacing w:line="276" w:lineRule="auto"/>
        <w:ind w:left="0" w:firstLine="0"/>
        <w:jc w:val="both"/>
        <w:rPr>
          <w:rFonts w:ascii="Times New Roman" w:eastAsia="SimSun" w:hAnsi="Times New Roman" w:cs="Times New Roman"/>
          <w:sz w:val="28"/>
          <w:szCs w:val="28"/>
          <w:lang w:eastAsia="zh-CN"/>
        </w:rPr>
      </w:pPr>
      <w:r w:rsidRPr="00C31B8C">
        <w:rPr>
          <w:rFonts w:ascii="Times New Roman" w:eastAsia="SimSun" w:hAnsi="Times New Roman" w:cs="Times New Roman"/>
          <w:sz w:val="28"/>
          <w:szCs w:val="28"/>
          <w:lang w:eastAsia="zh-CN"/>
        </w:rPr>
        <w:t xml:space="preserve">установлено ограждение, система видеонаблюдения. </w:t>
      </w:r>
    </w:p>
    <w:p w:rsidR="00C31B8C" w:rsidRPr="00C31B8C" w:rsidRDefault="00C31B8C" w:rsidP="009D6A15">
      <w:pPr>
        <w:pStyle w:val="ab"/>
        <w:spacing w:line="276" w:lineRule="auto"/>
        <w:ind w:firstLine="708"/>
        <w:jc w:val="both"/>
        <w:rPr>
          <w:rFonts w:ascii="Times New Roman" w:eastAsia="SimSun" w:hAnsi="Times New Roman" w:cs="Times New Roman"/>
          <w:sz w:val="28"/>
          <w:szCs w:val="28"/>
          <w:lang w:eastAsia="zh-CN"/>
        </w:rPr>
      </w:pPr>
      <w:r w:rsidRPr="00C31B8C">
        <w:rPr>
          <w:rFonts w:ascii="Times New Roman" w:eastAsia="SimSun" w:hAnsi="Times New Roman" w:cs="Times New Roman"/>
          <w:sz w:val="28"/>
          <w:szCs w:val="28"/>
          <w:lang w:eastAsia="zh-CN"/>
        </w:rPr>
        <w:t>Объем средств составил 59,6 млн. рублей, в том числе средства федерального бюджета – 42,3 млн. рублей, бюджета Республики Карелия – 17,3 млн. рублей.</w:t>
      </w:r>
    </w:p>
    <w:p w:rsidR="00BA164E" w:rsidRPr="00EA5B85" w:rsidRDefault="00C31B8C" w:rsidP="00C31B8C">
      <w:pPr>
        <w:pStyle w:val="ab"/>
        <w:spacing w:line="276" w:lineRule="auto"/>
        <w:ind w:firstLine="708"/>
        <w:jc w:val="both"/>
        <w:rPr>
          <w:rFonts w:ascii="Times New Roman" w:eastAsia="SimSun" w:hAnsi="Times New Roman" w:cs="Times New Roman"/>
          <w:sz w:val="28"/>
          <w:szCs w:val="28"/>
          <w:lang w:eastAsia="zh-CN"/>
        </w:rPr>
      </w:pPr>
      <w:r w:rsidRPr="00C31B8C">
        <w:rPr>
          <w:rFonts w:ascii="Times New Roman" w:eastAsia="SimSun" w:hAnsi="Times New Roman" w:cs="Times New Roman"/>
          <w:sz w:val="28"/>
          <w:szCs w:val="28"/>
          <w:lang w:eastAsia="zh-CN"/>
        </w:rPr>
        <w:t>В МКОУ «Элисенваарская СОШ» установлено ограждение, выполнены работы по присоединению здания школы к трансформаторной подстанции, изготовлены планы эвакуации, стенды, приобретен ручной металлоискатель. Объем средств составил 3,0 млн. рублей.</w:t>
      </w:r>
      <w:r w:rsidR="00BA164E" w:rsidRPr="00EA5B85">
        <w:rPr>
          <w:rFonts w:ascii="Times New Roman" w:eastAsia="SimSun" w:hAnsi="Times New Roman" w:cs="Times New Roman"/>
          <w:sz w:val="28"/>
          <w:szCs w:val="28"/>
          <w:lang w:eastAsia="zh-CN"/>
        </w:rPr>
        <w:t xml:space="preserve">  </w:t>
      </w:r>
    </w:p>
    <w:p w:rsidR="00B630FF" w:rsidRPr="00177197" w:rsidRDefault="00177197" w:rsidP="00A44698">
      <w:pPr>
        <w:spacing w:after="0"/>
        <w:ind w:firstLine="709"/>
        <w:jc w:val="both"/>
        <w:rPr>
          <w:rFonts w:ascii="Times New Roman" w:hAnsi="Times New Roman" w:cs="Times New Roman"/>
          <w:sz w:val="28"/>
          <w:szCs w:val="28"/>
        </w:rPr>
      </w:pPr>
      <w:r>
        <w:rPr>
          <w:rFonts w:ascii="Times New Roman" w:hAnsi="Times New Roman" w:cs="Times New Roman"/>
          <w:sz w:val="28"/>
          <w:szCs w:val="28"/>
        </w:rPr>
        <w:t>О</w:t>
      </w:r>
      <w:r w:rsidRPr="003C7C37">
        <w:rPr>
          <w:rFonts w:ascii="Times New Roman" w:hAnsi="Times New Roman" w:cs="Times New Roman"/>
          <w:sz w:val="28"/>
          <w:szCs w:val="28"/>
        </w:rPr>
        <w:t>бщее количество педагогических работников учреждений образования в Лахденпохском районе составляет 215 человек, из них: 120 работают в общеобразовательных учреждениях, в системе дошкольного образования осуществляют профессиональную деятельность 61 педагогический работник, в учреждениях дополнительного образования трудятся 34 педагога.</w:t>
      </w:r>
      <w:r w:rsidR="00BA164E" w:rsidRPr="00177197">
        <w:rPr>
          <w:rFonts w:ascii="Times New Roman" w:hAnsi="Times New Roman" w:cs="Times New Roman"/>
          <w:sz w:val="28"/>
          <w:szCs w:val="28"/>
        </w:rPr>
        <w:t xml:space="preserve"> </w:t>
      </w:r>
      <w:r w:rsidR="00A44698" w:rsidRPr="00177197">
        <w:rPr>
          <w:rFonts w:ascii="Times New Roman" w:hAnsi="Times New Roman" w:cs="Times New Roman"/>
          <w:sz w:val="28"/>
          <w:szCs w:val="28"/>
        </w:rPr>
        <w:t xml:space="preserve">В систему образования Лахденпохского муниципального района в прошлом году </w:t>
      </w:r>
      <w:r w:rsidRPr="00177197">
        <w:rPr>
          <w:rFonts w:ascii="Times New Roman" w:hAnsi="Times New Roman" w:cs="Times New Roman"/>
          <w:sz w:val="28"/>
          <w:szCs w:val="28"/>
        </w:rPr>
        <w:t>пришли</w:t>
      </w:r>
      <w:r w:rsidR="00A44698" w:rsidRPr="00177197">
        <w:rPr>
          <w:rFonts w:ascii="Times New Roman" w:hAnsi="Times New Roman" w:cs="Times New Roman"/>
          <w:sz w:val="28"/>
          <w:szCs w:val="28"/>
        </w:rPr>
        <w:t xml:space="preserve"> </w:t>
      </w:r>
      <w:r w:rsidRPr="00177197">
        <w:rPr>
          <w:rFonts w:ascii="Times New Roman" w:hAnsi="Times New Roman" w:cs="Times New Roman"/>
          <w:sz w:val="28"/>
          <w:szCs w:val="28"/>
        </w:rPr>
        <w:t>3</w:t>
      </w:r>
      <w:r w:rsidR="00A44698" w:rsidRPr="00177197">
        <w:rPr>
          <w:rFonts w:ascii="Times New Roman" w:hAnsi="Times New Roman" w:cs="Times New Roman"/>
          <w:sz w:val="28"/>
          <w:szCs w:val="28"/>
        </w:rPr>
        <w:t xml:space="preserve"> молод</w:t>
      </w:r>
      <w:r w:rsidRPr="00177197">
        <w:rPr>
          <w:rFonts w:ascii="Times New Roman" w:hAnsi="Times New Roman" w:cs="Times New Roman"/>
          <w:sz w:val="28"/>
          <w:szCs w:val="28"/>
        </w:rPr>
        <w:t>ых</w:t>
      </w:r>
      <w:r w:rsidR="00A44698" w:rsidRPr="00177197">
        <w:rPr>
          <w:rFonts w:ascii="Times New Roman" w:hAnsi="Times New Roman" w:cs="Times New Roman"/>
          <w:sz w:val="28"/>
          <w:szCs w:val="28"/>
        </w:rPr>
        <w:t xml:space="preserve"> </w:t>
      </w:r>
      <w:r w:rsidRPr="00177197">
        <w:rPr>
          <w:rFonts w:ascii="Times New Roman" w:hAnsi="Times New Roman" w:cs="Times New Roman"/>
          <w:sz w:val="28"/>
          <w:szCs w:val="28"/>
        </w:rPr>
        <w:t>специалиста</w:t>
      </w:r>
      <w:r w:rsidR="00A44698" w:rsidRPr="00177197">
        <w:rPr>
          <w:rFonts w:ascii="Times New Roman" w:hAnsi="Times New Roman" w:cs="Times New Roman"/>
          <w:sz w:val="28"/>
          <w:szCs w:val="28"/>
        </w:rPr>
        <w:t xml:space="preserve">. </w:t>
      </w:r>
    </w:p>
    <w:p w:rsidR="00C9681C" w:rsidRDefault="00C9681C" w:rsidP="00C9681C">
      <w:pPr>
        <w:spacing w:after="0"/>
        <w:ind w:firstLine="709"/>
        <w:jc w:val="both"/>
        <w:rPr>
          <w:rFonts w:ascii="Times New Roman" w:hAnsi="Times New Roman" w:cs="Times New Roman"/>
          <w:sz w:val="28"/>
          <w:szCs w:val="28"/>
        </w:rPr>
      </w:pPr>
    </w:p>
    <w:p w:rsidR="00511358" w:rsidRPr="007D6E6C" w:rsidRDefault="00511358" w:rsidP="0040642B">
      <w:pPr>
        <w:pStyle w:val="a8"/>
        <w:spacing w:before="0" w:beforeAutospacing="0" w:after="0" w:afterAutospacing="0" w:line="276" w:lineRule="auto"/>
        <w:ind w:firstLine="709"/>
        <w:jc w:val="both"/>
        <w:rPr>
          <w:sz w:val="28"/>
          <w:szCs w:val="28"/>
        </w:rPr>
      </w:pPr>
      <w:r w:rsidRPr="00676ED6">
        <w:rPr>
          <w:b/>
          <w:sz w:val="28"/>
          <w:szCs w:val="28"/>
        </w:rPr>
        <w:t>МБУК «Куркиёкский краеведческий центр»</w:t>
      </w:r>
      <w:r w:rsidRPr="00534CCB">
        <w:rPr>
          <w:sz w:val="28"/>
          <w:szCs w:val="28"/>
        </w:rPr>
        <w:t xml:space="preserve"> является одним из самых востребованных учреждений культуры на территории Лахденпохского района.</w:t>
      </w:r>
      <w:r w:rsidRPr="00534CCB">
        <w:rPr>
          <w:sz w:val="28"/>
          <w:szCs w:val="28"/>
          <w:shd w:val="clear" w:color="auto" w:fill="FFFFFF"/>
        </w:rPr>
        <w:t xml:space="preserve"> Куркиёкский краеведческий центр </w:t>
      </w:r>
      <w:r w:rsidRPr="00534CCB">
        <w:rPr>
          <w:bCs/>
          <w:sz w:val="28"/>
          <w:szCs w:val="28"/>
          <w:shd w:val="clear" w:color="auto" w:fill="FFFFFF"/>
        </w:rPr>
        <w:t>действует с 20 октября 1999 года</w:t>
      </w:r>
      <w:r w:rsidRPr="00534CCB">
        <w:rPr>
          <w:sz w:val="28"/>
          <w:szCs w:val="28"/>
          <w:shd w:val="clear" w:color="auto" w:fill="FFFFFF"/>
        </w:rPr>
        <w:t> и является единственным муниципальным музеем в Республике Карелия, расположенным в сельской местности.</w:t>
      </w:r>
      <w:r w:rsidRPr="00534CCB">
        <w:rPr>
          <w:sz w:val="28"/>
          <w:szCs w:val="28"/>
        </w:rPr>
        <w:t xml:space="preserve"> В 2025 году его посетило 6,5 тыс. местных жителей, туристов и гостей района. Только </w:t>
      </w:r>
      <w:r w:rsidRPr="00511358">
        <w:rPr>
          <w:sz w:val="28"/>
          <w:szCs w:val="28"/>
        </w:rPr>
        <w:t>детей в музее побывало 1,5 тыс. человек.</w:t>
      </w:r>
      <w:r w:rsidRPr="007D6E6C">
        <w:rPr>
          <w:sz w:val="28"/>
          <w:szCs w:val="28"/>
        </w:rPr>
        <w:t xml:space="preserve"> </w:t>
      </w:r>
    </w:p>
    <w:p w:rsidR="00511358" w:rsidRPr="00511358" w:rsidRDefault="00511358" w:rsidP="00511358">
      <w:pPr>
        <w:pStyle w:val="a8"/>
        <w:spacing w:before="0" w:beforeAutospacing="0" w:after="0" w:afterAutospacing="0" w:line="276" w:lineRule="auto"/>
        <w:ind w:firstLine="709"/>
        <w:jc w:val="both"/>
        <w:rPr>
          <w:b/>
          <w:sz w:val="28"/>
          <w:szCs w:val="28"/>
        </w:rPr>
      </w:pPr>
      <w:r w:rsidRPr="007D6E6C">
        <w:rPr>
          <w:sz w:val="28"/>
          <w:szCs w:val="28"/>
        </w:rPr>
        <w:t xml:space="preserve">Музейная экспозиция включает </w:t>
      </w:r>
      <w:r w:rsidRPr="007D6E6C">
        <w:rPr>
          <w:rStyle w:val="numbers"/>
          <w:sz w:val="28"/>
          <w:szCs w:val="28"/>
        </w:rPr>
        <w:t>9</w:t>
      </w:r>
      <w:r w:rsidRPr="007D6E6C">
        <w:rPr>
          <w:sz w:val="28"/>
          <w:szCs w:val="28"/>
        </w:rPr>
        <w:t xml:space="preserve"> тематических разделов</w:t>
      </w:r>
      <w:r>
        <w:rPr>
          <w:sz w:val="28"/>
          <w:szCs w:val="28"/>
        </w:rPr>
        <w:t xml:space="preserve">: </w:t>
      </w:r>
      <w:r w:rsidRPr="00511358">
        <w:rPr>
          <w:rStyle w:val="a9"/>
          <w:b w:val="0"/>
          <w:sz w:val="28"/>
          <w:szCs w:val="28"/>
        </w:rPr>
        <w:t xml:space="preserve">Археология, Предметы быта </w:t>
      </w:r>
      <w:r w:rsidRPr="00511358">
        <w:rPr>
          <w:rStyle w:val="caps"/>
          <w:bCs/>
          <w:sz w:val="28"/>
          <w:szCs w:val="28"/>
          <w:lang w:val="en-US"/>
        </w:rPr>
        <w:t>XIX</w:t>
      </w:r>
      <w:r w:rsidRPr="00511358">
        <w:rPr>
          <w:rStyle w:val="a9"/>
          <w:sz w:val="28"/>
          <w:szCs w:val="28"/>
        </w:rPr>
        <w:t>-</w:t>
      </w:r>
      <w:r w:rsidRPr="00511358">
        <w:rPr>
          <w:rStyle w:val="caps"/>
          <w:bCs/>
          <w:sz w:val="28"/>
          <w:szCs w:val="28"/>
          <w:lang w:val="en-US"/>
        </w:rPr>
        <w:t>XX</w:t>
      </w:r>
      <w:r w:rsidRPr="00511358">
        <w:rPr>
          <w:rStyle w:val="a9"/>
          <w:b w:val="0"/>
          <w:sz w:val="28"/>
          <w:szCs w:val="28"/>
        </w:rPr>
        <w:t xml:space="preserve"> вв., Кузнечное дело, Королевство лишайников, Лесная сказка, Плетение из соломки, Лето </w:t>
      </w:r>
      <w:r w:rsidRPr="00511358">
        <w:rPr>
          <w:rStyle w:val="numbers"/>
          <w:sz w:val="28"/>
          <w:szCs w:val="28"/>
        </w:rPr>
        <w:t>1941</w:t>
      </w:r>
      <w:r w:rsidRPr="00511358">
        <w:rPr>
          <w:rStyle w:val="a9"/>
          <w:b w:val="0"/>
          <w:sz w:val="28"/>
          <w:szCs w:val="28"/>
        </w:rPr>
        <w:t xml:space="preserve"> года, Кабинет директора совхоза, Школьный класс </w:t>
      </w:r>
      <w:r w:rsidRPr="00511358">
        <w:rPr>
          <w:rStyle w:val="numbers"/>
          <w:sz w:val="28"/>
          <w:szCs w:val="28"/>
        </w:rPr>
        <w:t>60</w:t>
      </w:r>
      <w:r w:rsidRPr="00511358">
        <w:rPr>
          <w:rStyle w:val="a9"/>
          <w:b w:val="0"/>
          <w:sz w:val="28"/>
          <w:szCs w:val="28"/>
        </w:rPr>
        <w:t>-​х годов.</w:t>
      </w:r>
      <w:r w:rsidRPr="00511358">
        <w:rPr>
          <w:b/>
          <w:sz w:val="28"/>
          <w:szCs w:val="28"/>
        </w:rPr>
        <w:t xml:space="preserve">  </w:t>
      </w:r>
    </w:p>
    <w:p w:rsidR="00511358" w:rsidRPr="007D6E6C" w:rsidRDefault="00511358" w:rsidP="00511358">
      <w:pPr>
        <w:spacing w:after="0"/>
        <w:ind w:firstLine="709"/>
        <w:jc w:val="both"/>
        <w:rPr>
          <w:rFonts w:ascii="Times New Roman" w:eastAsia="Times New Roman" w:hAnsi="Times New Roman" w:cs="Times New Roman"/>
          <w:sz w:val="28"/>
          <w:szCs w:val="28"/>
          <w:lang w:eastAsia="ru-RU"/>
        </w:rPr>
      </w:pPr>
      <w:r w:rsidRPr="007D6E6C">
        <w:rPr>
          <w:rFonts w:ascii="Times New Roman" w:eastAsia="Times New Roman" w:hAnsi="Times New Roman" w:cs="Times New Roman"/>
          <w:color w:val="000000"/>
          <w:sz w:val="28"/>
          <w:szCs w:val="28"/>
          <w:shd w:val="clear" w:color="auto" w:fill="FFFFFF"/>
          <w:lang w:eastAsia="ru-RU"/>
        </w:rPr>
        <w:lastRenderedPageBreak/>
        <w:t>В 2025 и 2026 годах благодаря участию музея в мероприятиях национального проекта «Семья» и подготовке к празднованию в 2027 году 800-летия крещения карелов в зданиях музея, расположенных по адресу ул. Заречная, д.11 и ул. Зеленая, д.33, проводятся ремонтные работы за счет средств федерального</w:t>
      </w:r>
      <w:r w:rsidR="00534CCB">
        <w:rPr>
          <w:rFonts w:ascii="Times New Roman" w:eastAsia="Times New Roman" w:hAnsi="Times New Roman" w:cs="Times New Roman"/>
          <w:color w:val="000000"/>
          <w:sz w:val="28"/>
          <w:szCs w:val="28"/>
          <w:shd w:val="clear" w:color="auto" w:fill="FFFFFF"/>
          <w:lang w:eastAsia="ru-RU"/>
        </w:rPr>
        <w:t>,</w:t>
      </w:r>
      <w:r w:rsidRPr="007D6E6C">
        <w:rPr>
          <w:rFonts w:ascii="Times New Roman" w:eastAsia="Times New Roman" w:hAnsi="Times New Roman" w:cs="Times New Roman"/>
          <w:color w:val="000000"/>
          <w:sz w:val="28"/>
          <w:szCs w:val="28"/>
          <w:shd w:val="clear" w:color="auto" w:fill="FFFFFF"/>
          <w:lang w:eastAsia="ru-RU"/>
        </w:rPr>
        <w:t xml:space="preserve"> республиканского и местного бюджетов. Это обеспечит появление новых площадей для организации постоянных экспозиций и временных выставок.</w:t>
      </w:r>
    </w:p>
    <w:p w:rsidR="00C9681C" w:rsidRDefault="00511358" w:rsidP="00511358">
      <w:pPr>
        <w:spacing w:after="0"/>
        <w:ind w:firstLine="709"/>
        <w:jc w:val="both"/>
        <w:rPr>
          <w:rFonts w:ascii="Times New Roman" w:hAnsi="Times New Roman" w:cs="Times New Roman"/>
          <w:color w:val="000000"/>
          <w:sz w:val="28"/>
          <w:szCs w:val="28"/>
          <w:shd w:val="clear" w:color="auto" w:fill="FFFFFF"/>
        </w:rPr>
      </w:pPr>
      <w:r w:rsidRPr="007D6E6C">
        <w:rPr>
          <w:rFonts w:ascii="Times New Roman" w:eastAsia="Times New Roman" w:hAnsi="Times New Roman" w:cs="Times New Roman"/>
          <w:color w:val="000000"/>
          <w:sz w:val="28"/>
          <w:szCs w:val="28"/>
          <w:shd w:val="clear" w:color="auto" w:fill="FFFFFF"/>
          <w:lang w:eastAsia="ru-RU"/>
        </w:rPr>
        <w:t>В 2026 году будет приобретено оборудование и технические средства, необходимые для осуществления экспозиционно-выставочной деятельности учреждения и обеспечения сохранности и хранения музейных предметов: витрины, системы подвески картин и подсветки экспозиционно-выставочного зала, шкафы, стеллажи и картотеки.</w:t>
      </w:r>
      <w:r>
        <w:rPr>
          <w:rFonts w:ascii="Times New Roman" w:eastAsia="Times New Roman" w:hAnsi="Times New Roman" w:cs="Times New Roman"/>
          <w:color w:val="000000"/>
          <w:sz w:val="28"/>
          <w:szCs w:val="28"/>
          <w:shd w:val="clear" w:color="auto" w:fill="FFFFFF"/>
          <w:lang w:eastAsia="ru-RU"/>
        </w:rPr>
        <w:t xml:space="preserve"> </w:t>
      </w:r>
      <w:r w:rsidRPr="007D6E6C">
        <w:rPr>
          <w:rFonts w:ascii="Times New Roman" w:eastAsia="Times New Roman" w:hAnsi="Times New Roman" w:cs="Times New Roman"/>
          <w:color w:val="000000"/>
          <w:sz w:val="28"/>
          <w:szCs w:val="28"/>
          <w:shd w:val="clear" w:color="auto" w:fill="FFFFFF"/>
          <w:lang w:eastAsia="ru-RU"/>
        </w:rPr>
        <w:t>Для создания условий посещения музея людей с инвалидностью планируется приобрести демонстрационные витрины и оптическую систему увеличения музейных предметов.</w:t>
      </w:r>
      <w:r w:rsidRPr="007D6E6C">
        <w:rPr>
          <w:rFonts w:ascii="Times New Roman" w:eastAsia="Times New Roman" w:hAnsi="Times New Roman" w:cs="Times New Roman"/>
          <w:color w:val="000000"/>
          <w:sz w:val="28"/>
          <w:szCs w:val="28"/>
          <w:lang w:eastAsia="ru-RU"/>
        </w:rPr>
        <w:t xml:space="preserve"> </w:t>
      </w:r>
      <w:r w:rsidRPr="007D6E6C">
        <w:rPr>
          <w:rFonts w:ascii="Times New Roman" w:eastAsia="Times New Roman" w:hAnsi="Times New Roman" w:cs="Times New Roman"/>
          <w:color w:val="000000"/>
          <w:sz w:val="28"/>
          <w:szCs w:val="28"/>
          <w:shd w:val="clear" w:color="auto" w:fill="FFFFFF"/>
          <w:lang w:eastAsia="ru-RU"/>
        </w:rPr>
        <w:t>В отремонтированных зданиях и в фондохранилище появится современное оборудование, что позволит на новом уровне обеспечива</w:t>
      </w:r>
      <w:r w:rsidRPr="007D6E6C">
        <w:rPr>
          <w:rFonts w:ascii="Times New Roman" w:hAnsi="Times New Roman" w:cs="Times New Roman"/>
          <w:color w:val="000000"/>
          <w:sz w:val="28"/>
          <w:szCs w:val="28"/>
          <w:shd w:val="clear" w:color="auto" w:fill="FFFFFF"/>
        </w:rPr>
        <w:t>ть сохранность и экспонирование предметов и фондовых коллекций музея.</w:t>
      </w:r>
    </w:p>
    <w:p w:rsidR="00511358" w:rsidRPr="00023284" w:rsidRDefault="00511358" w:rsidP="00511358">
      <w:pPr>
        <w:spacing w:after="0"/>
        <w:ind w:firstLine="709"/>
        <w:jc w:val="both"/>
        <w:rPr>
          <w:rFonts w:ascii="Times New Roman" w:hAnsi="Times New Roman" w:cs="Times New Roman"/>
          <w:color w:val="000000"/>
          <w:sz w:val="28"/>
          <w:szCs w:val="28"/>
        </w:rPr>
      </w:pPr>
    </w:p>
    <w:p w:rsidR="005216D0" w:rsidRPr="007D6E6C" w:rsidRDefault="005216D0" w:rsidP="005216D0">
      <w:pPr>
        <w:pStyle w:val="ab"/>
        <w:spacing w:line="276" w:lineRule="auto"/>
        <w:ind w:firstLine="709"/>
        <w:jc w:val="both"/>
        <w:rPr>
          <w:rFonts w:ascii="Times New Roman" w:hAnsi="Times New Roman" w:cs="Times New Roman"/>
          <w:sz w:val="28"/>
          <w:szCs w:val="28"/>
        </w:rPr>
      </w:pPr>
      <w:r w:rsidRPr="007D6E6C">
        <w:rPr>
          <w:rFonts w:ascii="Times New Roman" w:hAnsi="Times New Roman" w:cs="Times New Roman"/>
          <w:sz w:val="28"/>
          <w:szCs w:val="28"/>
        </w:rPr>
        <w:t xml:space="preserve">На территории </w:t>
      </w:r>
      <w:r>
        <w:rPr>
          <w:rFonts w:ascii="Times New Roman" w:hAnsi="Times New Roman" w:cs="Times New Roman"/>
          <w:sz w:val="28"/>
          <w:szCs w:val="28"/>
        </w:rPr>
        <w:t>района</w:t>
      </w:r>
      <w:r w:rsidRPr="007D6E6C">
        <w:rPr>
          <w:rFonts w:ascii="Times New Roman" w:hAnsi="Times New Roman" w:cs="Times New Roman"/>
          <w:sz w:val="28"/>
          <w:szCs w:val="28"/>
        </w:rPr>
        <w:t xml:space="preserve"> осуществляет деятельность</w:t>
      </w:r>
      <w:r w:rsidRPr="007D6E6C">
        <w:rPr>
          <w:rFonts w:ascii="Times New Roman" w:hAnsi="Times New Roman" w:cs="Times New Roman"/>
          <w:sz w:val="28"/>
          <w:szCs w:val="28"/>
        </w:rPr>
        <w:br/>
      </w:r>
      <w:r w:rsidRPr="007D6E6C">
        <w:rPr>
          <w:rFonts w:ascii="Times New Roman" w:hAnsi="Times New Roman" w:cs="Times New Roman"/>
          <w:b/>
          <w:sz w:val="28"/>
          <w:szCs w:val="28"/>
        </w:rPr>
        <w:t>МБУ «Межпоселенческая библиотека Лахденпохского муниципального района»</w:t>
      </w:r>
      <w:r>
        <w:rPr>
          <w:rFonts w:ascii="Times New Roman" w:hAnsi="Times New Roman" w:cs="Times New Roman"/>
          <w:b/>
          <w:sz w:val="28"/>
          <w:szCs w:val="28"/>
        </w:rPr>
        <w:t xml:space="preserve"> </w:t>
      </w:r>
      <w:r w:rsidRPr="00F4664E">
        <w:rPr>
          <w:rFonts w:ascii="Times New Roman" w:hAnsi="Times New Roman" w:cs="Times New Roman"/>
          <w:sz w:val="28"/>
          <w:szCs w:val="28"/>
        </w:rPr>
        <w:t>(с 2026 года – МБУ «Централизованная библиотечная система Лахденпохского муниципального округа»)</w:t>
      </w:r>
      <w:r w:rsidRPr="007D6E6C">
        <w:rPr>
          <w:rFonts w:ascii="Times New Roman" w:hAnsi="Times New Roman" w:cs="Times New Roman"/>
          <w:sz w:val="28"/>
          <w:szCs w:val="28"/>
        </w:rPr>
        <w:t>, в состав которой входят центральная городская библиотека, детская библиотека, информационный отдел и библиотеки Лахденпохского муниципального района (Ихальская, Эстерловская, Мийнальская, Куркиекская, Хийтольская). Библиотека постоянно проводит книжные выставки, беседы, посвящённые писателям, поэтам, любви к Родине, праздничным датам. Книжный фонд библиотек ежегодно пополняется, оформляется подписка на газеты и журналы. Работает выставочный зал, где проводятся выставки художников, демонстрация изделий местных мастеров. Раз в месяц в библиотеке проходит «Карельский день», посвящённый традициям и обычаям коренного населения, местным праздникам, народному эпосу и легендам Карелии. Каждый «Карельский день» уникален и не похож на «день» в прошлом месяце.</w:t>
      </w:r>
      <w:r>
        <w:rPr>
          <w:rFonts w:ascii="Times New Roman" w:hAnsi="Times New Roman" w:cs="Times New Roman"/>
          <w:sz w:val="28"/>
          <w:szCs w:val="28"/>
        </w:rPr>
        <w:t xml:space="preserve"> </w:t>
      </w:r>
      <w:r w:rsidRPr="007D6E6C">
        <w:rPr>
          <w:rFonts w:ascii="Times New Roman" w:hAnsi="Times New Roman" w:cs="Times New Roman"/>
          <w:sz w:val="28"/>
          <w:szCs w:val="28"/>
        </w:rPr>
        <w:t>Для каждого месяца выбирается новая тематика.</w:t>
      </w:r>
    </w:p>
    <w:p w:rsidR="005216D0" w:rsidRDefault="005216D0" w:rsidP="005216D0">
      <w:pPr>
        <w:pStyle w:val="ab"/>
        <w:spacing w:line="276" w:lineRule="auto"/>
        <w:ind w:firstLine="709"/>
        <w:jc w:val="both"/>
        <w:rPr>
          <w:rFonts w:ascii="Times New Roman" w:hAnsi="Times New Roman" w:cs="Times New Roman"/>
          <w:sz w:val="28"/>
          <w:szCs w:val="28"/>
        </w:rPr>
      </w:pPr>
      <w:r w:rsidRPr="00F4664E">
        <w:rPr>
          <w:rFonts w:ascii="Times New Roman" w:hAnsi="Times New Roman" w:cs="Times New Roman"/>
          <w:sz w:val="28"/>
          <w:szCs w:val="28"/>
          <w:shd w:val="clear" w:color="auto" w:fill="FFFFFF"/>
        </w:rPr>
        <w:t>В 2025 году библиотечной системе Лахденпохского района исполнилось 75 лет. В этот день в библиотеке вся программа была посвящена этому событию.  Каждый час был посвящён отдельной библиотеке района, были приглашены библиотекари</w:t>
      </w:r>
      <w:r>
        <w:rPr>
          <w:rFonts w:ascii="Times New Roman" w:hAnsi="Times New Roman" w:cs="Times New Roman"/>
          <w:sz w:val="28"/>
          <w:szCs w:val="28"/>
          <w:shd w:val="clear" w:color="auto" w:fill="FFFFFF"/>
        </w:rPr>
        <w:t>, работающие в настоящее время и ранее</w:t>
      </w:r>
      <w:r w:rsidRPr="00F4664E">
        <w:rPr>
          <w:rFonts w:ascii="Times New Roman" w:hAnsi="Times New Roman" w:cs="Times New Roman"/>
          <w:sz w:val="28"/>
          <w:szCs w:val="28"/>
          <w:shd w:val="clear" w:color="auto" w:fill="FFFFFF"/>
        </w:rPr>
        <w:t>, чтили заслуженных сотрудников библиотек.</w:t>
      </w:r>
    </w:p>
    <w:p w:rsidR="005216D0" w:rsidRPr="005216D0" w:rsidRDefault="0049002B" w:rsidP="005216D0">
      <w:pPr>
        <w:pStyle w:val="ab"/>
        <w:spacing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Н</w:t>
      </w:r>
      <w:r w:rsidR="005216D0" w:rsidRPr="005216D0">
        <w:rPr>
          <w:rFonts w:ascii="Times New Roman" w:hAnsi="Times New Roman" w:cs="Times New Roman"/>
          <w:sz w:val="28"/>
          <w:szCs w:val="28"/>
        </w:rPr>
        <w:t xml:space="preserve">а базе </w:t>
      </w:r>
      <w:r w:rsidR="005216D0">
        <w:rPr>
          <w:rFonts w:ascii="Times New Roman" w:hAnsi="Times New Roman" w:cs="Times New Roman"/>
          <w:sz w:val="28"/>
          <w:szCs w:val="28"/>
        </w:rPr>
        <w:t>учреждения</w:t>
      </w:r>
      <w:r w:rsidR="005216D0" w:rsidRPr="005216D0">
        <w:rPr>
          <w:rFonts w:ascii="Times New Roman" w:hAnsi="Times New Roman" w:cs="Times New Roman"/>
          <w:sz w:val="28"/>
          <w:szCs w:val="28"/>
        </w:rPr>
        <w:t xml:space="preserve"> работает краеведческий отдел, каждую неделю проходят занятия по изучению карельского языка. Каждый посетитель может найти тебе занятие по душе. Из дополнительных занятий на базе библиотеки проводится </w:t>
      </w:r>
      <w:r w:rsidR="005216D0" w:rsidRPr="005216D0">
        <w:rPr>
          <w:rFonts w:ascii="Times New Roman" w:hAnsi="Times New Roman" w:cs="Times New Roman"/>
          <w:sz w:val="28"/>
          <w:szCs w:val="28"/>
          <w:shd w:val="clear" w:color="auto" w:fill="FFFFFF"/>
        </w:rPr>
        <w:t xml:space="preserve"> мастер-классе «Макраме», где можно научиться создавать красивые и оригинальные изделия из простых и доступных материалов. Помимо этого работают кружок «Вяжем вместе» и студия живописи «Вдохновение».</w:t>
      </w:r>
    </w:p>
    <w:p w:rsidR="00C9681C" w:rsidRPr="00650856" w:rsidRDefault="00C9681C" w:rsidP="00C9681C">
      <w:pPr>
        <w:pStyle w:val="ab"/>
        <w:spacing w:line="276" w:lineRule="auto"/>
        <w:ind w:firstLine="709"/>
        <w:jc w:val="both"/>
        <w:rPr>
          <w:rFonts w:ascii="Times New Roman" w:hAnsi="Times New Roman" w:cs="Times New Roman"/>
          <w:sz w:val="28"/>
          <w:szCs w:val="28"/>
        </w:rPr>
      </w:pPr>
      <w:r w:rsidRPr="00650856">
        <w:rPr>
          <w:rFonts w:ascii="Times New Roman" w:hAnsi="Times New Roman" w:cs="Times New Roman"/>
          <w:sz w:val="28"/>
          <w:szCs w:val="28"/>
        </w:rPr>
        <w:t>В читальном зале работает компьютерная справочная правовая система КонсультантПлюс, которой можно воспользоваться бесплатно. Все библиотеки оснащены компьютерами, проведён широкополосный интернет.</w:t>
      </w:r>
      <w:r>
        <w:rPr>
          <w:rFonts w:ascii="Times New Roman" w:hAnsi="Times New Roman" w:cs="Times New Roman"/>
          <w:sz w:val="28"/>
          <w:szCs w:val="28"/>
        </w:rPr>
        <w:t xml:space="preserve"> </w:t>
      </w:r>
      <w:r w:rsidRPr="00650856">
        <w:rPr>
          <w:rFonts w:ascii="Times New Roman" w:hAnsi="Times New Roman" w:cs="Times New Roman"/>
          <w:sz w:val="28"/>
          <w:szCs w:val="28"/>
        </w:rPr>
        <w:t xml:space="preserve">У всех библиотек МБУ «МБ ЛМР» есть социальная группа Вконтакте, которая ежедневно пополняется новой информацией. Есть собственный сайт, который также направлен на информирование населения о работе библиотек. </w:t>
      </w:r>
    </w:p>
    <w:p w:rsidR="00C9681C" w:rsidRDefault="00C9681C" w:rsidP="00C9681C">
      <w:pPr>
        <w:pStyle w:val="ab"/>
        <w:spacing w:line="276" w:lineRule="auto"/>
        <w:ind w:firstLine="709"/>
        <w:jc w:val="both"/>
        <w:rPr>
          <w:rFonts w:ascii="Times New Roman" w:hAnsi="Times New Roman" w:cs="Times New Roman"/>
          <w:sz w:val="28"/>
          <w:szCs w:val="28"/>
        </w:rPr>
      </w:pPr>
    </w:p>
    <w:p w:rsidR="000261BE" w:rsidRDefault="000261BE" w:rsidP="000261BE">
      <w:pPr>
        <w:pStyle w:val="ab"/>
        <w:spacing w:line="276" w:lineRule="auto"/>
        <w:ind w:firstLine="567"/>
        <w:jc w:val="both"/>
        <w:rPr>
          <w:rFonts w:ascii="Times New Roman" w:eastAsia="Times New Roman" w:hAnsi="Times New Roman" w:cs="Times New Roman"/>
          <w:color w:val="000000"/>
          <w:sz w:val="28"/>
          <w:szCs w:val="28"/>
          <w:lang w:eastAsia="ru-RU"/>
        </w:rPr>
      </w:pPr>
      <w:r w:rsidRPr="00D03606">
        <w:rPr>
          <w:rFonts w:ascii="Times New Roman" w:eastAsia="Times New Roman" w:hAnsi="Times New Roman" w:cs="Times New Roman"/>
          <w:color w:val="000000"/>
          <w:sz w:val="28"/>
          <w:szCs w:val="28"/>
          <w:lang w:eastAsia="ru-RU"/>
        </w:rPr>
        <w:t xml:space="preserve">В 2025 году практически все мероприятия были посвящены празднованию </w:t>
      </w:r>
      <w:r w:rsidRPr="000261BE">
        <w:rPr>
          <w:rFonts w:ascii="Times New Roman" w:eastAsia="Times New Roman" w:hAnsi="Times New Roman" w:cs="Times New Roman"/>
          <w:b/>
          <w:color w:val="000000"/>
          <w:sz w:val="28"/>
          <w:szCs w:val="28"/>
          <w:lang w:eastAsia="ru-RU"/>
        </w:rPr>
        <w:t>80-й годовщины Победы в Великой Отечественной войне</w:t>
      </w:r>
      <w:r w:rsidR="00C31B8C">
        <w:rPr>
          <w:rFonts w:ascii="Times New Roman" w:eastAsia="Times New Roman" w:hAnsi="Times New Roman" w:cs="Times New Roman"/>
          <w:b/>
          <w:color w:val="000000"/>
          <w:sz w:val="28"/>
          <w:szCs w:val="28"/>
          <w:lang w:eastAsia="ru-RU"/>
        </w:rPr>
        <w:t xml:space="preserve"> 1941-1945 годов</w:t>
      </w:r>
      <w:r w:rsidRPr="000261BE">
        <w:rPr>
          <w:rFonts w:ascii="Times New Roman" w:eastAsia="Times New Roman" w:hAnsi="Times New Roman" w:cs="Times New Roman"/>
          <w:b/>
          <w:color w:val="000000"/>
          <w:sz w:val="28"/>
          <w:szCs w:val="28"/>
          <w:lang w:eastAsia="ru-RU"/>
        </w:rPr>
        <w:t>, Году защитника Отечества</w:t>
      </w:r>
      <w:r>
        <w:rPr>
          <w:rFonts w:ascii="Times New Roman" w:eastAsia="Times New Roman" w:hAnsi="Times New Roman" w:cs="Times New Roman"/>
          <w:color w:val="000000"/>
          <w:sz w:val="28"/>
          <w:szCs w:val="28"/>
          <w:lang w:eastAsia="ru-RU"/>
        </w:rPr>
        <w:t>.</w:t>
      </w:r>
      <w:r w:rsidRPr="00D03606">
        <w:rPr>
          <w:rFonts w:ascii="Times New Roman" w:eastAsia="Times New Roman" w:hAnsi="Times New Roman" w:cs="Times New Roman"/>
          <w:color w:val="000000"/>
          <w:sz w:val="28"/>
          <w:szCs w:val="28"/>
          <w:lang w:eastAsia="ru-RU"/>
        </w:rPr>
        <w:t xml:space="preserve"> </w:t>
      </w:r>
    </w:p>
    <w:p w:rsidR="000261BE" w:rsidRPr="000261BE" w:rsidRDefault="000261BE" w:rsidP="000261BE">
      <w:pPr>
        <w:pStyle w:val="ab"/>
        <w:spacing w:line="276" w:lineRule="auto"/>
        <w:ind w:firstLine="709"/>
        <w:jc w:val="both"/>
        <w:rPr>
          <w:rFonts w:ascii="Times New Roman" w:hAnsi="Times New Roman" w:cs="Times New Roman"/>
          <w:sz w:val="28"/>
          <w:szCs w:val="28"/>
          <w:shd w:val="clear" w:color="auto" w:fill="FFFFFF"/>
        </w:rPr>
      </w:pPr>
      <w:r w:rsidRPr="000261BE">
        <w:rPr>
          <w:rFonts w:ascii="Times New Roman" w:eastAsia="Times New Roman" w:hAnsi="Times New Roman" w:cs="Times New Roman"/>
          <w:sz w:val="28"/>
          <w:szCs w:val="28"/>
          <w:lang w:eastAsia="ru-RU"/>
        </w:rPr>
        <w:t>26 февраля</w:t>
      </w:r>
      <w:r>
        <w:rPr>
          <w:rFonts w:ascii="Times New Roman" w:eastAsia="Times New Roman" w:hAnsi="Times New Roman" w:cs="Times New Roman"/>
          <w:sz w:val="28"/>
          <w:szCs w:val="28"/>
          <w:lang w:eastAsia="ru-RU"/>
        </w:rPr>
        <w:t xml:space="preserve"> 2025 года</w:t>
      </w:r>
      <w:r w:rsidRPr="000261BE">
        <w:rPr>
          <w:rFonts w:ascii="Times New Roman" w:eastAsia="Times New Roman" w:hAnsi="Times New Roman" w:cs="Times New Roman"/>
          <w:sz w:val="28"/>
          <w:szCs w:val="28"/>
          <w:lang w:eastAsia="ru-RU"/>
        </w:rPr>
        <w:t xml:space="preserve"> з</w:t>
      </w:r>
      <w:r w:rsidRPr="000261BE">
        <w:rPr>
          <w:rFonts w:ascii="Times New Roman" w:hAnsi="Times New Roman" w:cs="Times New Roman"/>
          <w:sz w:val="28"/>
          <w:szCs w:val="28"/>
          <w:shd w:val="clear" w:color="auto" w:fill="FFFFFF"/>
        </w:rPr>
        <w:t xml:space="preserve">аместитель главы администрации Лахденпохского муниципального района по социальной политике Жанна Леонидовна Корьят и председатель Совета ветеранов Лахденпохского района Елена Борисовна Андреева посетили ветеранов из поселков Куликово и Куркиеки и вручили им юбилейные медали </w:t>
      </w:r>
      <w:r w:rsidRPr="000261BE">
        <w:rPr>
          <w:rFonts w:ascii="Times New Roman" w:hAnsi="Times New Roman" w:cs="Times New Roman"/>
          <w:noProof/>
          <w:sz w:val="28"/>
          <w:szCs w:val="28"/>
          <w:lang w:eastAsia="ru-RU"/>
        </w:rPr>
        <w:drawing>
          <wp:inline distT="0" distB="0" distL="0" distR="0" wp14:anchorId="57335270" wp14:editId="66EE84BA">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61BE">
        <w:rPr>
          <w:rFonts w:ascii="Times New Roman" w:hAnsi="Times New Roman" w:cs="Times New Roman"/>
          <w:sz w:val="28"/>
          <w:szCs w:val="28"/>
          <w:shd w:val="clear" w:color="auto" w:fill="FFFFFF"/>
        </w:rPr>
        <w:t>«80 лет Победы в Великой Отечественной войне 1941-1945</w:t>
      </w:r>
      <w:r w:rsidR="00C31B8C">
        <w:rPr>
          <w:rFonts w:ascii="Times New Roman" w:hAnsi="Times New Roman" w:cs="Times New Roman"/>
          <w:sz w:val="28"/>
          <w:szCs w:val="28"/>
          <w:shd w:val="clear" w:color="auto" w:fill="FFFFFF"/>
        </w:rPr>
        <w:t>»</w:t>
      </w:r>
      <w:r w:rsidRPr="000261BE">
        <w:rPr>
          <w:rFonts w:ascii="Times New Roman" w:hAnsi="Times New Roman" w:cs="Times New Roman"/>
          <w:sz w:val="28"/>
          <w:szCs w:val="28"/>
          <w:shd w:val="clear" w:color="auto" w:fill="FFFFFF"/>
        </w:rPr>
        <w:t>.</w:t>
      </w:r>
    </w:p>
    <w:p w:rsidR="000261BE" w:rsidRPr="000261BE" w:rsidRDefault="000261BE" w:rsidP="000261BE">
      <w:pPr>
        <w:pStyle w:val="ab"/>
        <w:spacing w:line="276" w:lineRule="auto"/>
        <w:ind w:firstLine="709"/>
        <w:jc w:val="both"/>
        <w:rPr>
          <w:rFonts w:ascii="Times New Roman" w:hAnsi="Times New Roman" w:cs="Times New Roman"/>
          <w:sz w:val="28"/>
          <w:szCs w:val="28"/>
          <w:shd w:val="clear" w:color="auto" w:fill="FFFFFF"/>
        </w:rPr>
      </w:pPr>
      <w:r w:rsidRPr="000261BE">
        <w:rPr>
          <w:rFonts w:ascii="Times New Roman" w:hAnsi="Times New Roman" w:cs="Times New Roman"/>
          <w:sz w:val="28"/>
          <w:szCs w:val="28"/>
          <w:shd w:val="clear" w:color="auto" w:fill="FFFFFF"/>
        </w:rPr>
        <w:t>Участники автопробега «Огонь Памяти» 5 мая</w:t>
      </w:r>
      <w:r>
        <w:rPr>
          <w:rFonts w:ascii="Times New Roman" w:hAnsi="Times New Roman" w:cs="Times New Roman"/>
          <w:sz w:val="28"/>
          <w:szCs w:val="28"/>
          <w:shd w:val="clear" w:color="auto" w:fill="FFFFFF"/>
        </w:rPr>
        <w:t xml:space="preserve"> 2025 года</w:t>
      </w:r>
      <w:r w:rsidRPr="000261BE">
        <w:rPr>
          <w:rFonts w:ascii="Times New Roman" w:hAnsi="Times New Roman" w:cs="Times New Roman"/>
          <w:sz w:val="28"/>
          <w:szCs w:val="28"/>
          <w:shd w:val="clear" w:color="auto" w:fill="FFFFFF"/>
        </w:rPr>
        <w:t xml:space="preserve"> доставили лахденпохцам частицу Вечного огня. Маршрут автопробега проходи</w:t>
      </w:r>
      <w:r>
        <w:rPr>
          <w:rFonts w:ascii="Times New Roman" w:hAnsi="Times New Roman" w:cs="Times New Roman"/>
          <w:sz w:val="28"/>
          <w:szCs w:val="28"/>
          <w:shd w:val="clear" w:color="auto" w:fill="FFFFFF"/>
        </w:rPr>
        <w:t>л</w:t>
      </w:r>
      <w:r w:rsidRPr="000261BE">
        <w:rPr>
          <w:rFonts w:ascii="Times New Roman" w:hAnsi="Times New Roman" w:cs="Times New Roman"/>
          <w:sz w:val="28"/>
          <w:szCs w:val="28"/>
          <w:shd w:val="clear" w:color="auto" w:fill="FFFFFF"/>
        </w:rPr>
        <w:t xml:space="preserve"> по территории Московской, Тверской, Новгородской, Псковской, Ленинградской областей и Республики Карелия. За время патриотического автопробега его участники преодоле</w:t>
      </w:r>
      <w:r>
        <w:rPr>
          <w:rFonts w:ascii="Times New Roman" w:hAnsi="Times New Roman" w:cs="Times New Roman"/>
          <w:sz w:val="28"/>
          <w:szCs w:val="28"/>
          <w:shd w:val="clear" w:color="auto" w:fill="FFFFFF"/>
        </w:rPr>
        <w:t>ли</w:t>
      </w:r>
      <w:r w:rsidRPr="000261BE">
        <w:rPr>
          <w:rFonts w:ascii="Times New Roman" w:hAnsi="Times New Roman" w:cs="Times New Roman"/>
          <w:sz w:val="28"/>
          <w:szCs w:val="28"/>
          <w:shd w:val="clear" w:color="auto" w:fill="FFFFFF"/>
        </w:rPr>
        <w:t xml:space="preserve"> более 3000 км и посет</w:t>
      </w:r>
      <w:r>
        <w:rPr>
          <w:rFonts w:ascii="Times New Roman" w:hAnsi="Times New Roman" w:cs="Times New Roman"/>
          <w:sz w:val="28"/>
          <w:szCs w:val="28"/>
          <w:shd w:val="clear" w:color="auto" w:fill="FFFFFF"/>
        </w:rPr>
        <w:t>или</w:t>
      </w:r>
      <w:r w:rsidRPr="000261BE">
        <w:rPr>
          <w:rFonts w:ascii="Times New Roman" w:hAnsi="Times New Roman" w:cs="Times New Roman"/>
          <w:sz w:val="28"/>
          <w:szCs w:val="28"/>
          <w:shd w:val="clear" w:color="auto" w:fill="FFFFFF"/>
        </w:rPr>
        <w:t xml:space="preserve"> более 40 мест боевой славы, встречаясь с ветеранами Великой Отечественной войны, тружениками тыла, жителями гор</w:t>
      </w:r>
      <w:r>
        <w:rPr>
          <w:rFonts w:ascii="Times New Roman" w:hAnsi="Times New Roman" w:cs="Times New Roman"/>
          <w:sz w:val="28"/>
          <w:szCs w:val="28"/>
          <w:shd w:val="clear" w:color="auto" w:fill="FFFFFF"/>
        </w:rPr>
        <w:t xml:space="preserve">одов и посёлков, </w:t>
      </w:r>
      <w:r w:rsidRPr="000261BE">
        <w:rPr>
          <w:rFonts w:ascii="Times New Roman" w:hAnsi="Times New Roman" w:cs="Times New Roman"/>
          <w:sz w:val="28"/>
          <w:szCs w:val="28"/>
          <w:shd w:val="clear" w:color="auto" w:fill="FFFFFF"/>
        </w:rPr>
        <w:t>передали частичку Вечного огня в п. Ихала и в г. Лахденпохья. Ветеранам и школьникам района участники пробега передали капсулы с частичками земли 13 городов-героев, в том числе из Киева и Одессы.</w:t>
      </w:r>
    </w:p>
    <w:p w:rsidR="00E87017" w:rsidRPr="00E87017" w:rsidRDefault="00E87017" w:rsidP="00E87017">
      <w:pPr>
        <w:spacing w:after="0"/>
        <w:ind w:firstLine="709"/>
        <w:jc w:val="both"/>
        <w:rPr>
          <w:rFonts w:ascii="Times New Roman" w:eastAsia="Times New Roman" w:hAnsi="Times New Roman" w:cs="Times New Roman"/>
          <w:sz w:val="28"/>
          <w:szCs w:val="28"/>
          <w:lang w:eastAsia="ru-RU"/>
        </w:rPr>
      </w:pPr>
      <w:r w:rsidRPr="00E87017">
        <w:rPr>
          <w:rFonts w:ascii="Times New Roman" w:hAnsi="Times New Roman" w:cs="Times New Roman"/>
          <w:color w:val="000000"/>
          <w:sz w:val="28"/>
          <w:szCs w:val="28"/>
          <w:shd w:val="clear" w:color="auto" w:fill="FFFFFF"/>
        </w:rPr>
        <w:t>7 мая</w:t>
      </w:r>
      <w:r>
        <w:rPr>
          <w:rFonts w:ascii="Times New Roman" w:hAnsi="Times New Roman" w:cs="Times New Roman"/>
          <w:color w:val="000000"/>
          <w:sz w:val="28"/>
          <w:szCs w:val="28"/>
          <w:shd w:val="clear" w:color="auto" w:fill="FFFFFF"/>
        </w:rPr>
        <w:t xml:space="preserve"> 2025 года</w:t>
      </w:r>
      <w:r w:rsidRPr="00E87017">
        <w:rPr>
          <w:rFonts w:ascii="Times New Roman" w:hAnsi="Times New Roman" w:cs="Times New Roman"/>
          <w:color w:val="000000"/>
          <w:sz w:val="28"/>
          <w:szCs w:val="28"/>
          <w:shd w:val="clear" w:color="auto" w:fill="FFFFFF"/>
        </w:rPr>
        <w:t>, в преддверии празднования 80-й годовщины Победы в Великой Отечественной войне 1941-1945 годов</w:t>
      </w:r>
      <w:r>
        <w:rPr>
          <w:rFonts w:ascii="Times New Roman" w:hAnsi="Times New Roman" w:cs="Times New Roman"/>
          <w:color w:val="000000"/>
          <w:sz w:val="28"/>
          <w:szCs w:val="28"/>
          <w:shd w:val="clear" w:color="auto" w:fill="FFFFFF"/>
        </w:rPr>
        <w:t>,</w:t>
      </w:r>
      <w:r w:rsidRPr="00E87017">
        <w:rPr>
          <w:rFonts w:ascii="Times New Roman" w:hAnsi="Times New Roman" w:cs="Times New Roman"/>
          <w:color w:val="000000"/>
          <w:sz w:val="28"/>
          <w:szCs w:val="28"/>
          <w:shd w:val="clear" w:color="auto" w:fill="FFFFFF"/>
        </w:rPr>
        <w:t xml:space="preserve"> Совет ветеранов Лахденпохского муниципального района, Администрация Лахденпохского муниципального района совместно с учащимися Лахденпохской школы, активистами города и района провели торжественные митинги с возложением цветов у памятных мест: (Мемориальная доска, установленная </w:t>
      </w:r>
      <w:r w:rsidRPr="00E87017">
        <w:rPr>
          <w:rFonts w:ascii="Times New Roman" w:hAnsi="Times New Roman" w:cs="Times New Roman"/>
          <w:color w:val="000000"/>
          <w:sz w:val="28"/>
          <w:szCs w:val="28"/>
          <w:shd w:val="clear" w:color="auto" w:fill="FFFFFF"/>
        </w:rPr>
        <w:lastRenderedPageBreak/>
        <w:t>в честь Героя Советского Союза Заходского А.И., Мемориальная доска на здании Лахденпохской районной поликлиники, Памятник «Слава русскому флоту</w:t>
      </w:r>
      <w:r>
        <w:rPr>
          <w:rFonts w:ascii="Times New Roman" w:hAnsi="Times New Roman" w:cs="Times New Roman"/>
          <w:color w:val="000000"/>
          <w:sz w:val="28"/>
          <w:szCs w:val="28"/>
          <w:shd w:val="clear" w:color="auto" w:fill="FFFFFF"/>
        </w:rPr>
        <w:t>»</w:t>
      </w:r>
      <w:r w:rsidRPr="00E87017">
        <w:rPr>
          <w:rFonts w:ascii="Times New Roman" w:hAnsi="Times New Roman" w:cs="Times New Roman"/>
          <w:color w:val="000000"/>
          <w:sz w:val="28"/>
          <w:szCs w:val="28"/>
          <w:shd w:val="clear" w:color="auto" w:fill="FFFFFF"/>
        </w:rPr>
        <w:t>, Мемориальная доска, установленная в честь героя-пограничника Бусалова</w:t>
      </w:r>
      <w:r>
        <w:rPr>
          <w:rFonts w:ascii="Times New Roman" w:hAnsi="Times New Roman" w:cs="Times New Roman"/>
          <w:color w:val="000000"/>
          <w:sz w:val="28"/>
          <w:szCs w:val="28"/>
          <w:shd w:val="clear" w:color="auto" w:fill="FFFFFF"/>
        </w:rPr>
        <w:t xml:space="preserve"> А.Ф.</w:t>
      </w:r>
      <w:r w:rsidRPr="00E87017">
        <w:rPr>
          <w:rFonts w:ascii="Times New Roman" w:hAnsi="Times New Roman" w:cs="Times New Roman"/>
          <w:color w:val="000000"/>
          <w:sz w:val="28"/>
          <w:szCs w:val="28"/>
          <w:shd w:val="clear" w:color="auto" w:fill="FFFFFF"/>
        </w:rPr>
        <w:t xml:space="preserve">, Мемориальная доска, установленная в честь Героя </w:t>
      </w:r>
      <w:r>
        <w:rPr>
          <w:rFonts w:ascii="Times New Roman" w:hAnsi="Times New Roman" w:cs="Times New Roman"/>
          <w:color w:val="000000"/>
          <w:sz w:val="28"/>
          <w:szCs w:val="28"/>
          <w:shd w:val="clear" w:color="auto" w:fill="FFFFFF"/>
        </w:rPr>
        <w:t>Советского Союза Трубачёва В.Д.</w:t>
      </w:r>
    </w:p>
    <w:p w:rsidR="000261BE" w:rsidRDefault="00E87017" w:rsidP="000261BE">
      <w:pPr>
        <w:pStyle w:val="ab"/>
        <w:spacing w:line="276" w:lineRule="auto"/>
        <w:ind w:firstLine="567"/>
        <w:jc w:val="both"/>
        <w:rPr>
          <w:rFonts w:ascii="Times New Roman" w:eastAsia="Times New Roman" w:hAnsi="Times New Roman" w:cs="Times New Roman"/>
          <w:color w:val="000000"/>
          <w:sz w:val="28"/>
          <w:szCs w:val="28"/>
          <w:lang w:eastAsia="ru-RU"/>
        </w:rPr>
      </w:pPr>
      <w:r w:rsidRPr="00290A39">
        <w:rPr>
          <w:rFonts w:ascii="Times New Roman" w:eastAsia="Times New Roman" w:hAnsi="Times New Roman" w:cs="Times New Roman"/>
          <w:color w:val="000000"/>
          <w:sz w:val="28"/>
          <w:szCs w:val="28"/>
          <w:shd w:val="clear" w:color="auto" w:fill="FFFFFF"/>
          <w:lang w:eastAsia="ru-RU"/>
        </w:rPr>
        <w:t xml:space="preserve">Сад Памяти в честь </w:t>
      </w:r>
      <w:r w:rsidRPr="00E87017">
        <w:rPr>
          <w:rFonts w:ascii="Times New Roman" w:eastAsia="Times New Roman" w:hAnsi="Times New Roman" w:cs="Times New Roman"/>
          <w:sz w:val="28"/>
          <w:szCs w:val="28"/>
          <w:shd w:val="clear" w:color="auto" w:fill="FFFFFF"/>
          <w:lang w:eastAsia="ru-RU"/>
        </w:rPr>
        <w:t>жителей Лахденпохского района, погибших при исполнении воинского долга в ходе Специальной военной операции, заложили в новом сквере 7 мая</w:t>
      </w:r>
      <w:r>
        <w:rPr>
          <w:rFonts w:ascii="Times New Roman" w:eastAsia="Times New Roman" w:hAnsi="Times New Roman" w:cs="Times New Roman"/>
          <w:sz w:val="28"/>
          <w:szCs w:val="28"/>
          <w:shd w:val="clear" w:color="auto" w:fill="FFFFFF"/>
          <w:lang w:eastAsia="ru-RU"/>
        </w:rPr>
        <w:t xml:space="preserve"> 2025 года</w:t>
      </w:r>
      <w:r w:rsidRPr="00E87017">
        <w:rPr>
          <w:rFonts w:ascii="Times New Roman" w:eastAsia="Times New Roman" w:hAnsi="Times New Roman" w:cs="Times New Roman"/>
          <w:sz w:val="28"/>
          <w:szCs w:val="28"/>
          <w:shd w:val="clear" w:color="auto" w:fill="FFFFFF"/>
          <w:lang w:eastAsia="ru-RU"/>
        </w:rPr>
        <w:t xml:space="preserve"> на улице, которая носит имя Героя Советского Союза Александра Ивановича Заходского. Участие в посадке деревьев приняли </w:t>
      </w:r>
      <w:r w:rsidR="0040642B">
        <w:rPr>
          <w:rFonts w:ascii="Times New Roman" w:eastAsia="Times New Roman" w:hAnsi="Times New Roman" w:cs="Times New Roman"/>
          <w:sz w:val="28"/>
          <w:szCs w:val="28"/>
          <w:shd w:val="clear" w:color="auto" w:fill="FFFFFF"/>
          <w:lang w:eastAsia="ru-RU"/>
        </w:rPr>
        <w:t>Г</w:t>
      </w:r>
      <w:r w:rsidRPr="00E87017">
        <w:rPr>
          <w:rFonts w:ascii="Times New Roman" w:eastAsia="Times New Roman" w:hAnsi="Times New Roman" w:cs="Times New Roman"/>
          <w:sz w:val="28"/>
          <w:szCs w:val="28"/>
          <w:shd w:val="clear" w:color="auto" w:fill="FFFFFF"/>
          <w:lang w:eastAsia="ru-RU"/>
        </w:rPr>
        <w:t xml:space="preserve">лава </w:t>
      </w:r>
      <w:r w:rsidR="0040642B">
        <w:rPr>
          <w:rFonts w:ascii="Times New Roman" w:eastAsia="Times New Roman" w:hAnsi="Times New Roman" w:cs="Times New Roman"/>
          <w:sz w:val="28"/>
          <w:szCs w:val="28"/>
          <w:shd w:val="clear" w:color="auto" w:fill="FFFFFF"/>
          <w:lang w:eastAsia="ru-RU"/>
        </w:rPr>
        <w:t>А</w:t>
      </w:r>
      <w:r w:rsidRPr="00E87017">
        <w:rPr>
          <w:rFonts w:ascii="Times New Roman" w:eastAsia="Times New Roman" w:hAnsi="Times New Roman" w:cs="Times New Roman"/>
          <w:sz w:val="28"/>
          <w:szCs w:val="28"/>
          <w:shd w:val="clear" w:color="auto" w:fill="FFFFFF"/>
          <w:lang w:eastAsia="ru-RU"/>
        </w:rPr>
        <w:t xml:space="preserve">дминистрации Лахденпохского муниципального района </w:t>
      </w:r>
      <w:hyperlink r:id="rId13" w:history="1">
        <w:r w:rsidRPr="00E87017">
          <w:rPr>
            <w:rFonts w:ascii="Times New Roman" w:eastAsia="Times New Roman" w:hAnsi="Times New Roman" w:cs="Times New Roman"/>
            <w:sz w:val="28"/>
            <w:szCs w:val="28"/>
            <w:bdr w:val="none" w:sz="0" w:space="0" w:color="auto" w:frame="1"/>
            <w:shd w:val="clear" w:color="auto" w:fill="FFFFFF"/>
            <w:lang w:eastAsia="ru-RU"/>
          </w:rPr>
          <w:t>Оксана Жесткова</w:t>
        </w:r>
      </w:hyperlink>
      <w:r w:rsidRPr="00E87017">
        <w:rPr>
          <w:rFonts w:ascii="Times New Roman" w:eastAsia="Times New Roman" w:hAnsi="Times New Roman" w:cs="Times New Roman"/>
          <w:sz w:val="28"/>
          <w:szCs w:val="28"/>
          <w:shd w:val="clear" w:color="auto" w:fill="FFFFFF"/>
          <w:lang w:eastAsia="ru-RU"/>
        </w:rPr>
        <w:t xml:space="preserve">, </w:t>
      </w:r>
      <w:r w:rsidR="0040642B">
        <w:rPr>
          <w:rFonts w:ascii="Times New Roman" w:eastAsia="Times New Roman" w:hAnsi="Times New Roman" w:cs="Times New Roman"/>
          <w:sz w:val="28"/>
          <w:szCs w:val="28"/>
          <w:shd w:val="clear" w:color="auto" w:fill="FFFFFF"/>
          <w:lang w:eastAsia="ru-RU"/>
        </w:rPr>
        <w:t>Г</w:t>
      </w:r>
      <w:r w:rsidRPr="00E87017">
        <w:rPr>
          <w:rFonts w:ascii="Times New Roman" w:eastAsia="Times New Roman" w:hAnsi="Times New Roman" w:cs="Times New Roman"/>
          <w:sz w:val="28"/>
          <w:szCs w:val="28"/>
          <w:shd w:val="clear" w:color="auto" w:fill="FFFFFF"/>
          <w:lang w:eastAsia="ru-RU"/>
        </w:rPr>
        <w:t xml:space="preserve">лава Лахденпохского городского поселения </w:t>
      </w:r>
      <w:hyperlink r:id="rId14" w:history="1">
        <w:r w:rsidRPr="00E87017">
          <w:rPr>
            <w:rFonts w:ascii="Times New Roman" w:eastAsia="Times New Roman" w:hAnsi="Times New Roman" w:cs="Times New Roman"/>
            <w:sz w:val="28"/>
            <w:szCs w:val="28"/>
            <w:bdr w:val="none" w:sz="0" w:space="0" w:color="auto" w:frame="1"/>
            <w:shd w:val="clear" w:color="auto" w:fill="FFFFFF"/>
            <w:lang w:eastAsia="ru-RU"/>
          </w:rPr>
          <w:t>Елена Алипова</w:t>
        </w:r>
      </w:hyperlink>
      <w:r w:rsidRPr="00E87017">
        <w:rPr>
          <w:rFonts w:ascii="Times New Roman" w:eastAsia="Times New Roman" w:hAnsi="Times New Roman" w:cs="Times New Roman"/>
          <w:sz w:val="28"/>
          <w:szCs w:val="28"/>
          <w:shd w:val="clear" w:color="auto" w:fill="FFFFFF"/>
          <w:lang w:eastAsia="ru-RU"/>
        </w:rPr>
        <w:t>, заместитель военного комиссара г. Сортавала и Лахденпохского района РК подполковник Андрей Егоров</w:t>
      </w:r>
      <w:r w:rsidRPr="00290A39">
        <w:rPr>
          <w:rFonts w:ascii="Times New Roman" w:eastAsia="Times New Roman" w:hAnsi="Times New Roman" w:cs="Times New Roman"/>
          <w:color w:val="000000"/>
          <w:sz w:val="28"/>
          <w:szCs w:val="28"/>
          <w:shd w:val="clear" w:color="auto" w:fill="FFFFFF"/>
          <w:lang w:eastAsia="ru-RU"/>
        </w:rPr>
        <w:t>, родители, вдовы, дети, близкие родственники погибших героев, представители общественных организаций и школьники города. В честь каждого погибшего бойца посажена сосна - символ стойкости и бессмертия.</w:t>
      </w:r>
    </w:p>
    <w:p w:rsidR="00E87017" w:rsidRDefault="00E87017" w:rsidP="00E87017">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87017">
        <w:rPr>
          <w:rFonts w:ascii="Times New Roman" w:eastAsia="Times New Roman" w:hAnsi="Times New Roman" w:cs="Times New Roman"/>
          <w:color w:val="000000"/>
          <w:sz w:val="28"/>
          <w:szCs w:val="28"/>
          <w:shd w:val="clear" w:color="auto" w:fill="FFFFFF"/>
          <w:lang w:eastAsia="ru-RU"/>
        </w:rPr>
        <w:t xml:space="preserve">9 мая </w:t>
      </w:r>
      <w:r>
        <w:rPr>
          <w:rFonts w:ascii="Times New Roman" w:eastAsia="Times New Roman" w:hAnsi="Times New Roman" w:cs="Times New Roman"/>
          <w:color w:val="000000"/>
          <w:sz w:val="28"/>
          <w:szCs w:val="28"/>
          <w:shd w:val="clear" w:color="auto" w:fill="FFFFFF"/>
          <w:lang w:eastAsia="ru-RU"/>
        </w:rPr>
        <w:t xml:space="preserve">2025 года </w:t>
      </w:r>
      <w:r w:rsidRPr="00E87017">
        <w:rPr>
          <w:rFonts w:ascii="Times New Roman" w:eastAsia="Times New Roman" w:hAnsi="Times New Roman" w:cs="Times New Roman"/>
          <w:color w:val="000000"/>
          <w:sz w:val="28"/>
          <w:szCs w:val="28"/>
          <w:shd w:val="clear" w:color="auto" w:fill="FFFFFF"/>
          <w:lang w:eastAsia="ru-RU"/>
        </w:rPr>
        <w:t>жители города приняли участие в праздничном шествии «Вспомним всех поименно…»</w:t>
      </w:r>
      <w:r w:rsidR="00C45D0B">
        <w:rPr>
          <w:rFonts w:ascii="Times New Roman" w:eastAsia="Times New Roman" w:hAnsi="Times New Roman" w:cs="Times New Roman"/>
          <w:color w:val="000000"/>
          <w:sz w:val="28"/>
          <w:szCs w:val="28"/>
          <w:shd w:val="clear" w:color="auto" w:fill="FFFFFF"/>
          <w:lang w:eastAsia="ru-RU"/>
        </w:rPr>
        <w:t>.</w:t>
      </w:r>
      <w:r w:rsidRPr="00E87017">
        <w:rPr>
          <w:rFonts w:ascii="Times New Roman" w:eastAsia="Times New Roman" w:hAnsi="Times New Roman" w:cs="Times New Roman"/>
          <w:color w:val="000000"/>
          <w:sz w:val="28"/>
          <w:szCs w:val="28"/>
          <w:shd w:val="clear" w:color="auto" w:fill="FFFFFF"/>
          <w:lang w:eastAsia="ru-RU"/>
        </w:rPr>
        <w:t xml:space="preserve"> В праздничной колонне, со штендерами своих героев, горожане прошли от сквера Памяти до сквера Калевала. Лучшим юнармейцам Лахденпохского центра детского творчества было доверено нести Флаг Победы - шестиметровый красный стяг, специально изготовленный к 80-летию Победы.</w:t>
      </w:r>
      <w:r>
        <w:rPr>
          <w:rFonts w:ascii="Times New Roman" w:eastAsia="Times New Roman" w:hAnsi="Times New Roman" w:cs="Times New Roman"/>
          <w:color w:val="000000"/>
          <w:sz w:val="28"/>
          <w:szCs w:val="28"/>
          <w:shd w:val="clear" w:color="auto" w:fill="FFFFFF"/>
          <w:lang w:eastAsia="ru-RU"/>
        </w:rPr>
        <w:t xml:space="preserve"> Во всех поселениях района также прошли церемонии возложения цветов, торжественные мероприятия и патриотические акции,</w:t>
      </w:r>
      <w:r w:rsidR="00FE3DE8">
        <w:rPr>
          <w:rFonts w:ascii="Times New Roman" w:eastAsia="Times New Roman" w:hAnsi="Times New Roman" w:cs="Times New Roman"/>
          <w:color w:val="000000"/>
          <w:sz w:val="28"/>
          <w:szCs w:val="28"/>
          <w:shd w:val="clear" w:color="auto" w:fill="FFFFFF"/>
          <w:lang w:eastAsia="ru-RU"/>
        </w:rPr>
        <w:t xml:space="preserve"> праздничные концерты, </w:t>
      </w:r>
      <w:r>
        <w:rPr>
          <w:rFonts w:ascii="Times New Roman" w:eastAsia="Times New Roman" w:hAnsi="Times New Roman" w:cs="Times New Roman"/>
          <w:color w:val="000000"/>
          <w:sz w:val="28"/>
          <w:szCs w:val="28"/>
          <w:shd w:val="clear" w:color="auto" w:fill="FFFFFF"/>
          <w:lang w:eastAsia="ru-RU"/>
        </w:rPr>
        <w:t xml:space="preserve">приуроченные к </w:t>
      </w:r>
      <w:r w:rsidRPr="00E87017">
        <w:rPr>
          <w:rFonts w:ascii="Times New Roman" w:eastAsia="Times New Roman" w:hAnsi="Times New Roman" w:cs="Times New Roman"/>
          <w:color w:val="000000"/>
          <w:sz w:val="28"/>
          <w:szCs w:val="28"/>
          <w:shd w:val="clear" w:color="auto" w:fill="FFFFFF"/>
          <w:lang w:eastAsia="ru-RU"/>
        </w:rPr>
        <w:t>празднованию 80-й годовщины Победы в Великой Отечественной войне</w:t>
      </w:r>
      <w:r>
        <w:rPr>
          <w:rFonts w:ascii="Times New Roman" w:eastAsia="Times New Roman" w:hAnsi="Times New Roman" w:cs="Times New Roman"/>
          <w:color w:val="000000"/>
          <w:sz w:val="28"/>
          <w:szCs w:val="28"/>
          <w:shd w:val="clear" w:color="auto" w:fill="FFFFFF"/>
          <w:lang w:eastAsia="ru-RU"/>
        </w:rPr>
        <w:t>.</w:t>
      </w:r>
    </w:p>
    <w:p w:rsidR="00A64CD8" w:rsidRPr="00A64CD8" w:rsidRDefault="00A64CD8" w:rsidP="00A64CD8">
      <w:pPr>
        <w:pStyle w:val="ab"/>
        <w:spacing w:line="276" w:lineRule="auto"/>
        <w:ind w:firstLine="709"/>
        <w:jc w:val="both"/>
        <w:rPr>
          <w:rStyle w:val="ac"/>
          <w:rFonts w:ascii="Times New Roman" w:hAnsi="Times New Roman" w:cs="Times New Roman"/>
          <w:sz w:val="28"/>
          <w:szCs w:val="28"/>
        </w:rPr>
      </w:pPr>
      <w:r w:rsidRPr="00A64CD8">
        <w:rPr>
          <w:rFonts w:ascii="Times New Roman" w:hAnsi="Times New Roman" w:cs="Times New Roman"/>
          <w:sz w:val="28"/>
          <w:szCs w:val="28"/>
        </w:rPr>
        <w:t>9</w:t>
      </w:r>
      <w:r>
        <w:rPr>
          <w:rFonts w:ascii="Times New Roman" w:hAnsi="Times New Roman" w:cs="Times New Roman"/>
          <w:sz w:val="28"/>
          <w:szCs w:val="28"/>
        </w:rPr>
        <w:t xml:space="preserve"> </w:t>
      </w:r>
      <w:r w:rsidRPr="00A64CD8">
        <w:rPr>
          <w:rFonts w:ascii="Times New Roman" w:hAnsi="Times New Roman" w:cs="Times New Roman"/>
          <w:sz w:val="28"/>
          <w:szCs w:val="28"/>
          <w:shd w:val="clear" w:color="auto" w:fill="FFFFFF"/>
        </w:rPr>
        <w:t>мая 2025 года педагоги Лахденпохского Центра детского творчества стали участниками праздничного мероприятия «Как хорошо на свете без войны», посвящённого Дню Великой Победы!</w:t>
      </w:r>
      <w:r w:rsidRPr="00A64CD8">
        <w:rPr>
          <w:rFonts w:ascii="Times New Roman" w:hAnsi="Times New Roman" w:cs="Times New Roman"/>
          <w:sz w:val="28"/>
          <w:szCs w:val="28"/>
        </w:rPr>
        <w:t xml:space="preserve"> </w:t>
      </w:r>
      <w:r w:rsidRPr="00A64CD8">
        <w:rPr>
          <w:rFonts w:ascii="Times New Roman" w:hAnsi="Times New Roman" w:cs="Times New Roman"/>
          <w:sz w:val="28"/>
          <w:szCs w:val="28"/>
          <w:shd w:val="clear" w:color="auto" w:fill="FFFFFF"/>
        </w:rPr>
        <w:t>В сквере Калевала педагогами центра были организованы тематические творческие мастер-классы для детей и взрослых.</w:t>
      </w:r>
      <w:r w:rsidRPr="00A64CD8">
        <w:rPr>
          <w:rFonts w:ascii="Times New Roman" w:hAnsi="Times New Roman" w:cs="Times New Roman"/>
          <w:sz w:val="28"/>
          <w:szCs w:val="28"/>
        </w:rPr>
        <w:t xml:space="preserve"> </w:t>
      </w:r>
      <w:r w:rsidRPr="00A64CD8">
        <w:rPr>
          <w:rFonts w:ascii="Times New Roman" w:hAnsi="Times New Roman" w:cs="Times New Roman"/>
          <w:sz w:val="28"/>
          <w:szCs w:val="28"/>
          <w:shd w:val="clear" w:color="auto" w:fill="FFFFFF"/>
        </w:rPr>
        <w:t xml:space="preserve">Участники мастер-классов создавали сувениры-символы праздника Победы: броши с георгиевской лентой и значки «С Днём </w:t>
      </w:r>
      <w:r w:rsidRPr="00A64CD8">
        <w:rPr>
          <w:rStyle w:val="ac"/>
          <w:rFonts w:ascii="Times New Roman" w:hAnsi="Times New Roman" w:cs="Times New Roman"/>
          <w:sz w:val="28"/>
          <w:szCs w:val="28"/>
        </w:rPr>
        <w:t>Победы!». На мастер-классе «Письмо солдату» взрослые и дети написали письма военнослужащим, находящимся в зоне специальной военной операции. По итогам мастер-классов каждый участник получил памятное нагрудное украшение и возможность выразить свою благодарность защитникам Родины.</w:t>
      </w:r>
    </w:p>
    <w:p w:rsidR="00A64CD8" w:rsidRPr="00A64CD8" w:rsidRDefault="00A64CD8" w:rsidP="00A64CD8">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Лахденпохцы </w:t>
      </w:r>
      <w:r w:rsidRPr="00A64CD8">
        <w:rPr>
          <w:rFonts w:ascii="Times New Roman" w:eastAsia="Times New Roman" w:hAnsi="Times New Roman" w:cs="Times New Roman"/>
          <w:color w:val="000000"/>
          <w:sz w:val="28"/>
          <w:szCs w:val="28"/>
          <w:shd w:val="clear" w:color="auto" w:fill="FFFFFF"/>
          <w:lang w:eastAsia="ru-RU"/>
        </w:rPr>
        <w:t>22 июня</w:t>
      </w:r>
      <w:r>
        <w:rPr>
          <w:rFonts w:ascii="Times New Roman" w:eastAsia="Times New Roman" w:hAnsi="Times New Roman" w:cs="Times New Roman"/>
          <w:color w:val="000000"/>
          <w:sz w:val="28"/>
          <w:szCs w:val="28"/>
          <w:shd w:val="clear" w:color="auto" w:fill="FFFFFF"/>
          <w:lang w:eastAsia="ru-RU"/>
        </w:rPr>
        <w:t xml:space="preserve"> 2025 года</w:t>
      </w:r>
      <w:r w:rsidRPr="00A64CD8">
        <w:rPr>
          <w:rFonts w:ascii="Times New Roman" w:eastAsia="Times New Roman" w:hAnsi="Times New Roman" w:cs="Times New Roman"/>
          <w:color w:val="000000"/>
          <w:sz w:val="28"/>
          <w:szCs w:val="28"/>
          <w:shd w:val="clear" w:color="auto" w:fill="FFFFFF"/>
          <w:lang w:eastAsia="ru-RU"/>
        </w:rPr>
        <w:t xml:space="preserve"> по многолетней традиции в четыре часа утра </w:t>
      </w:r>
      <w:r>
        <w:rPr>
          <w:rFonts w:ascii="Times New Roman" w:eastAsia="Times New Roman" w:hAnsi="Times New Roman" w:cs="Times New Roman"/>
          <w:color w:val="000000"/>
          <w:sz w:val="28"/>
          <w:szCs w:val="28"/>
          <w:shd w:val="clear" w:color="auto" w:fill="FFFFFF"/>
          <w:lang w:eastAsia="ru-RU"/>
        </w:rPr>
        <w:t xml:space="preserve">собрались </w:t>
      </w:r>
      <w:r w:rsidRPr="00A64CD8">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в </w:t>
      </w:r>
      <w:r w:rsidRPr="00A64CD8">
        <w:rPr>
          <w:rFonts w:ascii="Times New Roman" w:eastAsia="Times New Roman" w:hAnsi="Times New Roman" w:cs="Times New Roman"/>
          <w:color w:val="000000"/>
          <w:sz w:val="28"/>
          <w:szCs w:val="28"/>
          <w:shd w:val="clear" w:color="auto" w:fill="FFFFFF"/>
          <w:lang w:eastAsia="ru-RU"/>
        </w:rPr>
        <w:t>городском сквере у Б</w:t>
      </w:r>
      <w:r>
        <w:rPr>
          <w:rFonts w:ascii="Times New Roman" w:eastAsia="Times New Roman" w:hAnsi="Times New Roman" w:cs="Times New Roman"/>
          <w:color w:val="000000"/>
          <w:sz w:val="28"/>
          <w:szCs w:val="28"/>
          <w:shd w:val="clear" w:color="auto" w:fill="FFFFFF"/>
          <w:lang w:eastAsia="ru-RU"/>
        </w:rPr>
        <w:t>ратской могилы</w:t>
      </w:r>
      <w:r w:rsidRPr="00A64CD8">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В память о наших дедах и прадедах, защитивших мир от фашизма, сгоревших в огне той </w:t>
      </w:r>
      <w:r>
        <w:rPr>
          <w:rFonts w:ascii="Times New Roman" w:eastAsia="Times New Roman" w:hAnsi="Times New Roman" w:cs="Times New Roman"/>
          <w:color w:val="000000"/>
          <w:sz w:val="28"/>
          <w:szCs w:val="28"/>
          <w:shd w:val="clear" w:color="auto" w:fill="FFFFFF"/>
          <w:lang w:eastAsia="ru-RU"/>
        </w:rPr>
        <w:lastRenderedPageBreak/>
        <w:t xml:space="preserve">грозной войны, но не отдавших врагу ни пяди родной земли, были зажжены свечи. Собравшиеся возложили цветы к обелиску советским воинам на Братской могиле. </w:t>
      </w:r>
      <w:r w:rsidRPr="00A64CD8">
        <w:rPr>
          <w:rFonts w:ascii="Times New Roman" w:eastAsia="Times New Roman" w:hAnsi="Times New Roman" w:cs="Times New Roman"/>
          <w:color w:val="000000"/>
          <w:sz w:val="28"/>
          <w:szCs w:val="28"/>
          <w:shd w:val="clear" w:color="auto" w:fill="FFFFFF"/>
          <w:lang w:eastAsia="ru-RU"/>
        </w:rPr>
        <w:t xml:space="preserve"> Настоятель храма Пророка Илии отец Василий провел молебен по погибшим.</w:t>
      </w:r>
    </w:p>
    <w:p w:rsidR="000261BE" w:rsidRDefault="000261BE" w:rsidP="000261BE">
      <w:pPr>
        <w:pStyle w:val="ab"/>
        <w:spacing w:line="276" w:lineRule="auto"/>
        <w:ind w:firstLine="567"/>
        <w:jc w:val="both"/>
        <w:rPr>
          <w:rFonts w:ascii="Times New Roman" w:hAnsi="Times New Roman" w:cs="Times New Roman"/>
          <w:b/>
          <w:sz w:val="28"/>
          <w:szCs w:val="28"/>
        </w:rPr>
      </w:pPr>
      <w:r w:rsidRPr="00F9429D">
        <w:rPr>
          <w:rFonts w:ascii="Times New Roman" w:hAnsi="Times New Roman" w:cs="Times New Roman"/>
          <w:sz w:val="28"/>
          <w:szCs w:val="28"/>
        </w:rPr>
        <w:t xml:space="preserve">В год 80-летия Великой Победы </w:t>
      </w:r>
      <w:r w:rsidR="00FE3DE8">
        <w:rPr>
          <w:rFonts w:ascii="Times New Roman" w:hAnsi="Times New Roman" w:cs="Times New Roman"/>
          <w:sz w:val="28"/>
          <w:szCs w:val="28"/>
        </w:rPr>
        <w:t>учреждениями района</w:t>
      </w:r>
      <w:r w:rsidRPr="00F9429D">
        <w:rPr>
          <w:rFonts w:ascii="Times New Roman" w:hAnsi="Times New Roman" w:cs="Times New Roman"/>
          <w:sz w:val="28"/>
          <w:szCs w:val="28"/>
        </w:rPr>
        <w:t xml:space="preserve"> </w:t>
      </w:r>
      <w:r w:rsidR="00FE3DE8">
        <w:rPr>
          <w:rFonts w:ascii="Times New Roman" w:hAnsi="Times New Roman" w:cs="Times New Roman"/>
          <w:sz w:val="28"/>
          <w:szCs w:val="28"/>
        </w:rPr>
        <w:t xml:space="preserve">проводились в течение года </w:t>
      </w:r>
      <w:r w:rsidRPr="00F9429D">
        <w:rPr>
          <w:rFonts w:ascii="Times New Roman" w:hAnsi="Times New Roman" w:cs="Times New Roman"/>
          <w:sz w:val="28"/>
          <w:szCs w:val="28"/>
        </w:rPr>
        <w:t>мероприяти</w:t>
      </w:r>
      <w:r w:rsidR="00FE3DE8">
        <w:rPr>
          <w:rFonts w:ascii="Times New Roman" w:hAnsi="Times New Roman" w:cs="Times New Roman"/>
          <w:sz w:val="28"/>
          <w:szCs w:val="28"/>
        </w:rPr>
        <w:t>я</w:t>
      </w:r>
      <w:r w:rsidRPr="00F9429D">
        <w:rPr>
          <w:rFonts w:ascii="Times New Roman" w:hAnsi="Times New Roman" w:cs="Times New Roman"/>
          <w:sz w:val="28"/>
          <w:szCs w:val="28"/>
        </w:rPr>
        <w:t>, посвященны</w:t>
      </w:r>
      <w:r w:rsidR="00FE3DE8">
        <w:rPr>
          <w:rFonts w:ascii="Times New Roman" w:hAnsi="Times New Roman" w:cs="Times New Roman"/>
          <w:sz w:val="28"/>
          <w:szCs w:val="28"/>
        </w:rPr>
        <w:t>е</w:t>
      </w:r>
      <w:r w:rsidRPr="00F9429D">
        <w:rPr>
          <w:rFonts w:ascii="Times New Roman" w:hAnsi="Times New Roman" w:cs="Times New Roman"/>
          <w:sz w:val="28"/>
          <w:szCs w:val="28"/>
        </w:rPr>
        <w:t xml:space="preserve"> сохранению исторической памяти и увековечению подвига советского народа в г</w:t>
      </w:r>
      <w:r w:rsidR="00FE3DE8">
        <w:rPr>
          <w:rFonts w:ascii="Times New Roman" w:hAnsi="Times New Roman" w:cs="Times New Roman"/>
          <w:sz w:val="28"/>
          <w:szCs w:val="28"/>
        </w:rPr>
        <w:t>оды Великой Отечественной войны:</w:t>
      </w:r>
      <w:r w:rsidRPr="00F9429D">
        <w:rPr>
          <w:rFonts w:ascii="Times New Roman" w:hAnsi="Times New Roman" w:cs="Times New Roman"/>
          <w:sz w:val="28"/>
          <w:szCs w:val="28"/>
        </w:rPr>
        <w:t xml:space="preserve"> </w:t>
      </w:r>
      <w:r w:rsidR="00FE3DE8">
        <w:rPr>
          <w:rFonts w:ascii="Times New Roman" w:hAnsi="Times New Roman" w:cs="Times New Roman"/>
          <w:sz w:val="28"/>
          <w:szCs w:val="28"/>
        </w:rPr>
        <w:t>конкурсы чтецов, акции «Окна Победы», «Вместе – во имя Победы!»</w:t>
      </w:r>
      <w:r w:rsidR="0049002B">
        <w:rPr>
          <w:rFonts w:ascii="Times New Roman" w:hAnsi="Times New Roman" w:cs="Times New Roman"/>
          <w:sz w:val="28"/>
          <w:szCs w:val="28"/>
        </w:rPr>
        <w:t>, «Сад памяти», фестиваль «Песни Победы!», спортивные мероприятия.</w:t>
      </w:r>
    </w:p>
    <w:p w:rsidR="00676ED6" w:rsidRDefault="00676ED6" w:rsidP="00823B11">
      <w:pPr>
        <w:pStyle w:val="ab"/>
        <w:spacing w:line="276" w:lineRule="auto"/>
        <w:jc w:val="center"/>
        <w:rPr>
          <w:rFonts w:ascii="Times New Roman" w:hAnsi="Times New Roman" w:cs="Times New Roman"/>
          <w:b/>
          <w:sz w:val="28"/>
          <w:szCs w:val="28"/>
        </w:rPr>
      </w:pPr>
    </w:p>
    <w:p w:rsidR="00823B11" w:rsidRPr="003F53C1" w:rsidRDefault="00823B11" w:rsidP="00823B11">
      <w:pPr>
        <w:pStyle w:val="ab"/>
        <w:spacing w:line="276" w:lineRule="auto"/>
        <w:jc w:val="center"/>
        <w:rPr>
          <w:rFonts w:ascii="Times New Roman" w:hAnsi="Times New Roman" w:cs="Times New Roman"/>
          <w:b/>
          <w:sz w:val="28"/>
          <w:szCs w:val="28"/>
        </w:rPr>
      </w:pPr>
      <w:r w:rsidRPr="007F39F2">
        <w:rPr>
          <w:rFonts w:ascii="Times New Roman" w:hAnsi="Times New Roman" w:cs="Times New Roman"/>
          <w:b/>
          <w:sz w:val="28"/>
          <w:szCs w:val="28"/>
        </w:rPr>
        <w:t>Опека и попечительство</w:t>
      </w:r>
    </w:p>
    <w:p w:rsidR="005216D0" w:rsidRPr="007C3310" w:rsidRDefault="005216D0" w:rsidP="00A251E2">
      <w:pPr>
        <w:pStyle w:val="Default"/>
        <w:spacing w:line="276" w:lineRule="auto"/>
        <w:ind w:firstLine="709"/>
        <w:jc w:val="both"/>
        <w:rPr>
          <w:sz w:val="28"/>
          <w:szCs w:val="28"/>
        </w:rPr>
      </w:pPr>
      <w:r w:rsidRPr="007C3310">
        <w:rPr>
          <w:sz w:val="28"/>
          <w:szCs w:val="28"/>
        </w:rPr>
        <w:t xml:space="preserve">На учёте в органе </w:t>
      </w:r>
      <w:r w:rsidRPr="007C3310">
        <w:rPr>
          <w:bCs/>
          <w:sz w:val="28"/>
          <w:szCs w:val="28"/>
        </w:rPr>
        <w:t xml:space="preserve">опеки и попечительства </w:t>
      </w:r>
      <w:r w:rsidRPr="007C3310">
        <w:rPr>
          <w:sz w:val="28"/>
          <w:szCs w:val="28"/>
        </w:rPr>
        <w:t xml:space="preserve">Лахденпохского муниципального </w:t>
      </w:r>
      <w:r>
        <w:rPr>
          <w:sz w:val="28"/>
          <w:szCs w:val="28"/>
        </w:rPr>
        <w:t>района</w:t>
      </w:r>
      <w:r w:rsidRPr="007C3310">
        <w:rPr>
          <w:sz w:val="28"/>
          <w:szCs w:val="28"/>
        </w:rPr>
        <w:t xml:space="preserve"> состоит 40 детей-сирот и детей, оста</w:t>
      </w:r>
      <w:r>
        <w:rPr>
          <w:sz w:val="28"/>
          <w:szCs w:val="28"/>
        </w:rPr>
        <w:t>вшихся без попечения родителей. В</w:t>
      </w:r>
      <w:r w:rsidRPr="007C3310">
        <w:rPr>
          <w:sz w:val="28"/>
          <w:szCs w:val="28"/>
        </w:rPr>
        <w:t>се дети проживают</w:t>
      </w:r>
      <w:r>
        <w:rPr>
          <w:sz w:val="28"/>
          <w:szCs w:val="28"/>
        </w:rPr>
        <w:t xml:space="preserve"> в опекунских и приёмных семьях</w:t>
      </w:r>
      <w:r w:rsidRPr="007C3310">
        <w:rPr>
          <w:sz w:val="28"/>
          <w:szCs w:val="28"/>
        </w:rPr>
        <w:t xml:space="preserve">. </w:t>
      </w:r>
    </w:p>
    <w:p w:rsidR="005216D0" w:rsidRDefault="005216D0" w:rsidP="00A251E2">
      <w:pPr>
        <w:pStyle w:val="Default"/>
        <w:spacing w:line="276" w:lineRule="auto"/>
        <w:ind w:firstLine="709"/>
        <w:jc w:val="both"/>
        <w:rPr>
          <w:sz w:val="28"/>
          <w:szCs w:val="28"/>
        </w:rPr>
      </w:pPr>
      <w:r w:rsidRPr="007C3310">
        <w:rPr>
          <w:sz w:val="28"/>
          <w:szCs w:val="28"/>
        </w:rPr>
        <w:t xml:space="preserve">На базе ГКУ СО РК «Центр помощи детям, оставшимся без попечения родителей, № 7» (филиал г. Лахденпохья) продолжает свою работу «Школа приёмных </w:t>
      </w:r>
      <w:r>
        <w:rPr>
          <w:sz w:val="28"/>
          <w:szCs w:val="28"/>
        </w:rPr>
        <w:t>родителей», где в 2025 году 6</w:t>
      </w:r>
      <w:r w:rsidRPr="007C3310">
        <w:rPr>
          <w:sz w:val="28"/>
          <w:szCs w:val="28"/>
        </w:rPr>
        <w:t xml:space="preserve"> граждан района прошли подготовку и обуч</w:t>
      </w:r>
      <w:r>
        <w:rPr>
          <w:sz w:val="28"/>
          <w:szCs w:val="28"/>
        </w:rPr>
        <w:t xml:space="preserve">ение.  </w:t>
      </w:r>
    </w:p>
    <w:p w:rsidR="005216D0" w:rsidRDefault="005216D0" w:rsidP="00A251E2">
      <w:pPr>
        <w:pStyle w:val="Default"/>
        <w:spacing w:line="276" w:lineRule="auto"/>
        <w:ind w:firstLine="709"/>
        <w:jc w:val="both"/>
        <w:rPr>
          <w:color w:val="auto"/>
          <w:sz w:val="28"/>
          <w:szCs w:val="28"/>
        </w:rPr>
      </w:pPr>
      <w:r>
        <w:rPr>
          <w:sz w:val="28"/>
          <w:szCs w:val="28"/>
        </w:rPr>
        <w:t>В  списке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на территории Лахденпохского муниципального района,  состоят</w:t>
      </w:r>
      <w:r>
        <w:rPr>
          <w:color w:val="auto"/>
          <w:sz w:val="28"/>
          <w:szCs w:val="28"/>
        </w:rPr>
        <w:t xml:space="preserve"> 28 человек. </w:t>
      </w:r>
    </w:p>
    <w:p w:rsidR="00823B11" w:rsidRPr="005216D0" w:rsidRDefault="005216D0" w:rsidP="00A251E2">
      <w:pPr>
        <w:pStyle w:val="ab"/>
        <w:spacing w:line="276" w:lineRule="auto"/>
        <w:ind w:firstLine="709"/>
        <w:jc w:val="both"/>
        <w:rPr>
          <w:rFonts w:ascii="Times New Roman" w:hAnsi="Times New Roman" w:cs="Times New Roman"/>
          <w:color w:val="000000"/>
          <w:sz w:val="28"/>
          <w:szCs w:val="28"/>
        </w:rPr>
      </w:pPr>
      <w:r w:rsidRPr="005216D0">
        <w:rPr>
          <w:rFonts w:ascii="Times New Roman" w:hAnsi="Times New Roman" w:cs="Times New Roman"/>
          <w:color w:val="000000"/>
          <w:sz w:val="28"/>
          <w:szCs w:val="28"/>
        </w:rPr>
        <w:t>За счёт средств субвенции республиканского бюджета в 2025 году приобретена одна квартира стоимостью 3,3 млн. рублей, которая предоставлена состоявшему в очереди гражданину из числа детей-сирот.</w:t>
      </w:r>
    </w:p>
    <w:p w:rsidR="00C477A7" w:rsidRDefault="00C477A7" w:rsidP="00C477A7">
      <w:pPr>
        <w:spacing w:after="0"/>
      </w:pPr>
    </w:p>
    <w:p w:rsidR="00B46BF3" w:rsidRDefault="00314D3B" w:rsidP="00C477A7">
      <w:pPr>
        <w:pStyle w:val="ab"/>
        <w:spacing w:line="276" w:lineRule="auto"/>
        <w:jc w:val="center"/>
        <w:rPr>
          <w:rFonts w:ascii="Times New Roman" w:eastAsia="Times New Roman" w:hAnsi="Times New Roman" w:cs="Times New Roman"/>
          <w:b/>
          <w:sz w:val="28"/>
          <w:szCs w:val="28"/>
          <w:highlight w:val="yellow"/>
        </w:rPr>
      </w:pPr>
      <w:r w:rsidRPr="00DB16AA">
        <w:rPr>
          <w:rFonts w:ascii="Times New Roman" w:eastAsia="Times New Roman" w:hAnsi="Times New Roman" w:cs="Times New Roman"/>
          <w:b/>
          <w:sz w:val="28"/>
          <w:szCs w:val="28"/>
        </w:rPr>
        <w:t>Жилищно-коммунальн</w:t>
      </w:r>
      <w:r w:rsidR="008337C6">
        <w:rPr>
          <w:rFonts w:ascii="Times New Roman" w:eastAsia="Times New Roman" w:hAnsi="Times New Roman" w:cs="Times New Roman"/>
          <w:b/>
          <w:sz w:val="28"/>
          <w:szCs w:val="28"/>
        </w:rPr>
        <w:t>ый комплекс</w:t>
      </w:r>
      <w:r w:rsidR="00294229">
        <w:rPr>
          <w:rFonts w:ascii="Times New Roman" w:eastAsia="Times New Roman" w:hAnsi="Times New Roman" w:cs="Times New Roman"/>
          <w:b/>
          <w:sz w:val="28"/>
          <w:szCs w:val="28"/>
        </w:rPr>
        <w:t xml:space="preserve">, </w:t>
      </w:r>
      <w:r w:rsidR="00294229">
        <w:rPr>
          <w:rFonts w:ascii="Times New Roman" w:eastAsia="Times New Roman" w:hAnsi="Times New Roman" w:cs="Times New Roman"/>
          <w:b/>
          <w:sz w:val="28"/>
          <w:szCs w:val="28"/>
        </w:rPr>
        <w:br/>
        <w:t>обращение с твёрдыми коммунальными отходами, благоустройство</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E17247">
        <w:rPr>
          <w:rFonts w:ascii="Times New Roman" w:hAnsi="Times New Roman" w:cs="Times New Roman"/>
          <w:b/>
          <w:sz w:val="28"/>
          <w:szCs w:val="28"/>
        </w:rPr>
        <w:t>Жилищно-коммунальное хозяйство</w:t>
      </w:r>
      <w:r w:rsidRPr="00250773">
        <w:rPr>
          <w:rFonts w:ascii="Times New Roman" w:hAnsi="Times New Roman" w:cs="Times New Roman"/>
          <w:sz w:val="28"/>
          <w:szCs w:val="28"/>
        </w:rPr>
        <w:t xml:space="preserve"> занимает особое место в жизнедеятельности района. От его стабильной работы и дальнейшего развития напрямую зависит функционирование объектов экономики, социальной сферы, качество жизни населения. </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В Региональную адресную программу по переселению граждан из аварийного жилищного фонда на 2024-203</w:t>
      </w:r>
      <w:r>
        <w:rPr>
          <w:rFonts w:ascii="Times New Roman" w:hAnsi="Times New Roman" w:cs="Times New Roman"/>
          <w:sz w:val="28"/>
          <w:szCs w:val="28"/>
        </w:rPr>
        <w:t>0</w:t>
      </w:r>
      <w:r w:rsidRPr="00250773">
        <w:rPr>
          <w:rFonts w:ascii="Times New Roman" w:hAnsi="Times New Roman" w:cs="Times New Roman"/>
          <w:sz w:val="28"/>
          <w:szCs w:val="28"/>
        </w:rPr>
        <w:t xml:space="preserve"> годы вошло 140 домов Лахденпохского района (город – 86, сельские поселения – 54), это 719 квартир, из которых частных – 455</w:t>
      </w:r>
      <w:r w:rsidR="00534CCB">
        <w:rPr>
          <w:rFonts w:ascii="Times New Roman" w:hAnsi="Times New Roman" w:cs="Times New Roman"/>
          <w:sz w:val="28"/>
          <w:szCs w:val="28"/>
        </w:rPr>
        <w:t>,</w:t>
      </w:r>
      <w:r w:rsidRPr="00250773">
        <w:rPr>
          <w:rFonts w:ascii="Times New Roman" w:hAnsi="Times New Roman" w:cs="Times New Roman"/>
          <w:sz w:val="28"/>
          <w:szCs w:val="28"/>
        </w:rPr>
        <w:t xml:space="preserve"> муниципальных – 264. </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lastRenderedPageBreak/>
        <w:t>В 2025 году полностью закрыта Региональная адресная программа по переселению граждан из аварийного жилищного фонда на 2019-202</w:t>
      </w:r>
      <w:r>
        <w:rPr>
          <w:rFonts w:ascii="Times New Roman" w:hAnsi="Times New Roman" w:cs="Times New Roman"/>
          <w:sz w:val="28"/>
          <w:szCs w:val="28"/>
        </w:rPr>
        <w:t>3</w:t>
      </w:r>
      <w:r w:rsidRPr="00250773">
        <w:rPr>
          <w:rFonts w:ascii="Times New Roman" w:hAnsi="Times New Roman" w:cs="Times New Roman"/>
          <w:sz w:val="28"/>
          <w:szCs w:val="28"/>
        </w:rPr>
        <w:t xml:space="preserve"> годы, приобретена квартира площадью 34,9 кв.м.</w:t>
      </w:r>
      <w:r>
        <w:rPr>
          <w:rFonts w:ascii="Times New Roman" w:hAnsi="Times New Roman" w:cs="Times New Roman"/>
          <w:sz w:val="28"/>
          <w:szCs w:val="28"/>
        </w:rPr>
        <w:t xml:space="preserve"> (3 350 166,67 рублей)</w:t>
      </w:r>
      <w:r w:rsidRPr="00250773">
        <w:rPr>
          <w:rFonts w:ascii="Times New Roman" w:hAnsi="Times New Roman" w:cs="Times New Roman"/>
          <w:sz w:val="28"/>
          <w:szCs w:val="28"/>
        </w:rPr>
        <w:t>, расселено 4 человека.</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В 2025 году по Региональной адресной программе по переселению граждан из аварийного жилищного фонда на 2024-203</w:t>
      </w:r>
      <w:r>
        <w:rPr>
          <w:rFonts w:ascii="Times New Roman" w:hAnsi="Times New Roman" w:cs="Times New Roman"/>
          <w:sz w:val="28"/>
          <w:szCs w:val="28"/>
        </w:rPr>
        <w:t>0</w:t>
      </w:r>
      <w:r w:rsidRPr="00250773">
        <w:rPr>
          <w:rFonts w:ascii="Times New Roman" w:hAnsi="Times New Roman" w:cs="Times New Roman"/>
          <w:sz w:val="28"/>
          <w:szCs w:val="28"/>
        </w:rPr>
        <w:t xml:space="preserve"> годы освоено </w:t>
      </w:r>
      <w:r>
        <w:rPr>
          <w:rFonts w:ascii="Times New Roman" w:hAnsi="Times New Roman" w:cs="Times New Roman"/>
          <w:sz w:val="28"/>
          <w:szCs w:val="28"/>
        </w:rPr>
        <w:t>429,0 млн.</w:t>
      </w:r>
      <w:r w:rsidRPr="00250773">
        <w:rPr>
          <w:rFonts w:ascii="Times New Roman" w:hAnsi="Times New Roman" w:cs="Times New Roman"/>
          <w:sz w:val="28"/>
          <w:szCs w:val="28"/>
        </w:rPr>
        <w:t xml:space="preserve"> </w:t>
      </w:r>
      <w:r>
        <w:rPr>
          <w:rFonts w:ascii="Times New Roman" w:hAnsi="Times New Roman" w:cs="Times New Roman"/>
          <w:sz w:val="28"/>
          <w:szCs w:val="28"/>
        </w:rPr>
        <w:t>рублей</w:t>
      </w:r>
      <w:r w:rsidRPr="00250773">
        <w:rPr>
          <w:rFonts w:ascii="Times New Roman" w:hAnsi="Times New Roman" w:cs="Times New Roman"/>
          <w:sz w:val="28"/>
          <w:szCs w:val="28"/>
        </w:rPr>
        <w:t>, расселено 1697,3 кв.м. аварийного фонда в котором проживало 58 человек, а именно:</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 xml:space="preserve">- приобретено 4 квартиры на вторичном рынке жилья на сумму </w:t>
      </w:r>
      <w:r>
        <w:rPr>
          <w:rFonts w:ascii="Times New Roman" w:hAnsi="Times New Roman" w:cs="Times New Roman"/>
          <w:sz w:val="28"/>
          <w:szCs w:val="28"/>
        </w:rPr>
        <w:t>19,5 млн.</w:t>
      </w:r>
      <w:r w:rsidRPr="00250773">
        <w:rPr>
          <w:rFonts w:ascii="Times New Roman" w:hAnsi="Times New Roman" w:cs="Times New Roman"/>
          <w:sz w:val="28"/>
          <w:szCs w:val="28"/>
        </w:rPr>
        <w:t xml:space="preserve"> рубл</w:t>
      </w:r>
      <w:r>
        <w:rPr>
          <w:rFonts w:ascii="Times New Roman" w:hAnsi="Times New Roman" w:cs="Times New Roman"/>
          <w:sz w:val="28"/>
          <w:szCs w:val="28"/>
        </w:rPr>
        <w:t>ей</w:t>
      </w:r>
      <w:r w:rsidRPr="00250773">
        <w:rPr>
          <w:rFonts w:ascii="Times New Roman" w:hAnsi="Times New Roman" w:cs="Times New Roman"/>
          <w:sz w:val="28"/>
          <w:szCs w:val="28"/>
        </w:rPr>
        <w:t>, расселено 8 человек;</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 xml:space="preserve">- выплачены компенсации 50 собственникам на сумму </w:t>
      </w:r>
      <w:r>
        <w:rPr>
          <w:rFonts w:ascii="Times New Roman" w:hAnsi="Times New Roman" w:cs="Times New Roman"/>
          <w:sz w:val="28"/>
          <w:szCs w:val="28"/>
        </w:rPr>
        <w:t>138,7 млн.</w:t>
      </w:r>
      <w:r w:rsidRPr="00250773">
        <w:rPr>
          <w:rFonts w:ascii="Times New Roman" w:hAnsi="Times New Roman" w:cs="Times New Roman"/>
          <w:sz w:val="28"/>
          <w:szCs w:val="28"/>
        </w:rPr>
        <w:t xml:space="preserve"> рублей;</w:t>
      </w:r>
    </w:p>
    <w:p w:rsidR="00C17A1D" w:rsidRPr="00250773" w:rsidRDefault="00C17A1D" w:rsidP="00A251E2">
      <w:pPr>
        <w:pStyle w:val="ab"/>
        <w:spacing w:line="276" w:lineRule="auto"/>
        <w:ind w:firstLine="709"/>
        <w:jc w:val="both"/>
        <w:rPr>
          <w:rFonts w:ascii="Times New Roman" w:hAnsi="Times New Roman" w:cs="Times New Roman"/>
          <w:b/>
          <w:bCs/>
          <w:sz w:val="28"/>
          <w:szCs w:val="28"/>
        </w:rPr>
      </w:pPr>
      <w:r w:rsidRPr="00250773">
        <w:rPr>
          <w:rFonts w:ascii="Times New Roman" w:hAnsi="Times New Roman" w:cs="Times New Roman"/>
          <w:sz w:val="28"/>
          <w:szCs w:val="28"/>
        </w:rPr>
        <w:t xml:space="preserve">- заключен договор </w:t>
      </w:r>
      <w:r w:rsidRPr="00250773">
        <w:rPr>
          <w:rFonts w:ascii="Times New Roman" w:hAnsi="Times New Roman" w:cs="Times New Roman"/>
          <w:bCs/>
          <w:sz w:val="28"/>
          <w:szCs w:val="28"/>
        </w:rPr>
        <w:t xml:space="preserve">на приобретение жилых помещений в многоквартирном доме, строительство которого не завершено, строящегося (создаваемого) с привлечением денежных средств граждан и (или) юридических лиц  в г. Лахденпохья Республики Карелия, в рамках реализации мероприятий по переселению граждан из аварийного жилищного фонда в рамках Региональной адресной программы по переселению граждан из аварийного жилищного фонда на 2024-2030 годы, на общую сумму </w:t>
      </w:r>
      <w:r>
        <w:rPr>
          <w:rFonts w:ascii="Times New Roman" w:hAnsi="Times New Roman" w:cs="Times New Roman"/>
          <w:bCs/>
          <w:sz w:val="28"/>
          <w:szCs w:val="28"/>
        </w:rPr>
        <w:t>270,8 млн.</w:t>
      </w:r>
      <w:r w:rsidRPr="00250773">
        <w:rPr>
          <w:rFonts w:ascii="Times New Roman" w:hAnsi="Times New Roman" w:cs="Times New Roman"/>
          <w:bCs/>
          <w:sz w:val="28"/>
          <w:szCs w:val="28"/>
        </w:rPr>
        <w:t xml:space="preserve"> рублей, 48 квартир площадью 2 121 кв.м. </w:t>
      </w:r>
    </w:p>
    <w:p w:rsidR="00C17A1D" w:rsidRPr="00250773" w:rsidRDefault="00C17A1D" w:rsidP="00A251E2">
      <w:pPr>
        <w:pStyle w:val="ab"/>
        <w:spacing w:line="276" w:lineRule="auto"/>
        <w:ind w:firstLine="709"/>
        <w:jc w:val="both"/>
        <w:rPr>
          <w:rFonts w:ascii="Times New Roman" w:hAnsi="Times New Roman" w:cs="Times New Roman"/>
          <w:bCs/>
          <w:sz w:val="28"/>
          <w:szCs w:val="28"/>
        </w:rPr>
      </w:pPr>
      <w:r w:rsidRPr="00250773">
        <w:rPr>
          <w:rFonts w:ascii="Times New Roman" w:hAnsi="Times New Roman" w:cs="Times New Roman"/>
          <w:bCs/>
          <w:sz w:val="28"/>
          <w:szCs w:val="28"/>
        </w:rPr>
        <w:t>В 2025 году 11 семей поставлены на учет в качестве нуждающи</w:t>
      </w:r>
      <w:r>
        <w:rPr>
          <w:rFonts w:ascii="Times New Roman" w:hAnsi="Times New Roman" w:cs="Times New Roman"/>
          <w:bCs/>
          <w:sz w:val="28"/>
          <w:szCs w:val="28"/>
        </w:rPr>
        <w:t>х</w:t>
      </w:r>
      <w:r w:rsidRPr="00250773">
        <w:rPr>
          <w:rFonts w:ascii="Times New Roman" w:hAnsi="Times New Roman" w:cs="Times New Roman"/>
          <w:bCs/>
          <w:sz w:val="28"/>
          <w:szCs w:val="28"/>
        </w:rPr>
        <w:t xml:space="preserve">ся к жилом помещении. </w:t>
      </w:r>
    </w:p>
    <w:p w:rsidR="00C17A1D" w:rsidRPr="00250773" w:rsidRDefault="00C17A1D" w:rsidP="00A251E2">
      <w:pPr>
        <w:pStyle w:val="ab"/>
        <w:spacing w:line="276" w:lineRule="auto"/>
        <w:ind w:firstLine="709"/>
        <w:jc w:val="both"/>
        <w:rPr>
          <w:rFonts w:ascii="Times New Roman" w:hAnsi="Times New Roman" w:cs="Times New Roman"/>
          <w:bCs/>
          <w:sz w:val="28"/>
          <w:szCs w:val="28"/>
        </w:rPr>
      </w:pPr>
      <w:r w:rsidRPr="00250773">
        <w:rPr>
          <w:rFonts w:ascii="Times New Roman" w:hAnsi="Times New Roman" w:cs="Times New Roman"/>
          <w:bCs/>
          <w:sz w:val="28"/>
          <w:szCs w:val="28"/>
        </w:rPr>
        <w:t xml:space="preserve">Предоставлено жилые помещения 4 семьям. </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Специалист</w:t>
      </w:r>
      <w:r>
        <w:rPr>
          <w:rFonts w:ascii="Times New Roman" w:hAnsi="Times New Roman" w:cs="Times New Roman"/>
          <w:sz w:val="28"/>
          <w:szCs w:val="28"/>
        </w:rPr>
        <w:t>ами</w:t>
      </w:r>
      <w:r w:rsidRPr="00250773">
        <w:rPr>
          <w:rFonts w:ascii="Times New Roman" w:hAnsi="Times New Roman" w:cs="Times New Roman"/>
          <w:sz w:val="28"/>
          <w:szCs w:val="28"/>
        </w:rPr>
        <w:t xml:space="preserve"> МКУ «КИО ЖКХ» совместно со специалистами ГУП РГЦ «Недвижимость» прове</w:t>
      </w:r>
      <w:r>
        <w:rPr>
          <w:rFonts w:ascii="Times New Roman" w:hAnsi="Times New Roman" w:cs="Times New Roman"/>
          <w:sz w:val="28"/>
          <w:szCs w:val="28"/>
        </w:rPr>
        <w:t>дена</w:t>
      </w:r>
      <w:r w:rsidRPr="00250773">
        <w:rPr>
          <w:rFonts w:ascii="Times New Roman" w:hAnsi="Times New Roman" w:cs="Times New Roman"/>
          <w:sz w:val="28"/>
          <w:szCs w:val="28"/>
        </w:rPr>
        <w:t xml:space="preserve"> работ</w:t>
      </w:r>
      <w:r>
        <w:rPr>
          <w:rFonts w:ascii="Times New Roman" w:hAnsi="Times New Roman" w:cs="Times New Roman"/>
          <w:sz w:val="28"/>
          <w:szCs w:val="28"/>
        </w:rPr>
        <w:t>а</w:t>
      </w:r>
      <w:r w:rsidRPr="00250773">
        <w:rPr>
          <w:rFonts w:ascii="Times New Roman" w:hAnsi="Times New Roman" w:cs="Times New Roman"/>
          <w:sz w:val="28"/>
          <w:szCs w:val="28"/>
        </w:rPr>
        <w:t xml:space="preserve"> по обследованию 8 многоквартирных домов на территории г. Лахденпохья и Лахденпохского района, которые впоследствии признаны аварийными. </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Средства бюджета муниципального района в 202</w:t>
      </w:r>
      <w:r>
        <w:rPr>
          <w:rFonts w:ascii="Times New Roman" w:hAnsi="Times New Roman" w:cs="Times New Roman"/>
          <w:sz w:val="28"/>
          <w:szCs w:val="28"/>
        </w:rPr>
        <w:t>5</w:t>
      </w:r>
      <w:r w:rsidRPr="00250773">
        <w:rPr>
          <w:rFonts w:ascii="Times New Roman" w:hAnsi="Times New Roman" w:cs="Times New Roman"/>
          <w:sz w:val="28"/>
          <w:szCs w:val="28"/>
        </w:rPr>
        <w:t xml:space="preserve"> году направлены на: </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50773">
        <w:rPr>
          <w:rFonts w:ascii="Times New Roman" w:hAnsi="Times New Roman" w:cs="Times New Roman"/>
          <w:sz w:val="28"/>
          <w:szCs w:val="28"/>
        </w:rPr>
        <w:t>Ремонт муниципального имущества:</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 xml:space="preserve">п. Куркиёки, ул. Совхозная, д. 13, кв. 2; п. Хухтерву, ул. Центральная, д. 20, кв. 3; п. Таустамяки, ул. Тихая, д. 1; п. Ихала, ул. Лесная, д. 18, кв. 1; п. Ихала, ул. Центральная, д. 32, кв. 8; п. Куркиёки, ул. Новая, д. 19, кв. 4. </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250773">
        <w:rPr>
          <w:rFonts w:ascii="Times New Roman" w:hAnsi="Times New Roman" w:cs="Times New Roman"/>
          <w:sz w:val="28"/>
          <w:szCs w:val="28"/>
        </w:rPr>
        <w:t xml:space="preserve">) субсидирование расходов на </w:t>
      </w:r>
      <w:r>
        <w:rPr>
          <w:rFonts w:ascii="Times New Roman" w:hAnsi="Times New Roman" w:cs="Times New Roman"/>
          <w:sz w:val="28"/>
          <w:szCs w:val="28"/>
        </w:rPr>
        <w:t xml:space="preserve">оплату </w:t>
      </w:r>
      <w:r w:rsidRPr="00250773">
        <w:rPr>
          <w:rFonts w:ascii="Times New Roman" w:hAnsi="Times New Roman" w:cs="Times New Roman"/>
          <w:sz w:val="28"/>
          <w:szCs w:val="28"/>
        </w:rPr>
        <w:t>электроэнерги</w:t>
      </w:r>
      <w:r>
        <w:rPr>
          <w:rFonts w:ascii="Times New Roman" w:hAnsi="Times New Roman" w:cs="Times New Roman"/>
          <w:sz w:val="28"/>
          <w:szCs w:val="28"/>
        </w:rPr>
        <w:t>и</w:t>
      </w:r>
      <w:r w:rsidRPr="00250773">
        <w:rPr>
          <w:rFonts w:ascii="Times New Roman" w:hAnsi="Times New Roman" w:cs="Times New Roman"/>
          <w:sz w:val="28"/>
          <w:szCs w:val="28"/>
        </w:rPr>
        <w:t xml:space="preserve"> МУП «Водоканал» – </w:t>
      </w:r>
      <w:r>
        <w:rPr>
          <w:rFonts w:ascii="Times New Roman" w:hAnsi="Times New Roman" w:cs="Times New Roman"/>
          <w:sz w:val="28"/>
          <w:szCs w:val="28"/>
        </w:rPr>
        <w:t xml:space="preserve"> 4 000,0</w:t>
      </w:r>
      <w:r w:rsidRPr="00250773">
        <w:rPr>
          <w:rFonts w:ascii="Times New Roman" w:hAnsi="Times New Roman" w:cs="Times New Roman"/>
          <w:sz w:val="28"/>
          <w:szCs w:val="28"/>
        </w:rPr>
        <w:t xml:space="preserve"> </w:t>
      </w:r>
      <w:r>
        <w:rPr>
          <w:rFonts w:ascii="Times New Roman" w:hAnsi="Times New Roman" w:cs="Times New Roman"/>
          <w:sz w:val="28"/>
          <w:szCs w:val="28"/>
        </w:rPr>
        <w:t>тыс.</w:t>
      </w:r>
      <w:r w:rsidRPr="00250773">
        <w:rPr>
          <w:rFonts w:ascii="Times New Roman" w:hAnsi="Times New Roman" w:cs="Times New Roman"/>
          <w:sz w:val="28"/>
          <w:szCs w:val="28"/>
        </w:rPr>
        <w:t xml:space="preserve"> рублей; </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50773">
        <w:rPr>
          <w:rFonts w:ascii="Times New Roman" w:hAnsi="Times New Roman" w:cs="Times New Roman"/>
          <w:sz w:val="28"/>
          <w:szCs w:val="28"/>
        </w:rPr>
        <w:t xml:space="preserve">) содержание кладбищ – </w:t>
      </w:r>
      <w:r>
        <w:rPr>
          <w:rFonts w:ascii="Times New Roman" w:hAnsi="Times New Roman" w:cs="Times New Roman"/>
          <w:sz w:val="28"/>
          <w:szCs w:val="28"/>
        </w:rPr>
        <w:t>253,1</w:t>
      </w:r>
      <w:r w:rsidRPr="00250773">
        <w:rPr>
          <w:rFonts w:ascii="Times New Roman" w:hAnsi="Times New Roman" w:cs="Times New Roman"/>
          <w:sz w:val="28"/>
          <w:szCs w:val="28"/>
        </w:rPr>
        <w:t xml:space="preserve"> тыс. рублей.</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 xml:space="preserve">Муниципальная программа </w:t>
      </w:r>
      <w:r w:rsidRPr="00E17247">
        <w:rPr>
          <w:rFonts w:ascii="Times New Roman" w:hAnsi="Times New Roman" w:cs="Times New Roman"/>
          <w:b/>
          <w:sz w:val="28"/>
          <w:szCs w:val="28"/>
        </w:rPr>
        <w:t>«Формирование современной городской среды на территории Лахденпохского городского поселения»</w:t>
      </w:r>
      <w:r w:rsidRPr="00250773">
        <w:rPr>
          <w:rFonts w:ascii="Times New Roman" w:hAnsi="Times New Roman" w:cs="Times New Roman"/>
          <w:sz w:val="28"/>
          <w:szCs w:val="28"/>
        </w:rPr>
        <w:t xml:space="preserve"> реализуется с 2017 года. В 202</w:t>
      </w:r>
      <w:r>
        <w:rPr>
          <w:rFonts w:ascii="Times New Roman" w:hAnsi="Times New Roman" w:cs="Times New Roman"/>
          <w:sz w:val="28"/>
          <w:szCs w:val="28"/>
        </w:rPr>
        <w:t>5</w:t>
      </w:r>
      <w:r w:rsidRPr="00250773">
        <w:rPr>
          <w:rFonts w:ascii="Times New Roman" w:hAnsi="Times New Roman" w:cs="Times New Roman"/>
          <w:sz w:val="28"/>
          <w:szCs w:val="28"/>
        </w:rPr>
        <w:t xml:space="preserve"> году на реализацию программы выделено 2,</w:t>
      </w:r>
      <w:r>
        <w:rPr>
          <w:rFonts w:ascii="Times New Roman" w:hAnsi="Times New Roman" w:cs="Times New Roman"/>
          <w:sz w:val="28"/>
          <w:szCs w:val="28"/>
        </w:rPr>
        <w:t>4</w:t>
      </w:r>
      <w:r w:rsidRPr="00250773">
        <w:rPr>
          <w:rFonts w:ascii="Times New Roman" w:hAnsi="Times New Roman" w:cs="Times New Roman"/>
          <w:sz w:val="28"/>
          <w:szCs w:val="28"/>
        </w:rPr>
        <w:t xml:space="preserve"> млн</w:t>
      </w:r>
      <w:r>
        <w:rPr>
          <w:rFonts w:ascii="Times New Roman" w:hAnsi="Times New Roman" w:cs="Times New Roman"/>
          <w:sz w:val="28"/>
          <w:szCs w:val="28"/>
        </w:rPr>
        <w:t>.</w:t>
      </w:r>
      <w:r w:rsidRPr="00250773">
        <w:rPr>
          <w:rFonts w:ascii="Times New Roman" w:hAnsi="Times New Roman" w:cs="Times New Roman"/>
          <w:sz w:val="28"/>
          <w:szCs w:val="28"/>
        </w:rPr>
        <w:t xml:space="preserve"> рублей из республиканского и местного бюджетов. На эти средства выполнен</w:t>
      </w:r>
      <w:r>
        <w:rPr>
          <w:rFonts w:ascii="Times New Roman" w:hAnsi="Times New Roman" w:cs="Times New Roman"/>
          <w:sz w:val="28"/>
          <w:szCs w:val="28"/>
        </w:rPr>
        <w:t xml:space="preserve">ы </w:t>
      </w:r>
      <w:r>
        <w:rPr>
          <w:rFonts w:ascii="Times New Roman" w:hAnsi="Times New Roman" w:cs="Times New Roman"/>
          <w:sz w:val="28"/>
          <w:szCs w:val="28"/>
        </w:rPr>
        <w:lastRenderedPageBreak/>
        <w:t xml:space="preserve">работы по </w:t>
      </w:r>
      <w:r w:rsidRPr="00250773">
        <w:rPr>
          <w:rFonts w:ascii="Times New Roman" w:hAnsi="Times New Roman" w:cs="Times New Roman"/>
          <w:sz w:val="28"/>
          <w:szCs w:val="28"/>
        </w:rPr>
        <w:t>благоустройств</w:t>
      </w:r>
      <w:r>
        <w:rPr>
          <w:rFonts w:ascii="Times New Roman" w:hAnsi="Times New Roman" w:cs="Times New Roman"/>
          <w:sz w:val="28"/>
          <w:szCs w:val="28"/>
        </w:rPr>
        <w:t>у</w:t>
      </w:r>
      <w:r w:rsidRPr="00250773">
        <w:rPr>
          <w:rFonts w:ascii="Times New Roman" w:hAnsi="Times New Roman" w:cs="Times New Roman"/>
          <w:sz w:val="28"/>
          <w:szCs w:val="28"/>
        </w:rPr>
        <w:t xml:space="preserve"> территории у фонтана в сквере Памяти</w:t>
      </w:r>
      <w:r>
        <w:rPr>
          <w:rFonts w:ascii="Times New Roman" w:hAnsi="Times New Roman" w:cs="Times New Roman"/>
          <w:sz w:val="28"/>
          <w:szCs w:val="28"/>
        </w:rPr>
        <w:t>:</w:t>
      </w:r>
      <w:r w:rsidRPr="00250773">
        <w:rPr>
          <w:rFonts w:ascii="Times New Roman" w:hAnsi="Times New Roman" w:cs="Times New Roman"/>
          <w:sz w:val="28"/>
          <w:szCs w:val="28"/>
        </w:rPr>
        <w:t xml:space="preserve"> обустройство наружного освещения, установка скамеек, урн и топиарных фигур, озеленение.</w:t>
      </w:r>
      <w:r w:rsidRPr="00250773">
        <w:rPr>
          <w:rFonts w:ascii="Times New Roman" w:hAnsi="Times New Roman" w:cs="Times New Roman"/>
          <w:sz w:val="28"/>
          <w:szCs w:val="28"/>
        </w:rPr>
        <w:tab/>
      </w:r>
      <w:r w:rsidRPr="00250773">
        <w:rPr>
          <w:rFonts w:ascii="Times New Roman" w:hAnsi="Times New Roman" w:cs="Times New Roman"/>
          <w:sz w:val="28"/>
          <w:szCs w:val="28"/>
        </w:rPr>
        <w:tab/>
      </w:r>
      <w:r w:rsidRPr="00250773">
        <w:rPr>
          <w:rFonts w:ascii="Times New Roman" w:hAnsi="Times New Roman" w:cs="Times New Roman"/>
          <w:sz w:val="28"/>
          <w:szCs w:val="28"/>
        </w:rPr>
        <w:tab/>
      </w:r>
      <w:r w:rsidRPr="00250773">
        <w:rPr>
          <w:rFonts w:ascii="Times New Roman" w:hAnsi="Times New Roman" w:cs="Times New Roman"/>
          <w:sz w:val="28"/>
          <w:szCs w:val="28"/>
        </w:rPr>
        <w:tab/>
      </w:r>
      <w:r w:rsidRPr="00250773">
        <w:rPr>
          <w:rFonts w:ascii="Times New Roman" w:hAnsi="Times New Roman" w:cs="Times New Roman"/>
          <w:sz w:val="28"/>
          <w:szCs w:val="28"/>
        </w:rPr>
        <w:tab/>
      </w:r>
      <w:r w:rsidRPr="00250773">
        <w:rPr>
          <w:rFonts w:ascii="Times New Roman" w:hAnsi="Times New Roman" w:cs="Times New Roman"/>
          <w:sz w:val="28"/>
          <w:szCs w:val="28"/>
        </w:rPr>
        <w:tab/>
      </w:r>
      <w:r w:rsidRPr="00250773">
        <w:rPr>
          <w:rFonts w:ascii="Times New Roman" w:hAnsi="Times New Roman" w:cs="Times New Roman"/>
          <w:sz w:val="28"/>
          <w:szCs w:val="28"/>
        </w:rPr>
        <w:tab/>
      </w:r>
    </w:p>
    <w:p w:rsidR="00C17A1D" w:rsidRPr="00250773" w:rsidRDefault="00C17A1D" w:rsidP="00A251E2">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голосования по отбору общественных территорий, подлежащих благоустройству в рамках реализации муниципальной программы формирования современной городской среды, н</w:t>
      </w:r>
      <w:r w:rsidRPr="00250773">
        <w:rPr>
          <w:rFonts w:ascii="Times New Roman" w:hAnsi="Times New Roman" w:cs="Times New Roman"/>
          <w:sz w:val="28"/>
          <w:szCs w:val="28"/>
        </w:rPr>
        <w:t>а 2026</w:t>
      </w:r>
      <w:r>
        <w:rPr>
          <w:rFonts w:ascii="Times New Roman" w:hAnsi="Times New Roman" w:cs="Times New Roman"/>
          <w:sz w:val="28"/>
          <w:szCs w:val="28"/>
        </w:rPr>
        <w:t xml:space="preserve"> год</w:t>
      </w:r>
      <w:r w:rsidRPr="00250773">
        <w:rPr>
          <w:rFonts w:ascii="Times New Roman" w:hAnsi="Times New Roman" w:cs="Times New Roman"/>
          <w:sz w:val="28"/>
          <w:szCs w:val="28"/>
        </w:rPr>
        <w:t xml:space="preserve"> </w:t>
      </w:r>
      <w:r>
        <w:rPr>
          <w:rFonts w:ascii="Times New Roman" w:hAnsi="Times New Roman" w:cs="Times New Roman"/>
          <w:sz w:val="28"/>
          <w:szCs w:val="28"/>
        </w:rPr>
        <w:t>для реализации мероприятий определена общественная территория:</w:t>
      </w:r>
      <w:r w:rsidRPr="00250773">
        <w:rPr>
          <w:rFonts w:ascii="Times New Roman" w:hAnsi="Times New Roman" w:cs="Times New Roman"/>
          <w:sz w:val="28"/>
          <w:szCs w:val="28"/>
        </w:rPr>
        <w:t xml:space="preserve"> </w:t>
      </w:r>
      <w:r>
        <w:rPr>
          <w:rFonts w:ascii="Times New Roman" w:hAnsi="Times New Roman" w:cs="Times New Roman"/>
          <w:sz w:val="28"/>
          <w:szCs w:val="28"/>
        </w:rPr>
        <w:t>«С</w:t>
      </w:r>
      <w:r w:rsidRPr="001B68B8">
        <w:rPr>
          <w:rFonts w:ascii="Times New Roman" w:hAnsi="Times New Roman" w:cs="Times New Roman"/>
          <w:sz w:val="28"/>
          <w:szCs w:val="28"/>
        </w:rPr>
        <w:t xml:space="preserve">квер Памяти, ул. Ленина (2-й этап): </w:t>
      </w:r>
      <w:r w:rsidR="00534CCB">
        <w:rPr>
          <w:rFonts w:ascii="Times New Roman" w:hAnsi="Times New Roman" w:cs="Times New Roman"/>
          <w:sz w:val="28"/>
          <w:szCs w:val="28"/>
        </w:rPr>
        <w:t>выполнение работ по ремонту фонтана, расположенного по адресу: г. Лахденпохья, ул. Ленина, Центральный сквер Памяти</w:t>
      </w:r>
      <w:r>
        <w:rPr>
          <w:rFonts w:ascii="Times New Roman" w:hAnsi="Times New Roman" w:cs="Times New Roman"/>
          <w:sz w:val="28"/>
          <w:szCs w:val="28"/>
        </w:rPr>
        <w:t>»</w:t>
      </w:r>
      <w:r w:rsidRPr="00250773">
        <w:rPr>
          <w:rFonts w:ascii="Times New Roman" w:hAnsi="Times New Roman" w:cs="Times New Roman"/>
          <w:sz w:val="28"/>
          <w:szCs w:val="28"/>
        </w:rPr>
        <w:t>.</w:t>
      </w:r>
    </w:p>
    <w:p w:rsidR="00C17A1D"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В 2025 году реализова</w:t>
      </w:r>
      <w:r>
        <w:rPr>
          <w:rFonts w:ascii="Times New Roman" w:hAnsi="Times New Roman" w:cs="Times New Roman"/>
          <w:sz w:val="28"/>
          <w:szCs w:val="28"/>
        </w:rPr>
        <w:t>н</w:t>
      </w:r>
      <w:r w:rsidRPr="00250773">
        <w:rPr>
          <w:rFonts w:ascii="Times New Roman" w:hAnsi="Times New Roman" w:cs="Times New Roman"/>
          <w:sz w:val="28"/>
          <w:szCs w:val="28"/>
        </w:rPr>
        <w:t xml:space="preserve"> </w:t>
      </w:r>
      <w:r w:rsidRPr="00E17247">
        <w:rPr>
          <w:rFonts w:ascii="Times New Roman" w:hAnsi="Times New Roman" w:cs="Times New Roman"/>
          <w:i/>
          <w:sz w:val="28"/>
          <w:szCs w:val="28"/>
        </w:rPr>
        <w:t>проект комплексного благоустройства городского парка «Парк Аурайоки»</w:t>
      </w:r>
      <w:r w:rsidRPr="00250773">
        <w:rPr>
          <w:rFonts w:ascii="Times New Roman" w:hAnsi="Times New Roman" w:cs="Times New Roman"/>
          <w:sz w:val="28"/>
          <w:szCs w:val="28"/>
        </w:rPr>
        <w:t xml:space="preserve">, который победил в IX Всероссийском конкурсе лучших проектов создания комфортной городской среды в малых городах и исторических поселениях. </w:t>
      </w:r>
      <w:r>
        <w:rPr>
          <w:rFonts w:ascii="Times New Roman" w:hAnsi="Times New Roman" w:cs="Times New Roman"/>
          <w:sz w:val="28"/>
          <w:szCs w:val="28"/>
        </w:rPr>
        <w:t>Стоимость проекта – 63,7 млн. рублей.</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676ED6">
        <w:rPr>
          <w:rFonts w:ascii="Times New Roman" w:hAnsi="Times New Roman" w:cs="Times New Roman"/>
          <w:sz w:val="28"/>
          <w:szCs w:val="28"/>
        </w:rPr>
        <w:t>МУП «Чистый город»</w:t>
      </w:r>
      <w:r w:rsidRPr="00250773">
        <w:rPr>
          <w:rFonts w:ascii="Times New Roman" w:hAnsi="Times New Roman" w:cs="Times New Roman"/>
          <w:sz w:val="28"/>
          <w:szCs w:val="28"/>
        </w:rPr>
        <w:t xml:space="preserve"> в 2025 году в соответствии с муниципальным контрактом по содержанию и благоустройству территории Лахденпохского городского поселения на общую сумму 6,45 млн</w:t>
      </w:r>
      <w:r>
        <w:rPr>
          <w:rFonts w:ascii="Times New Roman" w:hAnsi="Times New Roman" w:cs="Times New Roman"/>
          <w:sz w:val="28"/>
          <w:szCs w:val="28"/>
        </w:rPr>
        <w:t>.</w:t>
      </w:r>
      <w:r w:rsidRPr="00250773">
        <w:rPr>
          <w:rFonts w:ascii="Times New Roman" w:hAnsi="Times New Roman" w:cs="Times New Roman"/>
          <w:sz w:val="28"/>
          <w:szCs w:val="28"/>
        </w:rPr>
        <w:t xml:space="preserve"> рублей проводились работы по благоустройству и обеспечению </w:t>
      </w:r>
      <w:r>
        <w:rPr>
          <w:rFonts w:ascii="Times New Roman" w:hAnsi="Times New Roman" w:cs="Times New Roman"/>
          <w:sz w:val="28"/>
          <w:szCs w:val="28"/>
        </w:rPr>
        <w:t>чистоты и порядка на территории</w:t>
      </w:r>
      <w:r w:rsidRPr="00250773">
        <w:rPr>
          <w:rFonts w:ascii="Times New Roman" w:hAnsi="Times New Roman" w:cs="Times New Roman"/>
          <w:sz w:val="28"/>
          <w:szCs w:val="28"/>
        </w:rPr>
        <w:t xml:space="preserve">  парковых зон г. Лахденпохья (сквер Памяти, сквер Лахти с детской площадкой, сквер Ка</w:t>
      </w:r>
      <w:r>
        <w:rPr>
          <w:rFonts w:ascii="Times New Roman" w:hAnsi="Times New Roman" w:cs="Times New Roman"/>
          <w:sz w:val="28"/>
          <w:szCs w:val="28"/>
        </w:rPr>
        <w:t>левала),</w:t>
      </w:r>
      <w:r w:rsidRPr="00250773">
        <w:rPr>
          <w:rFonts w:ascii="Times New Roman" w:hAnsi="Times New Roman" w:cs="Times New Roman"/>
          <w:sz w:val="28"/>
          <w:szCs w:val="28"/>
        </w:rPr>
        <w:t xml:space="preserve"> пешеходных зон (на ул. Гагарина и «Лиственная аллея» на ул. Красноармейская)</w:t>
      </w:r>
      <w:r>
        <w:rPr>
          <w:rFonts w:ascii="Times New Roman" w:hAnsi="Times New Roman" w:cs="Times New Roman"/>
          <w:sz w:val="28"/>
          <w:szCs w:val="28"/>
        </w:rPr>
        <w:t>,</w:t>
      </w:r>
      <w:r w:rsidRPr="00250773">
        <w:rPr>
          <w:rFonts w:ascii="Times New Roman" w:hAnsi="Times New Roman" w:cs="Times New Roman"/>
          <w:sz w:val="28"/>
          <w:szCs w:val="28"/>
        </w:rPr>
        <w:t xml:space="preserve"> зон отдыха (ул. Ленина у д. 5а; ул. Советская у д. 12а; ул. Заходского у д. 2, за зданием начальной школы)</w:t>
      </w:r>
      <w:r>
        <w:rPr>
          <w:rFonts w:ascii="Times New Roman" w:hAnsi="Times New Roman" w:cs="Times New Roman"/>
          <w:sz w:val="28"/>
          <w:szCs w:val="28"/>
        </w:rPr>
        <w:t>,</w:t>
      </w:r>
      <w:r w:rsidRPr="00250773">
        <w:rPr>
          <w:rFonts w:ascii="Times New Roman" w:hAnsi="Times New Roman" w:cs="Times New Roman"/>
          <w:sz w:val="28"/>
          <w:szCs w:val="28"/>
        </w:rPr>
        <w:t xml:space="preserve"> шести детских площадок</w:t>
      </w:r>
      <w:r>
        <w:rPr>
          <w:rFonts w:ascii="Times New Roman" w:hAnsi="Times New Roman" w:cs="Times New Roman"/>
          <w:sz w:val="28"/>
          <w:szCs w:val="28"/>
        </w:rPr>
        <w:t>,</w:t>
      </w:r>
      <w:r w:rsidRPr="00250773">
        <w:rPr>
          <w:rFonts w:ascii="Times New Roman" w:hAnsi="Times New Roman" w:cs="Times New Roman"/>
          <w:sz w:val="28"/>
          <w:szCs w:val="28"/>
        </w:rPr>
        <w:t xml:space="preserve"> шести городских уличных переходов и пешеходных лестниц</w:t>
      </w:r>
      <w:r>
        <w:rPr>
          <w:rFonts w:ascii="Times New Roman" w:hAnsi="Times New Roman" w:cs="Times New Roman"/>
          <w:sz w:val="28"/>
          <w:szCs w:val="28"/>
        </w:rPr>
        <w:t>,</w:t>
      </w:r>
      <w:r w:rsidRPr="00250773">
        <w:rPr>
          <w:rFonts w:ascii="Times New Roman" w:hAnsi="Times New Roman" w:cs="Times New Roman"/>
          <w:sz w:val="28"/>
          <w:szCs w:val="28"/>
        </w:rPr>
        <w:t xml:space="preserve"> двух городских кладбищ. Выполнены следующие работы: спил 12 аварийных деревьев на улицах Трубачёва, Ленинградское шоссе, Бусалова, Ладожская, стрижка кустарниковой поросли в скверах</w:t>
      </w:r>
      <w:r>
        <w:rPr>
          <w:rFonts w:ascii="Times New Roman" w:hAnsi="Times New Roman" w:cs="Times New Roman"/>
          <w:sz w:val="28"/>
          <w:szCs w:val="28"/>
        </w:rPr>
        <w:t>,</w:t>
      </w:r>
      <w:r w:rsidRPr="00250773">
        <w:rPr>
          <w:rFonts w:ascii="Times New Roman" w:hAnsi="Times New Roman" w:cs="Times New Roman"/>
          <w:sz w:val="28"/>
          <w:szCs w:val="28"/>
        </w:rPr>
        <w:t xml:space="preserve"> выкос т</w:t>
      </w:r>
      <w:r>
        <w:rPr>
          <w:rFonts w:ascii="Times New Roman" w:hAnsi="Times New Roman" w:cs="Times New Roman"/>
          <w:sz w:val="28"/>
          <w:szCs w:val="28"/>
        </w:rPr>
        <w:t>равы на площади 13,2 тыс. кв. м.,</w:t>
      </w:r>
      <w:r w:rsidRPr="00250773">
        <w:rPr>
          <w:rFonts w:ascii="Times New Roman" w:hAnsi="Times New Roman" w:cs="Times New Roman"/>
          <w:sz w:val="28"/>
          <w:szCs w:val="28"/>
        </w:rPr>
        <w:t xml:space="preserve"> акарицидная обработка (от клещей) парковых</w:t>
      </w:r>
      <w:r w:rsidR="00DC12D8">
        <w:rPr>
          <w:rFonts w:ascii="Times New Roman" w:hAnsi="Times New Roman" w:cs="Times New Roman"/>
          <w:sz w:val="28"/>
          <w:szCs w:val="28"/>
        </w:rPr>
        <w:t xml:space="preserve"> зон на площади 17 тыс. кв. м.</w:t>
      </w:r>
      <w:r>
        <w:rPr>
          <w:rFonts w:ascii="Times New Roman" w:hAnsi="Times New Roman" w:cs="Times New Roman"/>
          <w:sz w:val="28"/>
          <w:szCs w:val="28"/>
        </w:rPr>
        <w:t>,</w:t>
      </w:r>
      <w:r w:rsidRPr="00250773">
        <w:rPr>
          <w:rFonts w:ascii="Times New Roman" w:hAnsi="Times New Roman" w:cs="Times New Roman"/>
          <w:sz w:val="28"/>
          <w:szCs w:val="28"/>
        </w:rPr>
        <w:t xml:space="preserve"> выкос и гербицидная обработка борщевика Сосновского на площади 850 кв. м на ул. Заводская и на </w:t>
      </w:r>
      <w:r>
        <w:rPr>
          <w:rFonts w:ascii="Times New Roman" w:hAnsi="Times New Roman" w:cs="Times New Roman"/>
          <w:sz w:val="28"/>
          <w:szCs w:val="28"/>
        </w:rPr>
        <w:t xml:space="preserve">ул. Ленина (у стелы «Журавли»), </w:t>
      </w:r>
      <w:r w:rsidRPr="00250773">
        <w:rPr>
          <w:rFonts w:ascii="Times New Roman" w:hAnsi="Times New Roman" w:cs="Times New Roman"/>
          <w:sz w:val="28"/>
          <w:szCs w:val="28"/>
        </w:rPr>
        <w:t>ремонт малых архитектурных форм в скверах (скамейк</w:t>
      </w:r>
      <w:r>
        <w:rPr>
          <w:rFonts w:ascii="Times New Roman" w:hAnsi="Times New Roman" w:cs="Times New Roman"/>
          <w:sz w:val="28"/>
          <w:szCs w:val="28"/>
        </w:rPr>
        <w:t>и, урны и др.),</w:t>
      </w:r>
      <w:r w:rsidRPr="00250773">
        <w:rPr>
          <w:rFonts w:ascii="Times New Roman" w:hAnsi="Times New Roman" w:cs="Times New Roman"/>
          <w:sz w:val="28"/>
          <w:szCs w:val="28"/>
        </w:rPr>
        <w:t xml:space="preserve"> ремонт детской горки по ул. Гагарина, качелей на детских площадках в сквере Лахти, на ул. Ленин</w:t>
      </w:r>
      <w:r>
        <w:rPr>
          <w:rFonts w:ascii="Times New Roman" w:hAnsi="Times New Roman" w:cs="Times New Roman"/>
          <w:sz w:val="28"/>
          <w:szCs w:val="28"/>
        </w:rPr>
        <w:t xml:space="preserve">а у д. 7а, ул. Фанерная у д. 13, </w:t>
      </w:r>
      <w:r w:rsidRPr="00250773">
        <w:rPr>
          <w:rFonts w:ascii="Times New Roman" w:hAnsi="Times New Roman" w:cs="Times New Roman"/>
          <w:sz w:val="28"/>
          <w:szCs w:val="28"/>
        </w:rPr>
        <w:t xml:space="preserve">ремонт деревянного настила пешеходного перехода с ул. Заходского на ул. Фанерная и другие работы. Для осуществления Администрацией района контроля за выполнением муниципального контракта ежедневно в чате МУП «Чистый город» размещались фотографии производимых работ на объектах благоустройства. За </w:t>
      </w:r>
      <w:r w:rsidR="00426D59">
        <w:rPr>
          <w:rFonts w:ascii="Times New Roman" w:hAnsi="Times New Roman" w:cs="Times New Roman"/>
          <w:sz w:val="28"/>
          <w:szCs w:val="28"/>
        </w:rPr>
        <w:t>2025</w:t>
      </w:r>
      <w:r w:rsidRPr="00250773">
        <w:rPr>
          <w:rFonts w:ascii="Times New Roman" w:hAnsi="Times New Roman" w:cs="Times New Roman"/>
          <w:sz w:val="28"/>
          <w:szCs w:val="28"/>
        </w:rPr>
        <w:t xml:space="preserve"> год на кладбище спилено 16 аварийных деревьев. С территории обоих кладбищ вывезено около 200 куб. м</w:t>
      </w:r>
      <w:r>
        <w:rPr>
          <w:rFonts w:ascii="Times New Roman" w:hAnsi="Times New Roman" w:cs="Times New Roman"/>
          <w:sz w:val="28"/>
          <w:szCs w:val="28"/>
        </w:rPr>
        <w:t>.</w:t>
      </w:r>
      <w:r w:rsidRPr="00250773">
        <w:rPr>
          <w:rFonts w:ascii="Times New Roman" w:hAnsi="Times New Roman" w:cs="Times New Roman"/>
          <w:sz w:val="28"/>
          <w:szCs w:val="28"/>
        </w:rPr>
        <w:t xml:space="preserve"> мусора. В зимний период производилась расчистка дорог от снега. </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lastRenderedPageBreak/>
        <w:t>Также в хозяйственном ведении МУП «Чистый город» находится муниципальная баня, услугами которой в 2025 году воспользовались 495</w:t>
      </w:r>
      <w:r>
        <w:rPr>
          <w:rFonts w:ascii="Times New Roman" w:hAnsi="Times New Roman" w:cs="Times New Roman"/>
          <w:sz w:val="28"/>
          <w:szCs w:val="28"/>
        </w:rPr>
        <w:t>4</w:t>
      </w:r>
      <w:r w:rsidRPr="00250773">
        <w:rPr>
          <w:rFonts w:ascii="Times New Roman" w:hAnsi="Times New Roman" w:cs="Times New Roman"/>
          <w:sz w:val="28"/>
          <w:szCs w:val="28"/>
        </w:rPr>
        <w:t xml:space="preserve"> человека, из них льготных категорий граждан</w:t>
      </w:r>
      <w:r>
        <w:rPr>
          <w:rFonts w:ascii="Times New Roman" w:hAnsi="Times New Roman" w:cs="Times New Roman"/>
          <w:sz w:val="28"/>
          <w:szCs w:val="28"/>
        </w:rPr>
        <w:t>е</w:t>
      </w:r>
      <w:r w:rsidRPr="00250773">
        <w:rPr>
          <w:rFonts w:ascii="Times New Roman" w:hAnsi="Times New Roman" w:cs="Times New Roman"/>
          <w:sz w:val="28"/>
          <w:szCs w:val="28"/>
        </w:rPr>
        <w:t xml:space="preserve"> – 444 человека (пенсионеры, дети, инвалиды).</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 xml:space="preserve">С 1 июня 2022 года на территориях Мийнальского, Элисенваарского, Куркиёкского и Хийтольского сельских поселений, с 1 августа 2024 года – на территории Лахденпохского городского поселения </w:t>
      </w:r>
      <w:r w:rsidRPr="00E17247">
        <w:rPr>
          <w:rFonts w:ascii="Times New Roman" w:hAnsi="Times New Roman" w:cs="Times New Roman"/>
          <w:b/>
          <w:sz w:val="28"/>
          <w:szCs w:val="28"/>
        </w:rPr>
        <w:t>услуги водоснабжения и водоотведения</w:t>
      </w:r>
      <w:r w:rsidRPr="00250773">
        <w:rPr>
          <w:rFonts w:ascii="Times New Roman" w:hAnsi="Times New Roman" w:cs="Times New Roman"/>
          <w:sz w:val="28"/>
          <w:szCs w:val="28"/>
        </w:rPr>
        <w:t xml:space="preserve"> оказывает МУП «Водоканал». Все объекты водоснабжения и водоотведения из муниципальной собственности переданы в хозяйственное ведение МУП «Водоканал». Постановлением Государственного комитета Республики Карелия по ценам и тарифам от 09.11.2023 № 79 МУП «Водоканал» утверждены производственные программы и установлены одноставочные тарифы на питьевое водоснабжение и водоотведение с 01.01.2024 г. по 31.12.2028 г. Между МУП «Водоканал» и Администрацией Лахденпохского муниципального района заключено Соглашение о предоставлении из бюджета муниципального района субсидии на возмещение фактически понесённых затрат, связанных с организацией водоснабжения и водоотведения на территории сельских поселений Лахденпохского муниципального района, в соответствии с которым в 2025 году предприятием получена субсидия в размере </w:t>
      </w:r>
      <w:r>
        <w:rPr>
          <w:rFonts w:ascii="Times New Roman" w:hAnsi="Times New Roman" w:cs="Times New Roman"/>
          <w:sz w:val="28"/>
          <w:szCs w:val="28"/>
        </w:rPr>
        <w:t>4,0</w:t>
      </w:r>
      <w:r w:rsidRPr="00250773">
        <w:rPr>
          <w:rFonts w:ascii="Times New Roman" w:hAnsi="Times New Roman" w:cs="Times New Roman"/>
          <w:sz w:val="28"/>
          <w:szCs w:val="28"/>
        </w:rPr>
        <w:t xml:space="preserve"> млн</w:t>
      </w:r>
      <w:r>
        <w:rPr>
          <w:rFonts w:ascii="Times New Roman" w:hAnsi="Times New Roman" w:cs="Times New Roman"/>
          <w:sz w:val="28"/>
          <w:szCs w:val="28"/>
        </w:rPr>
        <w:t>.</w:t>
      </w:r>
      <w:r w:rsidRPr="00250773">
        <w:rPr>
          <w:rFonts w:ascii="Times New Roman" w:hAnsi="Times New Roman" w:cs="Times New Roman"/>
          <w:sz w:val="28"/>
          <w:szCs w:val="28"/>
        </w:rPr>
        <w:t xml:space="preserve"> рублей.</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 xml:space="preserve">С целью повышения надёжности системы подачи воды в конце 2024 года на средства резервного фонда Лахденпохского муниципального района закуплены два дизельных генератора мощностью 100 кВт и 20 кВт на сумму 1,7 </w:t>
      </w:r>
      <w:r w:rsidR="00DC12D8" w:rsidRPr="00250773">
        <w:rPr>
          <w:rFonts w:ascii="Times New Roman" w:hAnsi="Times New Roman" w:cs="Times New Roman"/>
          <w:sz w:val="28"/>
          <w:szCs w:val="28"/>
        </w:rPr>
        <w:t>млн.</w:t>
      </w:r>
      <w:r w:rsidRPr="00250773">
        <w:rPr>
          <w:rFonts w:ascii="Times New Roman" w:hAnsi="Times New Roman" w:cs="Times New Roman"/>
          <w:sz w:val="28"/>
          <w:szCs w:val="28"/>
        </w:rPr>
        <w:t xml:space="preserve"> рублей. Стационарная дизель-генераторная установка мощностью 100 кВт подключена к оборудованию на ВНС г. Лахденпохья к системе аварийного ввода резерва (АВР), </w:t>
      </w:r>
      <w:r w:rsidR="003510D2">
        <w:rPr>
          <w:rFonts w:ascii="Times New Roman" w:hAnsi="Times New Roman" w:cs="Times New Roman"/>
          <w:sz w:val="28"/>
          <w:szCs w:val="28"/>
        </w:rPr>
        <w:t>что</w:t>
      </w:r>
      <w:r w:rsidRPr="00250773">
        <w:rPr>
          <w:rFonts w:ascii="Times New Roman" w:hAnsi="Times New Roman" w:cs="Times New Roman"/>
          <w:sz w:val="28"/>
          <w:szCs w:val="28"/>
        </w:rPr>
        <w:t xml:space="preserve"> позволит в автоматическом режиме осуществлять переключение между уже имеющимися на ВНС основной и резервной линиями электроснабжения, а в случае отсутствия электричества на </w:t>
      </w:r>
      <w:r w:rsidR="009A4CB5" w:rsidRPr="00250773">
        <w:rPr>
          <w:rFonts w:ascii="Times New Roman" w:hAnsi="Times New Roman" w:cs="Times New Roman"/>
          <w:sz w:val="28"/>
          <w:szCs w:val="28"/>
        </w:rPr>
        <w:t>обеих</w:t>
      </w:r>
      <w:r w:rsidRPr="00250773">
        <w:rPr>
          <w:rFonts w:ascii="Times New Roman" w:hAnsi="Times New Roman" w:cs="Times New Roman"/>
          <w:sz w:val="28"/>
          <w:szCs w:val="28"/>
        </w:rPr>
        <w:t xml:space="preserve"> линиях – переходить к запуску приобретённого РИСЭ.</w:t>
      </w:r>
      <w:r>
        <w:rPr>
          <w:rFonts w:ascii="Times New Roman" w:hAnsi="Times New Roman" w:cs="Times New Roman"/>
          <w:sz w:val="28"/>
          <w:szCs w:val="28"/>
        </w:rPr>
        <w:t xml:space="preserve"> </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Второй генератор мощностью 20 кВт используется для аварийного обеспечения электроэнергией объектов водоснабжения сельских поселений района</w:t>
      </w:r>
      <w:r w:rsidR="003510D2">
        <w:rPr>
          <w:rFonts w:ascii="Times New Roman" w:hAnsi="Times New Roman" w:cs="Times New Roman"/>
          <w:sz w:val="28"/>
          <w:szCs w:val="28"/>
        </w:rPr>
        <w:t>.</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E17247">
        <w:rPr>
          <w:rFonts w:ascii="Times New Roman" w:hAnsi="Times New Roman" w:cs="Times New Roman"/>
          <w:b/>
          <w:sz w:val="28"/>
          <w:szCs w:val="28"/>
        </w:rPr>
        <w:t>Централизованное теплоснабжение</w:t>
      </w:r>
      <w:r w:rsidRPr="00250773">
        <w:rPr>
          <w:rFonts w:ascii="Times New Roman" w:hAnsi="Times New Roman" w:cs="Times New Roman"/>
          <w:sz w:val="28"/>
          <w:szCs w:val="28"/>
        </w:rPr>
        <w:t xml:space="preserve"> многоквартирных жилых домов и объектов социально-культурного назначения в районе осуществляет ООО «Петербургтеплоэнерго» и ГУП РК «КарелКоммунЭнерго». Всего в районе функционируют 19 котельных (9 – в городе и 10 – в сельских поселениях), эксплуатируется 17,5 км теплотрасс в двухтрубном исполнении: в городе – 11,3 км, в районе – 6,2 км теплотрасс. Объекты теплоснабжения подготовлены к прохождению отопительного периода в установленные </w:t>
      </w:r>
      <w:r w:rsidRPr="00250773">
        <w:rPr>
          <w:rFonts w:ascii="Times New Roman" w:hAnsi="Times New Roman" w:cs="Times New Roman"/>
          <w:sz w:val="28"/>
          <w:szCs w:val="28"/>
        </w:rPr>
        <w:lastRenderedPageBreak/>
        <w:t>сроки. Крупных аварийных ситуаций в котельных и на сетях теплоснабжения в 2025 году не произошло.</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 xml:space="preserve">Продолжаются работы по </w:t>
      </w:r>
      <w:r w:rsidRPr="00E17247">
        <w:rPr>
          <w:rFonts w:ascii="Times New Roman" w:hAnsi="Times New Roman" w:cs="Times New Roman"/>
          <w:b/>
          <w:sz w:val="28"/>
          <w:szCs w:val="28"/>
        </w:rPr>
        <w:t>газификации района</w:t>
      </w:r>
      <w:r w:rsidRPr="00250773">
        <w:rPr>
          <w:rFonts w:ascii="Times New Roman" w:hAnsi="Times New Roman" w:cs="Times New Roman"/>
          <w:sz w:val="28"/>
          <w:szCs w:val="28"/>
        </w:rPr>
        <w:t>. Завершение строительства Ихальской газораспределительной станции запланировано на 2026 год. Одновременно с этими работами будет проводиться строительство газораспределительной сети внутри поселков Мийнала, Раухала, Ихала, Вялимяки, Элисенваара, Куркиеки, Куликово, Тоунан, Хийтола и города Лахденпохья.</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Все проекты газораспределительных сетей в посёлках отработаны по территориям и объектам подключения, определены подрядчики на выполнение строительно-монтажных работ по каждой территории: в Лахденпохском, Мийнальском и Хийтольском поселениях – ООО «ПКБАльтаир», в Элисенваарском и Куркиекском поселениях – ООО «МПГ». Большая совместная работа предстоит газовикам с теплоснабжающими организациями, так как в первую очередь газовая труба дойдёт до котельных. Администрация района находится в постоянном контакте с руководителями АО «Газпром газораспределение Петрозаводск» по обсуждению возникающих вопросов, незамедлительного их решения в целях строгого соблюдения сроков и графиков газификации нашего района.</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E17247">
        <w:rPr>
          <w:rFonts w:ascii="Times New Roman" w:hAnsi="Times New Roman" w:cs="Times New Roman"/>
          <w:b/>
          <w:sz w:val="28"/>
          <w:szCs w:val="28"/>
        </w:rPr>
        <w:t>Деятельность по обращению с твёрдыми коммунальными отходами</w:t>
      </w:r>
      <w:r w:rsidRPr="00250773">
        <w:rPr>
          <w:rFonts w:ascii="Times New Roman" w:hAnsi="Times New Roman" w:cs="Times New Roman"/>
          <w:sz w:val="28"/>
          <w:szCs w:val="28"/>
        </w:rPr>
        <w:t xml:space="preserve"> на территории Лахденпохского района в 202</w:t>
      </w:r>
      <w:r w:rsidR="003510D2">
        <w:rPr>
          <w:rFonts w:ascii="Times New Roman" w:hAnsi="Times New Roman" w:cs="Times New Roman"/>
          <w:sz w:val="28"/>
          <w:szCs w:val="28"/>
        </w:rPr>
        <w:t>5</w:t>
      </w:r>
      <w:r w:rsidRPr="00250773">
        <w:rPr>
          <w:rFonts w:ascii="Times New Roman" w:hAnsi="Times New Roman" w:cs="Times New Roman"/>
          <w:sz w:val="28"/>
          <w:szCs w:val="28"/>
        </w:rPr>
        <w:t xml:space="preserve"> году осуществлял региональный оператор ООО «Карельский экологический оператор». Отходы с контейнеров вывозились, в основном, своевременно.</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В 2025 году в собственность Администрации района Министерством природных ресурсов и экологии Республики Карелия предоставлено 528 контейнеров.</w:t>
      </w:r>
    </w:p>
    <w:p w:rsidR="00C17A1D" w:rsidRPr="00250773" w:rsidRDefault="00FA075A" w:rsidP="00A251E2">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Установлены</w:t>
      </w:r>
      <w:r w:rsidR="00C17A1D" w:rsidRPr="00250773">
        <w:rPr>
          <w:rFonts w:ascii="Times New Roman" w:hAnsi="Times New Roman" w:cs="Times New Roman"/>
          <w:sz w:val="28"/>
          <w:szCs w:val="28"/>
        </w:rPr>
        <w:t xml:space="preserve"> дополнительны</w:t>
      </w:r>
      <w:r>
        <w:rPr>
          <w:rFonts w:ascii="Times New Roman" w:hAnsi="Times New Roman" w:cs="Times New Roman"/>
          <w:sz w:val="28"/>
          <w:szCs w:val="28"/>
        </w:rPr>
        <w:t>е</w:t>
      </w:r>
      <w:r w:rsidR="00C17A1D" w:rsidRPr="00250773">
        <w:rPr>
          <w:rFonts w:ascii="Times New Roman" w:hAnsi="Times New Roman" w:cs="Times New Roman"/>
          <w:sz w:val="28"/>
          <w:szCs w:val="28"/>
        </w:rPr>
        <w:t xml:space="preserve"> контейнер</w:t>
      </w:r>
      <w:r>
        <w:rPr>
          <w:rFonts w:ascii="Times New Roman" w:hAnsi="Times New Roman" w:cs="Times New Roman"/>
          <w:sz w:val="28"/>
          <w:szCs w:val="28"/>
        </w:rPr>
        <w:t>ы</w:t>
      </w:r>
      <w:r w:rsidR="00C17A1D" w:rsidRPr="00250773">
        <w:rPr>
          <w:rFonts w:ascii="Times New Roman" w:hAnsi="Times New Roman" w:cs="Times New Roman"/>
          <w:sz w:val="28"/>
          <w:szCs w:val="28"/>
        </w:rPr>
        <w:t xml:space="preserve"> для сбора ТКО: 6 контейнеров установили на городских кладбищах, 1 контейнер</w:t>
      </w:r>
      <w:r w:rsidR="003510D2">
        <w:rPr>
          <w:rFonts w:ascii="Times New Roman" w:hAnsi="Times New Roman" w:cs="Times New Roman"/>
          <w:sz w:val="28"/>
          <w:szCs w:val="28"/>
        </w:rPr>
        <w:t xml:space="preserve"> -</w:t>
      </w:r>
      <w:r w:rsidR="00C17A1D" w:rsidRPr="00250773">
        <w:rPr>
          <w:rFonts w:ascii="Times New Roman" w:hAnsi="Times New Roman" w:cs="Times New Roman"/>
          <w:sz w:val="28"/>
          <w:szCs w:val="28"/>
        </w:rPr>
        <w:t xml:space="preserve"> по пер. Сосновый, д. 2а, ул. Фанерная, д. 16. </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 xml:space="preserve">В </w:t>
      </w:r>
      <w:r w:rsidR="003510D2">
        <w:rPr>
          <w:rFonts w:ascii="Times New Roman" w:hAnsi="Times New Roman" w:cs="Times New Roman"/>
          <w:sz w:val="28"/>
          <w:szCs w:val="28"/>
        </w:rPr>
        <w:t>А</w:t>
      </w:r>
      <w:r w:rsidRPr="00250773">
        <w:rPr>
          <w:rFonts w:ascii="Times New Roman" w:hAnsi="Times New Roman" w:cs="Times New Roman"/>
          <w:sz w:val="28"/>
          <w:szCs w:val="28"/>
        </w:rPr>
        <w:t>дминистрацию района продолжают поступать заявки от жителей на установку контейнеров для сбора ТКО в сельских населённых пунктах района. Такие заявки рассматриваются комиссионно. Решение принимается в зависимости от количества проживающих граждан, возможности подъезда и проезда, удалённости от жилых домов и с учётом мнения регионального оператора.</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Активно включались в работы по очистке территории города от мусора неравнодушные жители, общественные объединения, муниципальные учреждения. Ими организованы субботники, ЭКО-активные дни и акции по сбору вторсырья. В экологические дни очищено от мусора более 2 км</w:t>
      </w:r>
      <w:r w:rsidR="003510D2">
        <w:rPr>
          <w:rFonts w:ascii="Times New Roman" w:hAnsi="Times New Roman" w:cs="Times New Roman"/>
          <w:sz w:val="28"/>
          <w:szCs w:val="28"/>
        </w:rPr>
        <w:t>.</w:t>
      </w:r>
      <w:r w:rsidRPr="00250773">
        <w:rPr>
          <w:rFonts w:ascii="Times New Roman" w:hAnsi="Times New Roman" w:cs="Times New Roman"/>
          <w:sz w:val="28"/>
          <w:szCs w:val="28"/>
        </w:rPr>
        <w:t xml:space="preserve"> </w:t>
      </w:r>
      <w:r w:rsidRPr="00250773">
        <w:rPr>
          <w:rFonts w:ascii="Times New Roman" w:hAnsi="Times New Roman" w:cs="Times New Roman"/>
          <w:sz w:val="28"/>
          <w:szCs w:val="28"/>
        </w:rPr>
        <w:lastRenderedPageBreak/>
        <w:t>береговой линии Ладожского озера. Проводили</w:t>
      </w:r>
      <w:r>
        <w:rPr>
          <w:rFonts w:ascii="Times New Roman" w:hAnsi="Times New Roman" w:cs="Times New Roman"/>
          <w:sz w:val="28"/>
          <w:szCs w:val="28"/>
        </w:rPr>
        <w:t>сь</w:t>
      </w:r>
      <w:r w:rsidRPr="00250773">
        <w:rPr>
          <w:rFonts w:ascii="Times New Roman" w:hAnsi="Times New Roman" w:cs="Times New Roman"/>
          <w:sz w:val="28"/>
          <w:szCs w:val="28"/>
        </w:rPr>
        <w:t xml:space="preserve"> работ</w:t>
      </w:r>
      <w:r>
        <w:rPr>
          <w:rFonts w:ascii="Times New Roman" w:hAnsi="Times New Roman" w:cs="Times New Roman"/>
          <w:sz w:val="28"/>
          <w:szCs w:val="28"/>
        </w:rPr>
        <w:t>ы</w:t>
      </w:r>
      <w:r w:rsidRPr="00250773">
        <w:rPr>
          <w:rFonts w:ascii="Times New Roman" w:hAnsi="Times New Roman" w:cs="Times New Roman"/>
          <w:sz w:val="28"/>
          <w:szCs w:val="28"/>
        </w:rPr>
        <w:t xml:space="preserve"> по очистке от мусора набережн</w:t>
      </w:r>
      <w:r>
        <w:rPr>
          <w:rFonts w:ascii="Times New Roman" w:hAnsi="Times New Roman" w:cs="Times New Roman"/>
          <w:sz w:val="28"/>
          <w:szCs w:val="28"/>
        </w:rPr>
        <w:t>ой</w:t>
      </w:r>
      <w:r w:rsidRPr="00250773">
        <w:rPr>
          <w:rFonts w:ascii="Times New Roman" w:hAnsi="Times New Roman" w:cs="Times New Roman"/>
          <w:sz w:val="28"/>
          <w:szCs w:val="28"/>
        </w:rPr>
        <w:t xml:space="preserve"> озера Пайкъярви. Экологическую культуру жителям</w:t>
      </w:r>
      <w:r>
        <w:rPr>
          <w:rFonts w:ascii="Times New Roman" w:hAnsi="Times New Roman" w:cs="Times New Roman"/>
          <w:sz w:val="28"/>
          <w:szCs w:val="28"/>
        </w:rPr>
        <w:t xml:space="preserve"> района</w:t>
      </w:r>
      <w:r w:rsidRPr="00250773">
        <w:rPr>
          <w:rFonts w:ascii="Times New Roman" w:hAnsi="Times New Roman" w:cs="Times New Roman"/>
          <w:sz w:val="28"/>
          <w:szCs w:val="28"/>
        </w:rPr>
        <w:t xml:space="preserve"> прививают, в том числе, организованные акции по раздельному сбору мусора. Дети, подростки и взрослые активно участв</w:t>
      </w:r>
      <w:r>
        <w:rPr>
          <w:rFonts w:ascii="Times New Roman" w:hAnsi="Times New Roman" w:cs="Times New Roman"/>
          <w:sz w:val="28"/>
          <w:szCs w:val="28"/>
        </w:rPr>
        <w:t>уют</w:t>
      </w:r>
      <w:r w:rsidRPr="00250773">
        <w:rPr>
          <w:rFonts w:ascii="Times New Roman" w:hAnsi="Times New Roman" w:cs="Times New Roman"/>
          <w:sz w:val="28"/>
          <w:szCs w:val="28"/>
        </w:rPr>
        <w:t xml:space="preserve"> и вид</w:t>
      </w:r>
      <w:r>
        <w:rPr>
          <w:rFonts w:ascii="Times New Roman" w:hAnsi="Times New Roman" w:cs="Times New Roman"/>
          <w:sz w:val="28"/>
          <w:szCs w:val="28"/>
        </w:rPr>
        <w:t>ят</w:t>
      </w:r>
      <w:r w:rsidRPr="00250773">
        <w:rPr>
          <w:rFonts w:ascii="Times New Roman" w:hAnsi="Times New Roman" w:cs="Times New Roman"/>
          <w:sz w:val="28"/>
          <w:szCs w:val="28"/>
        </w:rPr>
        <w:t xml:space="preserve"> результаты своего труда – вторсырьё отправл</w:t>
      </w:r>
      <w:r>
        <w:rPr>
          <w:rFonts w:ascii="Times New Roman" w:hAnsi="Times New Roman" w:cs="Times New Roman"/>
          <w:sz w:val="28"/>
          <w:szCs w:val="28"/>
        </w:rPr>
        <w:t>яется</w:t>
      </w:r>
      <w:r w:rsidRPr="00250773">
        <w:rPr>
          <w:rFonts w:ascii="Times New Roman" w:hAnsi="Times New Roman" w:cs="Times New Roman"/>
          <w:sz w:val="28"/>
          <w:szCs w:val="28"/>
        </w:rPr>
        <w:t xml:space="preserve"> на переработку.</w:t>
      </w:r>
    </w:p>
    <w:p w:rsidR="00C17A1D" w:rsidRPr="00E17247" w:rsidRDefault="00C17A1D" w:rsidP="00A251E2">
      <w:pPr>
        <w:pStyle w:val="ab"/>
        <w:spacing w:line="276" w:lineRule="auto"/>
        <w:ind w:firstLine="709"/>
        <w:jc w:val="both"/>
        <w:rPr>
          <w:rFonts w:ascii="Times New Roman" w:hAnsi="Times New Roman" w:cs="Times New Roman"/>
          <w:b/>
          <w:sz w:val="28"/>
          <w:szCs w:val="28"/>
        </w:rPr>
      </w:pPr>
      <w:r w:rsidRPr="00E17247">
        <w:rPr>
          <w:rFonts w:ascii="Times New Roman" w:hAnsi="Times New Roman" w:cs="Times New Roman"/>
          <w:b/>
          <w:sz w:val="28"/>
          <w:szCs w:val="28"/>
        </w:rPr>
        <w:t xml:space="preserve">Программы инициативного бюджетирования </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 xml:space="preserve">ТОС «Тихая 1» подготовил проект «Устройство системы канализации на ул. Тихая». Реализация проекта обусловлена острой необходимостью решения вопроса предотвращения попадания канализационных стоков в водоём, из которого производится забор питьевой воды в город Лахденпохья. Весь проект планируется реализовать в пять этапов. I этап был выполнен в 2022 году – инициаторами проекта после выделения денежных средств была произведена закупка и монтаж канализационной станции. Вторым этапом предусматривается закупка и установка канализационных колодцев. </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В 2025 году заявка прошла конкурсный отбор</w:t>
      </w:r>
      <w:r>
        <w:rPr>
          <w:rFonts w:ascii="Times New Roman" w:hAnsi="Times New Roman" w:cs="Times New Roman"/>
          <w:sz w:val="28"/>
          <w:szCs w:val="28"/>
        </w:rPr>
        <w:t xml:space="preserve"> проектов для предоставления субсидии на поддержку местных инициатив граждан, проживающих в муниципальных образованиях в Республики Карелия</w:t>
      </w:r>
      <w:r w:rsidRPr="00250773">
        <w:rPr>
          <w:rFonts w:ascii="Times New Roman" w:hAnsi="Times New Roman" w:cs="Times New Roman"/>
          <w:sz w:val="28"/>
          <w:szCs w:val="28"/>
        </w:rPr>
        <w:t xml:space="preserve">, </w:t>
      </w:r>
      <w:r>
        <w:rPr>
          <w:rFonts w:ascii="Times New Roman" w:hAnsi="Times New Roman" w:cs="Times New Roman"/>
          <w:sz w:val="28"/>
          <w:szCs w:val="28"/>
        </w:rPr>
        <w:t>стоимость реализованного проекта составила 4,3 млн. рублей</w:t>
      </w:r>
      <w:r w:rsidRPr="00250773">
        <w:rPr>
          <w:rFonts w:ascii="Times New Roman" w:hAnsi="Times New Roman" w:cs="Times New Roman"/>
          <w:sz w:val="28"/>
          <w:szCs w:val="28"/>
        </w:rPr>
        <w:t xml:space="preserve">. </w:t>
      </w:r>
    </w:p>
    <w:p w:rsidR="00C17A1D" w:rsidRDefault="00C17A1D" w:rsidP="00A251E2">
      <w:pPr>
        <w:pStyle w:val="ab"/>
        <w:spacing w:line="276" w:lineRule="auto"/>
        <w:ind w:firstLine="709"/>
        <w:jc w:val="both"/>
        <w:rPr>
          <w:rFonts w:ascii="Times New Roman" w:hAnsi="Times New Roman" w:cs="Times New Roman"/>
          <w:b/>
          <w:sz w:val="28"/>
          <w:szCs w:val="28"/>
        </w:rPr>
      </w:pPr>
      <w:r w:rsidRPr="00E17247">
        <w:rPr>
          <w:rFonts w:ascii="Times New Roman" w:hAnsi="Times New Roman" w:cs="Times New Roman"/>
          <w:b/>
          <w:sz w:val="28"/>
          <w:szCs w:val="28"/>
        </w:rPr>
        <w:t>Содержание и развитие дорожно</w:t>
      </w:r>
      <w:r>
        <w:rPr>
          <w:rFonts w:ascii="Times New Roman" w:hAnsi="Times New Roman" w:cs="Times New Roman"/>
          <w:b/>
          <w:sz w:val="28"/>
          <w:szCs w:val="28"/>
        </w:rPr>
        <w:t>й сети</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Транспортная инфраструктура. Общая протяженность дорожной сети автомобильных дорог общего пользования Лахденпохского муниципального района превышает 520 км. На территории района имеются дороги общего пользования федерального, республиканского и местного значения.</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250773">
        <w:rPr>
          <w:rFonts w:ascii="Times New Roman" w:hAnsi="Times New Roman" w:cs="Times New Roman"/>
          <w:sz w:val="28"/>
          <w:szCs w:val="28"/>
        </w:rPr>
        <w:t>егиональные автомобильные дороги общего пользования имеют протяжённость 332,9 км</w:t>
      </w:r>
      <w:r>
        <w:rPr>
          <w:rFonts w:ascii="Times New Roman" w:hAnsi="Times New Roman" w:cs="Times New Roman"/>
          <w:sz w:val="28"/>
          <w:szCs w:val="28"/>
        </w:rPr>
        <w:t>.</w:t>
      </w:r>
      <w:r w:rsidRPr="00250773">
        <w:rPr>
          <w:rFonts w:ascii="Times New Roman" w:hAnsi="Times New Roman" w:cs="Times New Roman"/>
          <w:sz w:val="28"/>
          <w:szCs w:val="28"/>
        </w:rPr>
        <w:t>, из них с асфальтобетонным покрытием – 96,9 км</w:t>
      </w:r>
      <w:r>
        <w:rPr>
          <w:rFonts w:ascii="Times New Roman" w:hAnsi="Times New Roman" w:cs="Times New Roman"/>
          <w:sz w:val="28"/>
          <w:szCs w:val="28"/>
        </w:rPr>
        <w:t>.</w:t>
      </w:r>
      <w:r w:rsidRPr="00250773">
        <w:rPr>
          <w:rFonts w:ascii="Times New Roman" w:hAnsi="Times New Roman" w:cs="Times New Roman"/>
          <w:sz w:val="28"/>
          <w:szCs w:val="28"/>
        </w:rPr>
        <w:t xml:space="preserve"> (или 29,1 %).</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На территории сельских поселений Лахденпохского района имеются  четыре участка автомобильных дорог общего пользования местного значения общей протяжённостью 19,9 км</w:t>
      </w:r>
      <w:r>
        <w:rPr>
          <w:rFonts w:ascii="Times New Roman" w:hAnsi="Times New Roman" w:cs="Times New Roman"/>
          <w:sz w:val="28"/>
          <w:szCs w:val="28"/>
        </w:rPr>
        <w:t>.</w:t>
      </w:r>
      <w:r w:rsidRPr="00250773">
        <w:rPr>
          <w:rFonts w:ascii="Times New Roman" w:hAnsi="Times New Roman" w:cs="Times New Roman"/>
          <w:sz w:val="28"/>
          <w:szCs w:val="28"/>
        </w:rPr>
        <w:t xml:space="preserve"> (обслуживаются подрядной организацией по договору при получении заявки от Администрации района). Администрации сельских поселений исполня</w:t>
      </w:r>
      <w:r w:rsidR="003510D2">
        <w:rPr>
          <w:rFonts w:ascii="Times New Roman" w:hAnsi="Times New Roman" w:cs="Times New Roman"/>
          <w:sz w:val="28"/>
          <w:szCs w:val="28"/>
        </w:rPr>
        <w:t>ли</w:t>
      </w:r>
      <w:r w:rsidRPr="00250773">
        <w:rPr>
          <w:rFonts w:ascii="Times New Roman" w:hAnsi="Times New Roman" w:cs="Times New Roman"/>
          <w:sz w:val="28"/>
          <w:szCs w:val="28"/>
        </w:rPr>
        <w:t xml:space="preserve"> полномочия по содержанию и обслуживанию дорог общего пользования местного значения общей протяжённостью 69,4 км</w:t>
      </w:r>
      <w:r>
        <w:rPr>
          <w:rFonts w:ascii="Times New Roman" w:hAnsi="Times New Roman" w:cs="Times New Roman"/>
          <w:sz w:val="28"/>
          <w:szCs w:val="28"/>
        </w:rPr>
        <w:t>.</w:t>
      </w:r>
      <w:r w:rsidRPr="00250773">
        <w:rPr>
          <w:rFonts w:ascii="Times New Roman" w:hAnsi="Times New Roman" w:cs="Times New Roman"/>
          <w:sz w:val="28"/>
          <w:szCs w:val="28"/>
        </w:rPr>
        <w:t xml:space="preserve"> на территории:</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 Мийнальского сельского поселения (43 дороги, 29,2 км</w:t>
      </w:r>
      <w:r>
        <w:rPr>
          <w:rFonts w:ascii="Times New Roman" w:hAnsi="Times New Roman" w:cs="Times New Roman"/>
          <w:sz w:val="28"/>
          <w:szCs w:val="28"/>
        </w:rPr>
        <w:t>.</w:t>
      </w:r>
      <w:r w:rsidRPr="00250773">
        <w:rPr>
          <w:rFonts w:ascii="Times New Roman" w:hAnsi="Times New Roman" w:cs="Times New Roman"/>
          <w:sz w:val="28"/>
          <w:szCs w:val="28"/>
        </w:rPr>
        <w:t xml:space="preserve">); </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 Куркиёкского сельского поселения (34 дороги, 18,5 км</w:t>
      </w:r>
      <w:r>
        <w:rPr>
          <w:rFonts w:ascii="Times New Roman" w:hAnsi="Times New Roman" w:cs="Times New Roman"/>
          <w:sz w:val="28"/>
          <w:szCs w:val="28"/>
        </w:rPr>
        <w:t>.</w:t>
      </w:r>
      <w:r w:rsidRPr="00250773">
        <w:rPr>
          <w:rFonts w:ascii="Times New Roman" w:hAnsi="Times New Roman" w:cs="Times New Roman"/>
          <w:sz w:val="28"/>
          <w:szCs w:val="28"/>
        </w:rPr>
        <w:t xml:space="preserve">); </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 Хийтольского сельского поселения (27 дорог, 11,4 км</w:t>
      </w:r>
      <w:r>
        <w:rPr>
          <w:rFonts w:ascii="Times New Roman" w:hAnsi="Times New Roman" w:cs="Times New Roman"/>
          <w:sz w:val="28"/>
          <w:szCs w:val="28"/>
        </w:rPr>
        <w:t>.</w:t>
      </w:r>
      <w:r w:rsidRPr="00250773">
        <w:rPr>
          <w:rFonts w:ascii="Times New Roman" w:hAnsi="Times New Roman" w:cs="Times New Roman"/>
          <w:sz w:val="28"/>
          <w:szCs w:val="28"/>
        </w:rPr>
        <w:t xml:space="preserve">); </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 Элисенваарского сельского поселения (14 дорог, 10,3 км</w:t>
      </w:r>
      <w:r>
        <w:rPr>
          <w:rFonts w:ascii="Times New Roman" w:hAnsi="Times New Roman" w:cs="Times New Roman"/>
          <w:sz w:val="28"/>
          <w:szCs w:val="28"/>
        </w:rPr>
        <w:t>.</w:t>
      </w:r>
      <w:r w:rsidRPr="00250773">
        <w:rPr>
          <w:rFonts w:ascii="Times New Roman" w:hAnsi="Times New Roman" w:cs="Times New Roman"/>
          <w:sz w:val="28"/>
          <w:szCs w:val="28"/>
        </w:rPr>
        <w:t>).</w:t>
      </w:r>
    </w:p>
    <w:p w:rsidR="00C17A1D" w:rsidRPr="00250773" w:rsidRDefault="00C17A1D" w:rsidP="00A251E2">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 xml:space="preserve">В г. Лахденпохья официально зарегистрировано и поставлено на кадастровый учёт 48 дорог общего пользования местного значения </w:t>
      </w:r>
      <w:r w:rsidRPr="00250773">
        <w:rPr>
          <w:rFonts w:ascii="Times New Roman" w:hAnsi="Times New Roman" w:cs="Times New Roman"/>
          <w:sz w:val="28"/>
          <w:szCs w:val="28"/>
        </w:rPr>
        <w:lastRenderedPageBreak/>
        <w:t>протяжённостью 32,3 км. Вся информация по автодорогам местного значения внесена в федеральную информационную систему «Росмониторинг», посредством которой Администрация района производит согласование проезда большегрузной техники по дорогам с последующим расчётом итогового размера вреда с учётом дорожно-климатических условий. Также вся информация по автодорогам местного значения вносится в федеральную государственную информационную систему контроля за формированием и использованием средств дорожных фондов (СКДФ).</w:t>
      </w:r>
    </w:p>
    <w:p w:rsidR="00C17A1D" w:rsidRPr="00250773" w:rsidRDefault="00C17A1D" w:rsidP="00626427">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Между Администрацией Лахденпохского муниципального района и индивидуальным предпринимателем Мельник</w:t>
      </w:r>
      <w:r>
        <w:rPr>
          <w:rFonts w:ascii="Times New Roman" w:hAnsi="Times New Roman" w:cs="Times New Roman"/>
          <w:sz w:val="28"/>
          <w:szCs w:val="28"/>
        </w:rPr>
        <w:t>ом</w:t>
      </w:r>
      <w:r w:rsidRPr="00250773">
        <w:rPr>
          <w:rFonts w:ascii="Times New Roman" w:hAnsi="Times New Roman" w:cs="Times New Roman"/>
          <w:sz w:val="28"/>
          <w:szCs w:val="28"/>
        </w:rPr>
        <w:t xml:space="preserve"> </w:t>
      </w:r>
      <w:r>
        <w:rPr>
          <w:rFonts w:ascii="Times New Roman" w:hAnsi="Times New Roman" w:cs="Times New Roman"/>
          <w:sz w:val="28"/>
          <w:szCs w:val="28"/>
        </w:rPr>
        <w:t>Владимиром Сергеевичем</w:t>
      </w:r>
      <w:r w:rsidRPr="00250773">
        <w:rPr>
          <w:rFonts w:ascii="Times New Roman" w:hAnsi="Times New Roman" w:cs="Times New Roman"/>
          <w:sz w:val="28"/>
          <w:szCs w:val="28"/>
        </w:rPr>
        <w:t xml:space="preserve"> на первое полугодие 2025 года был заключён муниципальный контракт на выполнени</w:t>
      </w:r>
      <w:r>
        <w:rPr>
          <w:rFonts w:ascii="Times New Roman" w:hAnsi="Times New Roman" w:cs="Times New Roman"/>
          <w:sz w:val="28"/>
          <w:szCs w:val="28"/>
        </w:rPr>
        <w:t>е</w:t>
      </w:r>
      <w:r w:rsidRPr="00250773">
        <w:rPr>
          <w:rFonts w:ascii="Times New Roman" w:hAnsi="Times New Roman" w:cs="Times New Roman"/>
          <w:sz w:val="28"/>
          <w:szCs w:val="28"/>
        </w:rPr>
        <w:t xml:space="preserve"> работ по содержанию автомобильных дорог местного значения общего пользования Лахденпохского городского поселения на сумму </w:t>
      </w:r>
      <w:r>
        <w:rPr>
          <w:rFonts w:ascii="Times New Roman" w:hAnsi="Times New Roman" w:cs="Times New Roman"/>
          <w:sz w:val="28"/>
          <w:szCs w:val="28"/>
        </w:rPr>
        <w:t xml:space="preserve">             </w:t>
      </w:r>
      <w:r w:rsidRPr="00250773">
        <w:rPr>
          <w:rFonts w:ascii="Times New Roman" w:hAnsi="Times New Roman" w:cs="Times New Roman"/>
          <w:sz w:val="28"/>
          <w:szCs w:val="28"/>
        </w:rPr>
        <w:t>3</w:t>
      </w:r>
      <w:r w:rsidR="00F37823">
        <w:rPr>
          <w:rFonts w:ascii="Times New Roman" w:hAnsi="Times New Roman" w:cs="Times New Roman"/>
          <w:sz w:val="28"/>
          <w:szCs w:val="28"/>
        </w:rPr>
        <w:t> </w:t>
      </w:r>
      <w:r w:rsidRPr="00250773">
        <w:rPr>
          <w:rFonts w:ascii="Times New Roman" w:hAnsi="Times New Roman" w:cs="Times New Roman"/>
          <w:sz w:val="28"/>
          <w:szCs w:val="28"/>
        </w:rPr>
        <w:t>699</w:t>
      </w:r>
      <w:r w:rsidR="00F37823">
        <w:rPr>
          <w:rFonts w:ascii="Times New Roman" w:hAnsi="Times New Roman" w:cs="Times New Roman"/>
          <w:sz w:val="28"/>
          <w:szCs w:val="28"/>
        </w:rPr>
        <w:t xml:space="preserve">,00 тыс. </w:t>
      </w:r>
      <w:r w:rsidRPr="00250773">
        <w:rPr>
          <w:rFonts w:ascii="Times New Roman" w:hAnsi="Times New Roman" w:cs="Times New Roman"/>
          <w:sz w:val="28"/>
          <w:szCs w:val="28"/>
        </w:rPr>
        <w:t xml:space="preserve">рублей. Работы выполнялись подрядчиком качественно, в полном объёме, в соответствии с погодными условиями. Жалобы населения были немногочисленными. Во втором полугодии Администрация Лахденпохского муниципального района заключила договор с индивидуальным предпринимателем Дубовенко </w:t>
      </w:r>
      <w:r>
        <w:rPr>
          <w:rFonts w:ascii="Times New Roman" w:hAnsi="Times New Roman" w:cs="Times New Roman"/>
          <w:sz w:val="28"/>
          <w:szCs w:val="28"/>
        </w:rPr>
        <w:t>Николаем Николаевичем</w:t>
      </w:r>
      <w:r w:rsidRPr="00250773">
        <w:rPr>
          <w:rFonts w:ascii="Times New Roman" w:hAnsi="Times New Roman" w:cs="Times New Roman"/>
          <w:sz w:val="28"/>
          <w:szCs w:val="28"/>
        </w:rPr>
        <w:t xml:space="preserve"> на сумму 2</w:t>
      </w:r>
      <w:r w:rsidR="00F37823">
        <w:rPr>
          <w:rFonts w:ascii="Times New Roman" w:hAnsi="Times New Roman" w:cs="Times New Roman"/>
          <w:sz w:val="28"/>
          <w:szCs w:val="28"/>
        </w:rPr>
        <w:t> 923,7</w:t>
      </w:r>
      <w:r w:rsidRPr="00250773">
        <w:rPr>
          <w:rFonts w:ascii="Times New Roman" w:hAnsi="Times New Roman" w:cs="Times New Roman"/>
          <w:sz w:val="28"/>
          <w:szCs w:val="28"/>
        </w:rPr>
        <w:t xml:space="preserve"> </w:t>
      </w:r>
      <w:r w:rsidR="00F37823">
        <w:rPr>
          <w:rFonts w:ascii="Times New Roman" w:hAnsi="Times New Roman" w:cs="Times New Roman"/>
          <w:sz w:val="28"/>
          <w:szCs w:val="28"/>
        </w:rPr>
        <w:t>тыс. рублей</w:t>
      </w:r>
      <w:r w:rsidRPr="00250773">
        <w:rPr>
          <w:rFonts w:ascii="Times New Roman" w:hAnsi="Times New Roman" w:cs="Times New Roman"/>
          <w:sz w:val="28"/>
          <w:szCs w:val="28"/>
        </w:rPr>
        <w:t>.</w:t>
      </w:r>
    </w:p>
    <w:p w:rsidR="00C17A1D" w:rsidRPr="00250773" w:rsidRDefault="00C17A1D" w:rsidP="00626427">
      <w:pPr>
        <w:pStyle w:val="ab"/>
        <w:spacing w:line="276" w:lineRule="auto"/>
        <w:ind w:firstLine="709"/>
        <w:jc w:val="both"/>
        <w:rPr>
          <w:rFonts w:ascii="Times New Roman" w:hAnsi="Times New Roman" w:cs="Times New Roman"/>
          <w:sz w:val="28"/>
          <w:szCs w:val="28"/>
        </w:rPr>
      </w:pPr>
      <w:r w:rsidRPr="00250773">
        <w:rPr>
          <w:rFonts w:ascii="Times New Roman" w:hAnsi="Times New Roman" w:cs="Times New Roman"/>
          <w:sz w:val="28"/>
          <w:szCs w:val="28"/>
        </w:rPr>
        <w:t>В 2025 году были проведены работы по асфальтированию дороги по ул. Школьная в г. Лахденпохья. Сумма контракта составила 3</w:t>
      </w:r>
      <w:r w:rsidR="00F37823">
        <w:rPr>
          <w:rFonts w:ascii="Times New Roman" w:hAnsi="Times New Roman" w:cs="Times New Roman"/>
          <w:sz w:val="28"/>
          <w:szCs w:val="28"/>
        </w:rPr>
        <w:t> </w:t>
      </w:r>
      <w:r w:rsidRPr="00250773">
        <w:rPr>
          <w:rFonts w:ascii="Times New Roman" w:hAnsi="Times New Roman" w:cs="Times New Roman"/>
          <w:sz w:val="28"/>
          <w:szCs w:val="28"/>
        </w:rPr>
        <w:t>862</w:t>
      </w:r>
      <w:r w:rsidR="00F37823">
        <w:rPr>
          <w:rFonts w:ascii="Times New Roman" w:hAnsi="Times New Roman" w:cs="Times New Roman"/>
          <w:sz w:val="28"/>
          <w:szCs w:val="28"/>
        </w:rPr>
        <w:t>,2 тыс. рублей</w:t>
      </w:r>
      <w:r w:rsidRPr="00250773">
        <w:rPr>
          <w:rFonts w:ascii="Times New Roman" w:hAnsi="Times New Roman" w:cs="Times New Roman"/>
          <w:sz w:val="28"/>
          <w:szCs w:val="28"/>
        </w:rPr>
        <w:t>.</w:t>
      </w:r>
    </w:p>
    <w:p w:rsidR="00C17A1D" w:rsidRPr="00250773" w:rsidRDefault="00C65142" w:rsidP="00626427">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C17A1D" w:rsidRPr="00250773">
        <w:rPr>
          <w:rFonts w:ascii="Times New Roman" w:hAnsi="Times New Roman" w:cs="Times New Roman"/>
          <w:sz w:val="28"/>
          <w:szCs w:val="28"/>
        </w:rPr>
        <w:t>становлены дорожные знаки</w:t>
      </w:r>
      <w:r>
        <w:rPr>
          <w:rFonts w:ascii="Times New Roman" w:hAnsi="Times New Roman" w:cs="Times New Roman"/>
          <w:sz w:val="28"/>
          <w:szCs w:val="28"/>
        </w:rPr>
        <w:t>,</w:t>
      </w:r>
      <w:r w:rsidR="00C17A1D" w:rsidRPr="00250773">
        <w:rPr>
          <w:rFonts w:ascii="Times New Roman" w:hAnsi="Times New Roman" w:cs="Times New Roman"/>
          <w:sz w:val="28"/>
          <w:szCs w:val="28"/>
        </w:rPr>
        <w:t xml:space="preserve"> </w:t>
      </w:r>
      <w:r>
        <w:rPr>
          <w:rFonts w:ascii="Times New Roman" w:hAnsi="Times New Roman" w:cs="Times New Roman"/>
          <w:sz w:val="28"/>
          <w:szCs w:val="28"/>
        </w:rPr>
        <w:t>с</w:t>
      </w:r>
      <w:r w:rsidR="00C17A1D" w:rsidRPr="00250773">
        <w:rPr>
          <w:rFonts w:ascii="Times New Roman" w:hAnsi="Times New Roman" w:cs="Times New Roman"/>
          <w:sz w:val="28"/>
          <w:szCs w:val="28"/>
        </w:rPr>
        <w:t xml:space="preserve">умма договора составила </w:t>
      </w:r>
      <w:r w:rsidR="00F37823">
        <w:rPr>
          <w:rFonts w:ascii="Times New Roman" w:hAnsi="Times New Roman" w:cs="Times New Roman"/>
          <w:sz w:val="28"/>
          <w:szCs w:val="28"/>
        </w:rPr>
        <w:t>400,00 тыс. рублей</w:t>
      </w:r>
      <w:r w:rsidR="00C17A1D" w:rsidRPr="00250773">
        <w:rPr>
          <w:rFonts w:ascii="Times New Roman" w:hAnsi="Times New Roman" w:cs="Times New Roman"/>
          <w:sz w:val="28"/>
          <w:szCs w:val="28"/>
        </w:rPr>
        <w:t>.</w:t>
      </w:r>
    </w:p>
    <w:p w:rsidR="007735EC" w:rsidRPr="007735EC" w:rsidRDefault="00FE192A" w:rsidP="00626427">
      <w:pPr>
        <w:pStyle w:val="ab"/>
        <w:spacing w:line="276" w:lineRule="auto"/>
        <w:ind w:firstLine="709"/>
        <w:jc w:val="center"/>
        <w:rPr>
          <w:rFonts w:ascii="Times New Roman" w:hAnsi="Times New Roman" w:cs="Times New Roman"/>
          <w:b/>
          <w:sz w:val="28"/>
          <w:szCs w:val="28"/>
          <w:shd w:val="clear" w:color="auto" w:fill="FFFFFF"/>
        </w:rPr>
      </w:pPr>
      <w:r w:rsidRPr="003C235B">
        <w:rPr>
          <w:rFonts w:ascii="Times New Roman" w:hAnsi="Times New Roman" w:cs="Times New Roman"/>
          <w:b/>
          <w:sz w:val="28"/>
          <w:szCs w:val="28"/>
          <w:shd w:val="clear" w:color="auto" w:fill="FFFFFF"/>
        </w:rPr>
        <w:t>Обеспечение безопасности населения</w:t>
      </w:r>
    </w:p>
    <w:p w:rsidR="007735EC" w:rsidRPr="002C59FD" w:rsidRDefault="007735EC" w:rsidP="0047581F">
      <w:pPr>
        <w:pStyle w:val="ab"/>
        <w:tabs>
          <w:tab w:val="left" w:pos="709"/>
        </w:tabs>
        <w:spacing w:line="276" w:lineRule="auto"/>
        <w:ind w:firstLine="709"/>
        <w:jc w:val="both"/>
        <w:rPr>
          <w:rFonts w:ascii="Times New Roman" w:hAnsi="Times New Roman" w:cs="Times New Roman"/>
          <w:sz w:val="28"/>
          <w:szCs w:val="28"/>
          <w:shd w:val="clear" w:color="auto" w:fill="FFFFFF"/>
        </w:rPr>
      </w:pPr>
      <w:r w:rsidRPr="007735EC">
        <w:rPr>
          <w:rFonts w:ascii="Times New Roman" w:hAnsi="Times New Roman" w:cs="Times New Roman"/>
          <w:sz w:val="28"/>
          <w:szCs w:val="28"/>
          <w:shd w:val="clear" w:color="auto" w:fill="FFFFFF"/>
        </w:rPr>
        <w:t>По итогам 202</w:t>
      </w:r>
      <w:r w:rsidR="00F37823">
        <w:rPr>
          <w:rFonts w:ascii="Times New Roman" w:hAnsi="Times New Roman" w:cs="Times New Roman"/>
          <w:sz w:val="28"/>
          <w:szCs w:val="28"/>
          <w:shd w:val="clear" w:color="auto" w:fill="FFFFFF"/>
        </w:rPr>
        <w:t>5</w:t>
      </w:r>
      <w:r w:rsidRPr="007735EC">
        <w:rPr>
          <w:rFonts w:ascii="Times New Roman" w:hAnsi="Times New Roman" w:cs="Times New Roman"/>
          <w:sz w:val="28"/>
          <w:szCs w:val="28"/>
          <w:shd w:val="clear" w:color="auto" w:fill="FFFFFF"/>
        </w:rPr>
        <w:t xml:space="preserve"> года общее число преступлений, зарегистрированных на территории Лахденпохского района, сократилось </w:t>
      </w:r>
      <w:r w:rsidR="00C27248">
        <w:rPr>
          <w:rFonts w:ascii="Times New Roman" w:hAnsi="Times New Roman" w:cs="Times New Roman"/>
          <w:sz w:val="28"/>
          <w:szCs w:val="28"/>
          <w:shd w:val="clear" w:color="auto" w:fill="FFFFFF"/>
        </w:rPr>
        <w:t>д</w:t>
      </w:r>
      <w:r w:rsidR="00C27248" w:rsidRPr="007735EC">
        <w:rPr>
          <w:rFonts w:ascii="Times New Roman" w:hAnsi="Times New Roman" w:cs="Times New Roman"/>
          <w:sz w:val="28"/>
          <w:szCs w:val="28"/>
          <w:shd w:val="clear" w:color="auto" w:fill="FFFFFF"/>
        </w:rPr>
        <w:t xml:space="preserve">о </w:t>
      </w:r>
      <w:r w:rsidR="00F37823">
        <w:rPr>
          <w:rFonts w:ascii="Times New Roman" w:hAnsi="Times New Roman" w:cs="Times New Roman"/>
          <w:sz w:val="28"/>
          <w:szCs w:val="28"/>
          <w:shd w:val="clear" w:color="auto" w:fill="FFFFFF"/>
        </w:rPr>
        <w:t>18</w:t>
      </w:r>
      <w:r w:rsidR="00DB1DBD">
        <w:rPr>
          <w:rFonts w:ascii="Times New Roman" w:hAnsi="Times New Roman" w:cs="Times New Roman"/>
          <w:sz w:val="28"/>
          <w:szCs w:val="28"/>
          <w:shd w:val="clear" w:color="auto" w:fill="FFFFFF"/>
        </w:rPr>
        <w:t>8</w:t>
      </w:r>
      <w:r w:rsidR="00C27248">
        <w:rPr>
          <w:rFonts w:ascii="Times New Roman" w:hAnsi="Times New Roman" w:cs="Times New Roman"/>
          <w:sz w:val="28"/>
          <w:szCs w:val="28"/>
          <w:shd w:val="clear" w:color="auto" w:fill="FFFFFF"/>
        </w:rPr>
        <w:t xml:space="preserve"> по сравнению с 202</w:t>
      </w:r>
      <w:r w:rsidR="00F37823">
        <w:rPr>
          <w:rFonts w:ascii="Times New Roman" w:hAnsi="Times New Roman" w:cs="Times New Roman"/>
          <w:sz w:val="28"/>
          <w:szCs w:val="28"/>
          <w:shd w:val="clear" w:color="auto" w:fill="FFFFFF"/>
        </w:rPr>
        <w:t>4</w:t>
      </w:r>
      <w:r w:rsidR="00C27248">
        <w:rPr>
          <w:rFonts w:ascii="Times New Roman" w:hAnsi="Times New Roman" w:cs="Times New Roman"/>
          <w:sz w:val="28"/>
          <w:szCs w:val="28"/>
          <w:shd w:val="clear" w:color="auto" w:fill="FFFFFF"/>
        </w:rPr>
        <w:t xml:space="preserve"> годом </w:t>
      </w:r>
      <w:r w:rsidR="00F37823">
        <w:rPr>
          <w:rFonts w:ascii="Times New Roman" w:hAnsi="Times New Roman" w:cs="Times New Roman"/>
          <w:sz w:val="28"/>
          <w:szCs w:val="28"/>
          <w:shd w:val="clear" w:color="auto" w:fill="FFFFFF"/>
        </w:rPr>
        <w:t>(2</w:t>
      </w:r>
      <w:r w:rsidR="00DB1DBD">
        <w:rPr>
          <w:rFonts w:ascii="Times New Roman" w:hAnsi="Times New Roman" w:cs="Times New Roman"/>
          <w:sz w:val="28"/>
          <w:szCs w:val="28"/>
          <w:shd w:val="clear" w:color="auto" w:fill="FFFFFF"/>
        </w:rPr>
        <w:t>18</w:t>
      </w:r>
      <w:r w:rsidR="00F37823">
        <w:rPr>
          <w:rFonts w:ascii="Times New Roman" w:hAnsi="Times New Roman" w:cs="Times New Roman"/>
          <w:sz w:val="28"/>
          <w:szCs w:val="28"/>
          <w:shd w:val="clear" w:color="auto" w:fill="FFFFFF"/>
        </w:rPr>
        <w:t xml:space="preserve"> ед.)</w:t>
      </w:r>
      <w:r w:rsidR="00C27248">
        <w:rPr>
          <w:rFonts w:ascii="Times New Roman" w:hAnsi="Times New Roman" w:cs="Times New Roman"/>
          <w:sz w:val="28"/>
          <w:szCs w:val="28"/>
          <w:shd w:val="clear" w:color="auto" w:fill="FFFFFF"/>
        </w:rPr>
        <w:t>.</w:t>
      </w:r>
      <w:r w:rsidR="00C27248" w:rsidRPr="007735EC">
        <w:rPr>
          <w:rFonts w:ascii="Times New Roman" w:hAnsi="Times New Roman" w:cs="Times New Roman"/>
          <w:sz w:val="28"/>
          <w:szCs w:val="28"/>
          <w:shd w:val="clear" w:color="auto" w:fill="FFFFFF"/>
        </w:rPr>
        <w:t xml:space="preserve"> </w:t>
      </w:r>
      <w:r w:rsidRPr="007735EC">
        <w:rPr>
          <w:rFonts w:ascii="Times New Roman" w:hAnsi="Times New Roman" w:cs="Times New Roman"/>
          <w:sz w:val="28"/>
          <w:szCs w:val="28"/>
          <w:shd w:val="clear" w:color="auto" w:fill="FFFFFF"/>
        </w:rPr>
        <w:t>В структуре преступности</w:t>
      </w:r>
      <w:r w:rsidR="00E748A1">
        <w:rPr>
          <w:rFonts w:ascii="Times New Roman" w:hAnsi="Times New Roman" w:cs="Times New Roman"/>
          <w:sz w:val="28"/>
          <w:szCs w:val="28"/>
          <w:shd w:val="clear" w:color="auto" w:fill="FFFFFF"/>
        </w:rPr>
        <w:t>:</w:t>
      </w:r>
      <w:r w:rsidRPr="007735EC">
        <w:rPr>
          <w:rFonts w:ascii="Times New Roman" w:hAnsi="Times New Roman" w:cs="Times New Roman"/>
          <w:sz w:val="28"/>
          <w:szCs w:val="28"/>
          <w:shd w:val="clear" w:color="auto" w:fill="FFFFFF"/>
        </w:rPr>
        <w:t xml:space="preserve"> </w:t>
      </w:r>
      <w:r w:rsidR="00C27248" w:rsidRPr="007735EC">
        <w:rPr>
          <w:rFonts w:ascii="Times New Roman" w:hAnsi="Times New Roman" w:cs="Times New Roman"/>
          <w:sz w:val="28"/>
          <w:szCs w:val="28"/>
          <w:shd w:val="clear" w:color="auto" w:fill="FFFFFF"/>
        </w:rPr>
        <w:t>40</w:t>
      </w:r>
      <w:r w:rsidRPr="007735EC">
        <w:rPr>
          <w:rFonts w:ascii="Times New Roman" w:hAnsi="Times New Roman" w:cs="Times New Roman"/>
          <w:sz w:val="28"/>
          <w:szCs w:val="28"/>
          <w:shd w:val="clear" w:color="auto" w:fill="FFFFFF"/>
        </w:rPr>
        <w:t xml:space="preserve"> тяжких и особо тяжких преступлений</w:t>
      </w:r>
      <w:r w:rsidR="00C27248">
        <w:rPr>
          <w:rFonts w:ascii="Times New Roman" w:hAnsi="Times New Roman" w:cs="Times New Roman"/>
          <w:sz w:val="28"/>
          <w:szCs w:val="28"/>
          <w:shd w:val="clear" w:color="auto" w:fill="FFFFFF"/>
        </w:rPr>
        <w:t>,</w:t>
      </w:r>
      <w:r w:rsidRPr="007735EC">
        <w:rPr>
          <w:rFonts w:ascii="Times New Roman" w:hAnsi="Times New Roman" w:cs="Times New Roman"/>
          <w:sz w:val="28"/>
          <w:szCs w:val="28"/>
          <w:shd w:val="clear" w:color="auto" w:fill="FFFFFF"/>
        </w:rPr>
        <w:t xml:space="preserve"> </w:t>
      </w:r>
      <w:r w:rsidR="00C27248">
        <w:rPr>
          <w:rFonts w:ascii="Times New Roman" w:hAnsi="Times New Roman" w:cs="Times New Roman"/>
          <w:sz w:val="28"/>
          <w:szCs w:val="28"/>
          <w:shd w:val="clear" w:color="auto" w:fill="FFFFFF"/>
        </w:rPr>
        <w:t xml:space="preserve">122 </w:t>
      </w:r>
      <w:r w:rsidRPr="007735EC">
        <w:rPr>
          <w:rFonts w:ascii="Times New Roman" w:hAnsi="Times New Roman" w:cs="Times New Roman"/>
          <w:sz w:val="28"/>
          <w:szCs w:val="28"/>
          <w:shd w:val="clear" w:color="auto" w:fill="FFFFFF"/>
        </w:rPr>
        <w:t>преступлени</w:t>
      </w:r>
      <w:r w:rsidR="00C27248">
        <w:rPr>
          <w:rFonts w:ascii="Times New Roman" w:hAnsi="Times New Roman" w:cs="Times New Roman"/>
          <w:sz w:val="28"/>
          <w:szCs w:val="28"/>
          <w:shd w:val="clear" w:color="auto" w:fill="FFFFFF"/>
        </w:rPr>
        <w:t>я</w:t>
      </w:r>
      <w:r w:rsidRPr="007735EC">
        <w:rPr>
          <w:rFonts w:ascii="Times New Roman" w:hAnsi="Times New Roman" w:cs="Times New Roman"/>
          <w:sz w:val="28"/>
          <w:szCs w:val="28"/>
          <w:shd w:val="clear" w:color="auto" w:fill="FFFFFF"/>
        </w:rPr>
        <w:t xml:space="preserve"> небольшой тяжести</w:t>
      </w:r>
      <w:r w:rsidR="00C27248">
        <w:rPr>
          <w:rFonts w:ascii="Times New Roman" w:hAnsi="Times New Roman" w:cs="Times New Roman"/>
          <w:sz w:val="28"/>
          <w:szCs w:val="28"/>
          <w:shd w:val="clear" w:color="auto" w:fill="FFFFFF"/>
        </w:rPr>
        <w:t>.</w:t>
      </w:r>
      <w:r w:rsidRPr="007735EC">
        <w:rPr>
          <w:rFonts w:ascii="Times New Roman" w:hAnsi="Times New Roman" w:cs="Times New Roman"/>
          <w:sz w:val="28"/>
          <w:szCs w:val="28"/>
          <w:shd w:val="clear" w:color="auto" w:fill="FFFFFF"/>
        </w:rPr>
        <w:t xml:space="preserve"> Общее число преступлений, относящихся к категории против личности</w:t>
      </w:r>
      <w:r w:rsidR="00DC12D8">
        <w:rPr>
          <w:rFonts w:ascii="Times New Roman" w:hAnsi="Times New Roman" w:cs="Times New Roman"/>
          <w:sz w:val="28"/>
          <w:szCs w:val="28"/>
          <w:shd w:val="clear" w:color="auto" w:fill="FFFFFF"/>
        </w:rPr>
        <w:t>,</w:t>
      </w:r>
      <w:r w:rsidR="00C27248" w:rsidRPr="00C27248">
        <w:rPr>
          <w:rFonts w:ascii="Times New Roman" w:hAnsi="Times New Roman" w:cs="Times New Roman"/>
          <w:sz w:val="28"/>
          <w:szCs w:val="28"/>
          <w:shd w:val="clear" w:color="auto" w:fill="FFFFFF"/>
        </w:rPr>
        <w:t xml:space="preserve"> </w:t>
      </w:r>
      <w:r w:rsidR="00C27248" w:rsidRPr="007735EC">
        <w:rPr>
          <w:rFonts w:ascii="Times New Roman" w:hAnsi="Times New Roman" w:cs="Times New Roman"/>
          <w:sz w:val="28"/>
          <w:szCs w:val="28"/>
          <w:shd w:val="clear" w:color="auto" w:fill="FFFFFF"/>
        </w:rPr>
        <w:t>незначительно сократилось с 3</w:t>
      </w:r>
      <w:r w:rsidR="00544A9F">
        <w:rPr>
          <w:rFonts w:ascii="Times New Roman" w:hAnsi="Times New Roman" w:cs="Times New Roman"/>
          <w:sz w:val="28"/>
          <w:szCs w:val="28"/>
          <w:shd w:val="clear" w:color="auto" w:fill="FFFFFF"/>
        </w:rPr>
        <w:t>5</w:t>
      </w:r>
      <w:r w:rsidR="00C27248" w:rsidRPr="007735EC">
        <w:rPr>
          <w:rFonts w:ascii="Times New Roman" w:hAnsi="Times New Roman" w:cs="Times New Roman"/>
          <w:sz w:val="28"/>
          <w:szCs w:val="28"/>
          <w:shd w:val="clear" w:color="auto" w:fill="FFFFFF"/>
        </w:rPr>
        <w:t xml:space="preserve"> </w:t>
      </w:r>
      <w:r w:rsidR="00C27248" w:rsidRPr="002C59FD">
        <w:rPr>
          <w:rFonts w:ascii="Times New Roman" w:hAnsi="Times New Roman" w:cs="Times New Roman"/>
          <w:sz w:val="28"/>
          <w:szCs w:val="28"/>
          <w:shd w:val="clear" w:color="auto" w:fill="FFFFFF"/>
        </w:rPr>
        <w:t>до 3</w:t>
      </w:r>
      <w:r w:rsidR="00544A9F">
        <w:rPr>
          <w:rFonts w:ascii="Times New Roman" w:hAnsi="Times New Roman" w:cs="Times New Roman"/>
          <w:sz w:val="28"/>
          <w:szCs w:val="28"/>
          <w:shd w:val="clear" w:color="auto" w:fill="FFFFFF"/>
        </w:rPr>
        <w:t>4</w:t>
      </w:r>
      <w:r w:rsidR="00C27248">
        <w:rPr>
          <w:rFonts w:ascii="Times New Roman" w:hAnsi="Times New Roman" w:cs="Times New Roman"/>
          <w:sz w:val="28"/>
          <w:szCs w:val="28"/>
          <w:shd w:val="clear" w:color="auto" w:fill="FFFFFF"/>
        </w:rPr>
        <w:t>. П</w:t>
      </w:r>
      <w:r w:rsidRPr="002C59FD">
        <w:rPr>
          <w:rFonts w:ascii="Times New Roman" w:hAnsi="Times New Roman" w:cs="Times New Roman"/>
          <w:sz w:val="28"/>
          <w:szCs w:val="28"/>
          <w:shd w:val="clear" w:color="auto" w:fill="FFFFFF"/>
        </w:rPr>
        <w:t>реступлени</w:t>
      </w:r>
      <w:r w:rsidR="00C27248">
        <w:rPr>
          <w:rFonts w:ascii="Times New Roman" w:hAnsi="Times New Roman" w:cs="Times New Roman"/>
          <w:sz w:val="28"/>
          <w:szCs w:val="28"/>
          <w:shd w:val="clear" w:color="auto" w:fill="FFFFFF"/>
        </w:rPr>
        <w:t>я</w:t>
      </w:r>
      <w:r w:rsidRPr="002C59FD">
        <w:rPr>
          <w:rFonts w:ascii="Times New Roman" w:hAnsi="Times New Roman" w:cs="Times New Roman"/>
          <w:sz w:val="28"/>
          <w:szCs w:val="28"/>
          <w:shd w:val="clear" w:color="auto" w:fill="FFFFFF"/>
        </w:rPr>
        <w:t>, связанны</w:t>
      </w:r>
      <w:r w:rsidR="00C27248">
        <w:rPr>
          <w:rFonts w:ascii="Times New Roman" w:hAnsi="Times New Roman" w:cs="Times New Roman"/>
          <w:sz w:val="28"/>
          <w:szCs w:val="28"/>
          <w:shd w:val="clear" w:color="auto" w:fill="FFFFFF"/>
        </w:rPr>
        <w:t>е</w:t>
      </w:r>
      <w:r w:rsidRPr="002C59FD">
        <w:rPr>
          <w:rFonts w:ascii="Times New Roman" w:hAnsi="Times New Roman" w:cs="Times New Roman"/>
          <w:sz w:val="28"/>
          <w:szCs w:val="28"/>
          <w:shd w:val="clear" w:color="auto" w:fill="FFFFFF"/>
        </w:rPr>
        <w:t xml:space="preserve"> с нанесением побоев, </w:t>
      </w:r>
      <w:r w:rsidR="00544A9F">
        <w:rPr>
          <w:rFonts w:ascii="Times New Roman" w:hAnsi="Times New Roman" w:cs="Times New Roman"/>
          <w:sz w:val="28"/>
          <w:szCs w:val="28"/>
          <w:shd w:val="clear" w:color="auto" w:fill="FFFFFF"/>
        </w:rPr>
        <w:t>увеличилось</w:t>
      </w:r>
      <w:r w:rsidRPr="002C59FD">
        <w:rPr>
          <w:rFonts w:ascii="Times New Roman" w:hAnsi="Times New Roman" w:cs="Times New Roman"/>
          <w:sz w:val="28"/>
          <w:szCs w:val="28"/>
          <w:shd w:val="clear" w:color="auto" w:fill="FFFFFF"/>
        </w:rPr>
        <w:t xml:space="preserve"> </w:t>
      </w:r>
      <w:r w:rsidR="00C27248">
        <w:rPr>
          <w:rFonts w:ascii="Times New Roman" w:hAnsi="Times New Roman" w:cs="Times New Roman"/>
          <w:sz w:val="28"/>
          <w:szCs w:val="28"/>
          <w:shd w:val="clear" w:color="auto" w:fill="FFFFFF"/>
        </w:rPr>
        <w:t>с</w:t>
      </w:r>
      <w:r w:rsidRPr="002C59FD">
        <w:rPr>
          <w:rFonts w:ascii="Times New Roman" w:hAnsi="Times New Roman" w:cs="Times New Roman"/>
          <w:sz w:val="28"/>
          <w:szCs w:val="28"/>
          <w:shd w:val="clear" w:color="auto" w:fill="FFFFFF"/>
        </w:rPr>
        <w:t xml:space="preserve"> </w:t>
      </w:r>
      <w:r w:rsidR="00544A9F">
        <w:rPr>
          <w:rFonts w:ascii="Times New Roman" w:hAnsi="Times New Roman" w:cs="Times New Roman"/>
          <w:sz w:val="28"/>
          <w:szCs w:val="28"/>
          <w:shd w:val="clear" w:color="auto" w:fill="FFFFFF"/>
        </w:rPr>
        <w:t>4</w:t>
      </w:r>
      <w:r w:rsidR="00C27248">
        <w:rPr>
          <w:rFonts w:ascii="Times New Roman" w:hAnsi="Times New Roman" w:cs="Times New Roman"/>
          <w:sz w:val="28"/>
          <w:szCs w:val="28"/>
          <w:shd w:val="clear" w:color="auto" w:fill="FFFFFF"/>
        </w:rPr>
        <w:t xml:space="preserve"> </w:t>
      </w:r>
      <w:r w:rsidRPr="002C59FD">
        <w:rPr>
          <w:rFonts w:ascii="Times New Roman" w:hAnsi="Times New Roman" w:cs="Times New Roman"/>
          <w:sz w:val="28"/>
          <w:szCs w:val="28"/>
          <w:shd w:val="clear" w:color="auto" w:fill="FFFFFF"/>
        </w:rPr>
        <w:t xml:space="preserve">до </w:t>
      </w:r>
      <w:r w:rsidR="00544A9F">
        <w:rPr>
          <w:rFonts w:ascii="Times New Roman" w:hAnsi="Times New Roman" w:cs="Times New Roman"/>
          <w:sz w:val="28"/>
          <w:szCs w:val="28"/>
          <w:shd w:val="clear" w:color="auto" w:fill="FFFFFF"/>
        </w:rPr>
        <w:t>5</w:t>
      </w:r>
      <w:r w:rsidRPr="002C59FD">
        <w:rPr>
          <w:rFonts w:ascii="Times New Roman" w:hAnsi="Times New Roman" w:cs="Times New Roman"/>
          <w:sz w:val="28"/>
          <w:szCs w:val="28"/>
          <w:shd w:val="clear" w:color="auto" w:fill="FFFFFF"/>
        </w:rPr>
        <w:t xml:space="preserve">, </w:t>
      </w:r>
      <w:r w:rsidR="00C27248">
        <w:rPr>
          <w:rFonts w:ascii="Times New Roman" w:hAnsi="Times New Roman" w:cs="Times New Roman"/>
          <w:sz w:val="28"/>
          <w:szCs w:val="28"/>
          <w:shd w:val="clear" w:color="auto" w:fill="FFFFFF"/>
        </w:rPr>
        <w:t xml:space="preserve">а вот преступления, </w:t>
      </w:r>
      <w:r w:rsidRPr="002C59FD">
        <w:rPr>
          <w:rFonts w:ascii="Times New Roman" w:hAnsi="Times New Roman" w:cs="Times New Roman"/>
          <w:sz w:val="28"/>
          <w:szCs w:val="28"/>
          <w:shd w:val="clear" w:color="auto" w:fill="FFFFFF"/>
        </w:rPr>
        <w:t>сопряженны</w:t>
      </w:r>
      <w:r w:rsidR="00C27248">
        <w:rPr>
          <w:rFonts w:ascii="Times New Roman" w:hAnsi="Times New Roman" w:cs="Times New Roman"/>
          <w:sz w:val="28"/>
          <w:szCs w:val="28"/>
          <w:shd w:val="clear" w:color="auto" w:fill="FFFFFF"/>
        </w:rPr>
        <w:t>е</w:t>
      </w:r>
      <w:r w:rsidRPr="002C59FD">
        <w:rPr>
          <w:rFonts w:ascii="Times New Roman" w:hAnsi="Times New Roman" w:cs="Times New Roman"/>
          <w:sz w:val="28"/>
          <w:szCs w:val="28"/>
          <w:shd w:val="clear" w:color="auto" w:fill="FFFFFF"/>
        </w:rPr>
        <w:t xml:space="preserve"> с</w:t>
      </w:r>
      <w:r w:rsidR="002C59FD" w:rsidRPr="002C59FD">
        <w:rPr>
          <w:rFonts w:ascii="Times New Roman" w:hAnsi="Times New Roman" w:cs="Times New Roman"/>
          <w:sz w:val="28"/>
          <w:szCs w:val="28"/>
          <w:shd w:val="clear" w:color="auto" w:fill="FFFFFF"/>
        </w:rPr>
        <w:t xml:space="preserve"> угрозой</w:t>
      </w:r>
      <w:r w:rsidRPr="002C59FD">
        <w:rPr>
          <w:rFonts w:ascii="Times New Roman" w:hAnsi="Times New Roman" w:cs="Times New Roman"/>
          <w:sz w:val="28"/>
          <w:szCs w:val="28"/>
          <w:shd w:val="clear" w:color="auto" w:fill="FFFFFF"/>
        </w:rPr>
        <w:t xml:space="preserve"> убийством </w:t>
      </w:r>
      <w:r w:rsidR="00544A9F">
        <w:rPr>
          <w:rFonts w:ascii="Times New Roman" w:hAnsi="Times New Roman" w:cs="Times New Roman"/>
          <w:sz w:val="28"/>
          <w:szCs w:val="28"/>
          <w:shd w:val="clear" w:color="auto" w:fill="FFFFFF"/>
        </w:rPr>
        <w:t>уменьшились</w:t>
      </w:r>
      <w:r w:rsidRPr="002C59FD">
        <w:rPr>
          <w:rFonts w:ascii="Times New Roman" w:hAnsi="Times New Roman" w:cs="Times New Roman"/>
          <w:sz w:val="28"/>
          <w:szCs w:val="28"/>
          <w:shd w:val="clear" w:color="auto" w:fill="FFFFFF"/>
        </w:rPr>
        <w:t xml:space="preserve"> </w:t>
      </w:r>
      <w:r w:rsidR="00C27248" w:rsidRPr="002C59FD">
        <w:rPr>
          <w:rFonts w:ascii="Times New Roman" w:hAnsi="Times New Roman" w:cs="Times New Roman"/>
          <w:sz w:val="28"/>
          <w:szCs w:val="28"/>
          <w:shd w:val="clear" w:color="auto" w:fill="FFFFFF"/>
        </w:rPr>
        <w:t xml:space="preserve">до </w:t>
      </w:r>
      <w:r w:rsidR="00544A9F">
        <w:rPr>
          <w:rFonts w:ascii="Times New Roman" w:hAnsi="Times New Roman" w:cs="Times New Roman"/>
          <w:sz w:val="28"/>
          <w:szCs w:val="28"/>
          <w:shd w:val="clear" w:color="auto" w:fill="FFFFFF"/>
        </w:rPr>
        <w:t>5</w:t>
      </w:r>
      <w:r w:rsidR="00C27248">
        <w:rPr>
          <w:rFonts w:ascii="Times New Roman" w:hAnsi="Times New Roman" w:cs="Times New Roman"/>
          <w:sz w:val="28"/>
          <w:szCs w:val="28"/>
          <w:shd w:val="clear" w:color="auto" w:fill="FFFFFF"/>
        </w:rPr>
        <w:t xml:space="preserve"> (</w:t>
      </w:r>
      <w:r w:rsidR="00544A9F">
        <w:rPr>
          <w:rFonts w:ascii="Times New Roman" w:hAnsi="Times New Roman" w:cs="Times New Roman"/>
          <w:sz w:val="28"/>
          <w:szCs w:val="28"/>
          <w:shd w:val="clear" w:color="auto" w:fill="FFFFFF"/>
        </w:rPr>
        <w:t>7</w:t>
      </w:r>
      <w:r w:rsidR="00C27248">
        <w:rPr>
          <w:rFonts w:ascii="Times New Roman" w:hAnsi="Times New Roman" w:cs="Times New Roman"/>
          <w:sz w:val="28"/>
          <w:szCs w:val="28"/>
          <w:shd w:val="clear" w:color="auto" w:fill="FFFFFF"/>
        </w:rPr>
        <w:t xml:space="preserve"> в 202</w:t>
      </w:r>
      <w:r w:rsidR="00544A9F">
        <w:rPr>
          <w:rFonts w:ascii="Times New Roman" w:hAnsi="Times New Roman" w:cs="Times New Roman"/>
          <w:sz w:val="28"/>
          <w:szCs w:val="28"/>
          <w:shd w:val="clear" w:color="auto" w:fill="FFFFFF"/>
        </w:rPr>
        <w:t>4</w:t>
      </w:r>
      <w:r w:rsidR="00C27248">
        <w:rPr>
          <w:rFonts w:ascii="Times New Roman" w:hAnsi="Times New Roman" w:cs="Times New Roman"/>
          <w:sz w:val="28"/>
          <w:szCs w:val="28"/>
          <w:shd w:val="clear" w:color="auto" w:fill="FFFFFF"/>
        </w:rPr>
        <w:t xml:space="preserve"> году)</w:t>
      </w:r>
      <w:r w:rsidRPr="002C59FD">
        <w:rPr>
          <w:rFonts w:ascii="Times New Roman" w:hAnsi="Times New Roman" w:cs="Times New Roman"/>
          <w:sz w:val="28"/>
          <w:szCs w:val="28"/>
          <w:shd w:val="clear" w:color="auto" w:fill="FFFFFF"/>
        </w:rPr>
        <w:t xml:space="preserve">. </w:t>
      </w:r>
    </w:p>
    <w:p w:rsidR="007735EC" w:rsidRPr="005A7471" w:rsidRDefault="007735EC" w:rsidP="0047581F">
      <w:pPr>
        <w:pStyle w:val="ab"/>
        <w:tabs>
          <w:tab w:val="left" w:pos="709"/>
        </w:tabs>
        <w:spacing w:line="276" w:lineRule="auto"/>
        <w:ind w:firstLine="709"/>
        <w:jc w:val="both"/>
        <w:rPr>
          <w:rFonts w:ascii="Times New Roman" w:hAnsi="Times New Roman" w:cs="Times New Roman"/>
          <w:sz w:val="28"/>
          <w:szCs w:val="28"/>
          <w:shd w:val="clear" w:color="auto" w:fill="FFFFFF"/>
        </w:rPr>
      </w:pPr>
      <w:r w:rsidRPr="005A7471">
        <w:rPr>
          <w:rFonts w:ascii="Times New Roman" w:hAnsi="Times New Roman" w:cs="Times New Roman"/>
          <w:sz w:val="28"/>
          <w:szCs w:val="28"/>
          <w:shd w:val="clear" w:color="auto" w:fill="FFFFFF"/>
        </w:rPr>
        <w:t xml:space="preserve">Основной массив зарегистрированных преступных деяний формируют преступления, связанные с посягательствами на собственность. Их доля составила </w:t>
      </w:r>
      <w:r w:rsidR="00544A9F">
        <w:rPr>
          <w:rFonts w:ascii="Times New Roman" w:hAnsi="Times New Roman" w:cs="Times New Roman"/>
          <w:sz w:val="28"/>
          <w:szCs w:val="28"/>
          <w:shd w:val="clear" w:color="auto" w:fill="FFFFFF"/>
        </w:rPr>
        <w:t>54,8</w:t>
      </w:r>
      <w:r w:rsidRPr="005A7471">
        <w:rPr>
          <w:rFonts w:ascii="Times New Roman" w:hAnsi="Times New Roman" w:cs="Times New Roman"/>
          <w:sz w:val="28"/>
          <w:szCs w:val="28"/>
          <w:shd w:val="clear" w:color="auto" w:fill="FFFFFF"/>
        </w:rPr>
        <w:t>% (202</w:t>
      </w:r>
      <w:r w:rsidR="00544A9F">
        <w:rPr>
          <w:rFonts w:ascii="Times New Roman" w:hAnsi="Times New Roman" w:cs="Times New Roman"/>
          <w:sz w:val="28"/>
          <w:szCs w:val="28"/>
          <w:shd w:val="clear" w:color="auto" w:fill="FFFFFF"/>
        </w:rPr>
        <w:t>4</w:t>
      </w:r>
      <w:r w:rsidRPr="005A7471">
        <w:rPr>
          <w:rFonts w:ascii="Times New Roman" w:hAnsi="Times New Roman" w:cs="Times New Roman"/>
          <w:sz w:val="28"/>
          <w:szCs w:val="28"/>
          <w:shd w:val="clear" w:color="auto" w:fill="FFFFFF"/>
        </w:rPr>
        <w:t xml:space="preserve"> год – </w:t>
      </w:r>
      <w:r w:rsidR="00544A9F">
        <w:rPr>
          <w:rFonts w:ascii="Times New Roman" w:hAnsi="Times New Roman" w:cs="Times New Roman"/>
          <w:sz w:val="28"/>
          <w:szCs w:val="28"/>
          <w:shd w:val="clear" w:color="auto" w:fill="FFFFFF"/>
        </w:rPr>
        <w:t>44</w:t>
      </w:r>
      <w:r w:rsidRPr="005A7471">
        <w:rPr>
          <w:rFonts w:ascii="Times New Roman" w:hAnsi="Times New Roman" w:cs="Times New Roman"/>
          <w:sz w:val="28"/>
          <w:szCs w:val="28"/>
          <w:shd w:val="clear" w:color="auto" w:fill="FFFFFF"/>
        </w:rPr>
        <w:t xml:space="preserve">%), а их общее количество </w:t>
      </w:r>
      <w:r w:rsidR="00544A9F">
        <w:rPr>
          <w:rFonts w:ascii="Times New Roman" w:hAnsi="Times New Roman" w:cs="Times New Roman"/>
          <w:sz w:val="28"/>
          <w:szCs w:val="28"/>
          <w:shd w:val="clear" w:color="auto" w:fill="FFFFFF"/>
        </w:rPr>
        <w:t>возросло</w:t>
      </w:r>
      <w:r w:rsidRPr="005A7471">
        <w:rPr>
          <w:rFonts w:ascii="Times New Roman" w:hAnsi="Times New Roman" w:cs="Times New Roman"/>
          <w:sz w:val="28"/>
          <w:szCs w:val="28"/>
          <w:shd w:val="clear" w:color="auto" w:fill="FFFFFF"/>
        </w:rPr>
        <w:t xml:space="preserve"> на </w:t>
      </w:r>
      <w:r w:rsidR="00544A9F">
        <w:rPr>
          <w:rFonts w:ascii="Times New Roman" w:hAnsi="Times New Roman" w:cs="Times New Roman"/>
          <w:sz w:val="28"/>
          <w:szCs w:val="28"/>
          <w:shd w:val="clear" w:color="auto" w:fill="FFFFFF"/>
        </w:rPr>
        <w:t>7,3</w:t>
      </w:r>
      <w:r w:rsidRPr="005A7471">
        <w:rPr>
          <w:rFonts w:ascii="Times New Roman" w:hAnsi="Times New Roman" w:cs="Times New Roman"/>
          <w:sz w:val="28"/>
          <w:szCs w:val="28"/>
          <w:shd w:val="clear" w:color="auto" w:fill="FFFFFF"/>
        </w:rPr>
        <w:t xml:space="preserve">% (с </w:t>
      </w:r>
      <w:r w:rsidR="00544A9F">
        <w:rPr>
          <w:rFonts w:ascii="Times New Roman" w:hAnsi="Times New Roman" w:cs="Times New Roman"/>
          <w:sz w:val="28"/>
          <w:szCs w:val="28"/>
          <w:shd w:val="clear" w:color="auto" w:fill="FFFFFF"/>
        </w:rPr>
        <w:t>96</w:t>
      </w:r>
      <w:r w:rsidR="007B404B" w:rsidRPr="005A7471">
        <w:rPr>
          <w:rFonts w:ascii="Times New Roman" w:hAnsi="Times New Roman" w:cs="Times New Roman"/>
          <w:sz w:val="28"/>
          <w:szCs w:val="28"/>
          <w:shd w:val="clear" w:color="auto" w:fill="FFFFFF"/>
        </w:rPr>
        <w:t xml:space="preserve"> </w:t>
      </w:r>
      <w:r w:rsidRPr="005A7471">
        <w:rPr>
          <w:rFonts w:ascii="Times New Roman" w:hAnsi="Times New Roman" w:cs="Times New Roman"/>
          <w:sz w:val="28"/>
          <w:szCs w:val="28"/>
          <w:shd w:val="clear" w:color="auto" w:fill="FFFFFF"/>
        </w:rPr>
        <w:t xml:space="preserve">до </w:t>
      </w:r>
      <w:r w:rsidR="00544A9F">
        <w:rPr>
          <w:rFonts w:ascii="Times New Roman" w:hAnsi="Times New Roman" w:cs="Times New Roman"/>
          <w:sz w:val="28"/>
          <w:szCs w:val="28"/>
          <w:shd w:val="clear" w:color="auto" w:fill="FFFFFF"/>
        </w:rPr>
        <w:t>103</w:t>
      </w:r>
      <w:r w:rsidRPr="005A7471">
        <w:rPr>
          <w:rFonts w:ascii="Times New Roman" w:hAnsi="Times New Roman" w:cs="Times New Roman"/>
          <w:sz w:val="28"/>
          <w:szCs w:val="28"/>
          <w:shd w:val="clear" w:color="auto" w:fill="FFFFFF"/>
        </w:rPr>
        <w:t>). Более половины от общего количества имущественных преступлений составляют кражи (</w:t>
      </w:r>
      <w:r w:rsidR="00CA0F43">
        <w:rPr>
          <w:rFonts w:ascii="Times New Roman" w:hAnsi="Times New Roman" w:cs="Times New Roman"/>
          <w:sz w:val="28"/>
          <w:szCs w:val="28"/>
          <w:shd w:val="clear" w:color="auto" w:fill="FFFFFF"/>
        </w:rPr>
        <w:t>58,3</w:t>
      </w:r>
      <w:r w:rsidRPr="005A7471">
        <w:rPr>
          <w:rFonts w:ascii="Times New Roman" w:hAnsi="Times New Roman" w:cs="Times New Roman"/>
          <w:sz w:val="28"/>
          <w:szCs w:val="28"/>
          <w:shd w:val="clear" w:color="auto" w:fill="FFFFFF"/>
        </w:rPr>
        <w:t xml:space="preserve">% , </w:t>
      </w:r>
      <w:r w:rsidR="007B404B" w:rsidRPr="005A7471">
        <w:rPr>
          <w:rFonts w:ascii="Times New Roman" w:hAnsi="Times New Roman" w:cs="Times New Roman"/>
          <w:sz w:val="28"/>
          <w:szCs w:val="28"/>
          <w:shd w:val="clear" w:color="auto" w:fill="FFFFFF"/>
        </w:rPr>
        <w:t>6</w:t>
      </w:r>
      <w:r w:rsidR="00CA0F43">
        <w:rPr>
          <w:rFonts w:ascii="Times New Roman" w:hAnsi="Times New Roman" w:cs="Times New Roman"/>
          <w:sz w:val="28"/>
          <w:szCs w:val="28"/>
          <w:shd w:val="clear" w:color="auto" w:fill="FFFFFF"/>
        </w:rPr>
        <w:t>0</w:t>
      </w:r>
      <w:r w:rsidRPr="005A7471">
        <w:rPr>
          <w:rFonts w:ascii="Times New Roman" w:hAnsi="Times New Roman" w:cs="Times New Roman"/>
          <w:sz w:val="28"/>
          <w:szCs w:val="28"/>
          <w:shd w:val="clear" w:color="auto" w:fill="FFFFFF"/>
        </w:rPr>
        <w:t xml:space="preserve"> из </w:t>
      </w:r>
      <w:r w:rsidR="00CA0F43">
        <w:rPr>
          <w:rFonts w:ascii="Times New Roman" w:hAnsi="Times New Roman" w:cs="Times New Roman"/>
          <w:sz w:val="28"/>
          <w:szCs w:val="28"/>
          <w:shd w:val="clear" w:color="auto" w:fill="FFFFFF"/>
        </w:rPr>
        <w:t>103</w:t>
      </w:r>
      <w:r w:rsidRPr="005A7471">
        <w:rPr>
          <w:rFonts w:ascii="Times New Roman" w:hAnsi="Times New Roman" w:cs="Times New Roman"/>
          <w:sz w:val="28"/>
          <w:szCs w:val="28"/>
          <w:shd w:val="clear" w:color="auto" w:fill="FFFFFF"/>
        </w:rPr>
        <w:t xml:space="preserve">). </w:t>
      </w:r>
    </w:p>
    <w:p w:rsidR="007735EC" w:rsidRPr="005A7471" w:rsidRDefault="007735EC" w:rsidP="0047581F">
      <w:pPr>
        <w:pStyle w:val="ab"/>
        <w:tabs>
          <w:tab w:val="left" w:pos="709"/>
        </w:tabs>
        <w:spacing w:line="276" w:lineRule="auto"/>
        <w:ind w:firstLine="709"/>
        <w:jc w:val="both"/>
        <w:rPr>
          <w:rFonts w:ascii="Times New Roman" w:hAnsi="Times New Roman" w:cs="Times New Roman"/>
          <w:sz w:val="28"/>
          <w:szCs w:val="28"/>
          <w:shd w:val="clear" w:color="auto" w:fill="FFFFFF"/>
        </w:rPr>
      </w:pPr>
      <w:r w:rsidRPr="005A7471">
        <w:rPr>
          <w:rFonts w:ascii="Times New Roman" w:hAnsi="Times New Roman" w:cs="Times New Roman"/>
          <w:sz w:val="28"/>
          <w:szCs w:val="28"/>
          <w:shd w:val="clear" w:color="auto" w:fill="FFFFFF"/>
        </w:rPr>
        <w:lastRenderedPageBreak/>
        <w:t xml:space="preserve">В целом число преступлений, совершенных с использованием информационно-телекоммуникационных технологий </w:t>
      </w:r>
      <w:r w:rsidR="00CA0F43">
        <w:rPr>
          <w:rFonts w:ascii="Times New Roman" w:hAnsi="Times New Roman" w:cs="Times New Roman"/>
          <w:sz w:val="28"/>
          <w:szCs w:val="28"/>
          <w:shd w:val="clear" w:color="auto" w:fill="FFFFFF"/>
        </w:rPr>
        <w:t>снизилось</w:t>
      </w:r>
      <w:r w:rsidRPr="005A7471">
        <w:rPr>
          <w:rFonts w:ascii="Times New Roman" w:hAnsi="Times New Roman" w:cs="Times New Roman"/>
          <w:sz w:val="28"/>
          <w:szCs w:val="28"/>
          <w:shd w:val="clear" w:color="auto" w:fill="FFFFFF"/>
        </w:rPr>
        <w:t xml:space="preserve"> на </w:t>
      </w:r>
      <w:r w:rsidR="00CA0F43">
        <w:rPr>
          <w:rFonts w:ascii="Times New Roman" w:hAnsi="Times New Roman" w:cs="Times New Roman"/>
          <w:sz w:val="28"/>
          <w:szCs w:val="28"/>
          <w:shd w:val="clear" w:color="auto" w:fill="FFFFFF"/>
        </w:rPr>
        <w:t>59,6</w:t>
      </w:r>
      <w:r w:rsidRPr="005A7471">
        <w:rPr>
          <w:rFonts w:ascii="Times New Roman" w:hAnsi="Times New Roman" w:cs="Times New Roman"/>
          <w:sz w:val="28"/>
          <w:szCs w:val="28"/>
          <w:shd w:val="clear" w:color="auto" w:fill="FFFFFF"/>
        </w:rPr>
        <w:t xml:space="preserve">% (с </w:t>
      </w:r>
      <w:r w:rsidR="00CA0F43">
        <w:rPr>
          <w:rFonts w:ascii="Times New Roman" w:hAnsi="Times New Roman" w:cs="Times New Roman"/>
          <w:sz w:val="28"/>
          <w:szCs w:val="28"/>
          <w:shd w:val="clear" w:color="auto" w:fill="FFFFFF"/>
        </w:rPr>
        <w:t>94</w:t>
      </w:r>
      <w:r w:rsidRPr="005A7471">
        <w:rPr>
          <w:rFonts w:ascii="Times New Roman" w:hAnsi="Times New Roman" w:cs="Times New Roman"/>
          <w:sz w:val="28"/>
          <w:szCs w:val="28"/>
          <w:shd w:val="clear" w:color="auto" w:fill="FFFFFF"/>
        </w:rPr>
        <w:t xml:space="preserve"> до </w:t>
      </w:r>
      <w:r w:rsidR="00CA0F43">
        <w:rPr>
          <w:rFonts w:ascii="Times New Roman" w:hAnsi="Times New Roman" w:cs="Times New Roman"/>
          <w:sz w:val="28"/>
          <w:szCs w:val="28"/>
          <w:shd w:val="clear" w:color="auto" w:fill="FFFFFF"/>
        </w:rPr>
        <w:t>38</w:t>
      </w:r>
      <w:r w:rsidRPr="005A7471">
        <w:rPr>
          <w:rFonts w:ascii="Times New Roman" w:hAnsi="Times New Roman" w:cs="Times New Roman"/>
          <w:sz w:val="28"/>
          <w:szCs w:val="28"/>
          <w:shd w:val="clear" w:color="auto" w:fill="FFFFFF"/>
        </w:rPr>
        <w:t>).</w:t>
      </w:r>
    </w:p>
    <w:p w:rsidR="007735EC" w:rsidRPr="005A7471" w:rsidRDefault="00CA0F43" w:rsidP="0047581F">
      <w:pPr>
        <w:pStyle w:val="ab"/>
        <w:tabs>
          <w:tab w:val="left" w:pos="709"/>
        </w:tabs>
        <w:spacing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Ч</w:t>
      </w:r>
      <w:r w:rsidR="007735EC" w:rsidRPr="005A7471">
        <w:rPr>
          <w:rFonts w:ascii="Times New Roman" w:hAnsi="Times New Roman" w:cs="Times New Roman"/>
          <w:sz w:val="28"/>
          <w:szCs w:val="28"/>
          <w:shd w:val="clear" w:color="auto" w:fill="FFFFFF"/>
        </w:rPr>
        <w:t>исл</w:t>
      </w:r>
      <w:r>
        <w:rPr>
          <w:rFonts w:ascii="Times New Roman" w:hAnsi="Times New Roman" w:cs="Times New Roman"/>
          <w:sz w:val="28"/>
          <w:szCs w:val="28"/>
          <w:shd w:val="clear" w:color="auto" w:fill="FFFFFF"/>
        </w:rPr>
        <w:t>о</w:t>
      </w:r>
      <w:r w:rsidR="007735EC" w:rsidRPr="005A7471">
        <w:rPr>
          <w:rFonts w:ascii="Times New Roman" w:hAnsi="Times New Roman" w:cs="Times New Roman"/>
          <w:sz w:val="28"/>
          <w:szCs w:val="28"/>
          <w:shd w:val="clear" w:color="auto" w:fill="FFFFFF"/>
        </w:rPr>
        <w:t xml:space="preserve"> преступлений, связанных с незаконным оборотом наркотических средств</w:t>
      </w:r>
      <w:r>
        <w:rPr>
          <w:rFonts w:ascii="Times New Roman" w:hAnsi="Times New Roman" w:cs="Times New Roman"/>
          <w:sz w:val="28"/>
          <w:szCs w:val="28"/>
          <w:shd w:val="clear" w:color="auto" w:fill="FFFFFF"/>
        </w:rPr>
        <w:t>,</w:t>
      </w:r>
      <w:r w:rsidR="007735EC" w:rsidRPr="005A747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зарегистрировано на уровне 2024 года:</w:t>
      </w:r>
      <w:r w:rsidR="007735EC" w:rsidRPr="005A7471">
        <w:rPr>
          <w:rFonts w:ascii="Times New Roman" w:hAnsi="Times New Roman" w:cs="Times New Roman"/>
          <w:sz w:val="28"/>
          <w:szCs w:val="28"/>
          <w:shd w:val="clear" w:color="auto" w:fill="FFFFFF"/>
        </w:rPr>
        <w:t xml:space="preserve"> </w:t>
      </w:r>
      <w:r w:rsidR="007B404B" w:rsidRPr="005A7471">
        <w:rPr>
          <w:rFonts w:ascii="Times New Roman" w:hAnsi="Times New Roman" w:cs="Times New Roman"/>
          <w:sz w:val="28"/>
          <w:szCs w:val="28"/>
          <w:shd w:val="clear" w:color="auto" w:fill="FFFFFF"/>
        </w:rPr>
        <w:t>9</w:t>
      </w:r>
      <w:r>
        <w:rPr>
          <w:rFonts w:ascii="Times New Roman" w:hAnsi="Times New Roman" w:cs="Times New Roman"/>
          <w:sz w:val="28"/>
          <w:szCs w:val="28"/>
          <w:shd w:val="clear" w:color="auto" w:fill="FFFFFF"/>
        </w:rPr>
        <w:t xml:space="preserve"> ед.</w:t>
      </w:r>
    </w:p>
    <w:p w:rsidR="0068780D" w:rsidRPr="005A7471" w:rsidRDefault="0068780D" w:rsidP="0047581F">
      <w:pPr>
        <w:pStyle w:val="ab"/>
        <w:tabs>
          <w:tab w:val="left" w:pos="709"/>
        </w:tabs>
        <w:spacing w:line="276" w:lineRule="auto"/>
        <w:ind w:firstLine="709"/>
        <w:jc w:val="both"/>
        <w:rPr>
          <w:rFonts w:ascii="Times New Roman" w:hAnsi="Times New Roman" w:cs="Times New Roman"/>
          <w:sz w:val="28"/>
          <w:szCs w:val="28"/>
          <w:shd w:val="clear" w:color="auto" w:fill="FFFFFF"/>
        </w:rPr>
      </w:pPr>
      <w:r w:rsidRPr="005A7471">
        <w:rPr>
          <w:rFonts w:ascii="Times New Roman" w:hAnsi="Times New Roman" w:cs="Times New Roman"/>
          <w:sz w:val="28"/>
          <w:szCs w:val="28"/>
          <w:shd w:val="clear" w:color="auto" w:fill="FFFFFF"/>
        </w:rPr>
        <w:t>За 12 месяцев 202</w:t>
      </w:r>
      <w:r w:rsidR="0040642B">
        <w:rPr>
          <w:rFonts w:ascii="Times New Roman" w:hAnsi="Times New Roman" w:cs="Times New Roman"/>
          <w:sz w:val="28"/>
          <w:szCs w:val="28"/>
          <w:shd w:val="clear" w:color="auto" w:fill="FFFFFF"/>
        </w:rPr>
        <w:t>5</w:t>
      </w:r>
      <w:r w:rsidRPr="005A7471">
        <w:rPr>
          <w:rFonts w:ascii="Times New Roman" w:hAnsi="Times New Roman" w:cs="Times New Roman"/>
          <w:sz w:val="28"/>
          <w:szCs w:val="28"/>
          <w:shd w:val="clear" w:color="auto" w:fill="FFFFFF"/>
        </w:rPr>
        <w:t xml:space="preserve"> года на учет поставлено </w:t>
      </w:r>
      <w:r w:rsidR="00CA0F43">
        <w:rPr>
          <w:rFonts w:ascii="Times New Roman" w:hAnsi="Times New Roman" w:cs="Times New Roman"/>
          <w:sz w:val="28"/>
          <w:szCs w:val="28"/>
          <w:shd w:val="clear" w:color="auto" w:fill="FFFFFF"/>
        </w:rPr>
        <w:t>7</w:t>
      </w:r>
      <w:r w:rsidRPr="005A7471">
        <w:rPr>
          <w:rFonts w:ascii="Times New Roman" w:hAnsi="Times New Roman" w:cs="Times New Roman"/>
          <w:sz w:val="28"/>
          <w:szCs w:val="28"/>
          <w:shd w:val="clear" w:color="auto" w:fill="FFFFFF"/>
        </w:rPr>
        <w:t xml:space="preserve"> преступлений экономической и коррупционной направленности</w:t>
      </w:r>
      <w:r w:rsidR="00CA0F43">
        <w:rPr>
          <w:rFonts w:ascii="Times New Roman" w:hAnsi="Times New Roman" w:cs="Times New Roman"/>
          <w:sz w:val="28"/>
          <w:szCs w:val="28"/>
          <w:shd w:val="clear" w:color="auto" w:fill="FFFFFF"/>
        </w:rPr>
        <w:t xml:space="preserve"> (снижение на 4 в сравнении с 202</w:t>
      </w:r>
      <w:r w:rsidR="003510D2">
        <w:rPr>
          <w:rFonts w:ascii="Times New Roman" w:hAnsi="Times New Roman" w:cs="Times New Roman"/>
          <w:sz w:val="28"/>
          <w:szCs w:val="28"/>
          <w:shd w:val="clear" w:color="auto" w:fill="FFFFFF"/>
        </w:rPr>
        <w:t>4</w:t>
      </w:r>
      <w:r w:rsidR="00CA0F43">
        <w:rPr>
          <w:rFonts w:ascii="Times New Roman" w:hAnsi="Times New Roman" w:cs="Times New Roman"/>
          <w:sz w:val="28"/>
          <w:szCs w:val="28"/>
          <w:shd w:val="clear" w:color="auto" w:fill="FFFFFF"/>
        </w:rPr>
        <w:t xml:space="preserve"> годом)</w:t>
      </w:r>
      <w:r w:rsidRPr="005A7471">
        <w:rPr>
          <w:rFonts w:ascii="Times New Roman" w:hAnsi="Times New Roman" w:cs="Times New Roman"/>
          <w:sz w:val="28"/>
          <w:szCs w:val="28"/>
          <w:shd w:val="clear" w:color="auto" w:fill="FFFFFF"/>
        </w:rPr>
        <w:t>.</w:t>
      </w:r>
    </w:p>
    <w:p w:rsidR="0068780D" w:rsidRPr="005A7471" w:rsidRDefault="007F4DBD" w:rsidP="0047581F">
      <w:pPr>
        <w:pStyle w:val="ab"/>
        <w:tabs>
          <w:tab w:val="left" w:pos="709"/>
        </w:tabs>
        <w:spacing w:line="276" w:lineRule="auto"/>
        <w:ind w:firstLine="709"/>
        <w:jc w:val="both"/>
        <w:rPr>
          <w:rFonts w:ascii="Times New Roman" w:hAnsi="Times New Roman" w:cs="Times New Roman"/>
          <w:sz w:val="28"/>
          <w:szCs w:val="28"/>
          <w:shd w:val="clear" w:color="auto" w:fill="FFFFFF"/>
        </w:rPr>
      </w:pPr>
      <w:r w:rsidRPr="005A7471">
        <w:rPr>
          <w:rFonts w:ascii="Times New Roman" w:hAnsi="Times New Roman" w:cs="Times New Roman"/>
          <w:sz w:val="28"/>
          <w:szCs w:val="28"/>
          <w:shd w:val="clear" w:color="auto" w:fill="FFFFFF"/>
        </w:rPr>
        <w:t>В отчетном периоде снизилось количество преступлений, совершенных в состоянии алкогольного опьянения (-</w:t>
      </w:r>
      <w:r w:rsidR="00CA0F43">
        <w:rPr>
          <w:rFonts w:ascii="Times New Roman" w:hAnsi="Times New Roman" w:cs="Times New Roman"/>
          <w:sz w:val="28"/>
          <w:szCs w:val="28"/>
          <w:shd w:val="clear" w:color="auto" w:fill="FFFFFF"/>
        </w:rPr>
        <w:t>4,3</w:t>
      </w:r>
      <w:r w:rsidRPr="005A7471">
        <w:rPr>
          <w:rFonts w:ascii="Times New Roman" w:hAnsi="Times New Roman" w:cs="Times New Roman"/>
          <w:sz w:val="28"/>
          <w:szCs w:val="28"/>
          <w:shd w:val="clear" w:color="auto" w:fill="FFFFFF"/>
        </w:rPr>
        <w:t xml:space="preserve">%, с </w:t>
      </w:r>
      <w:r w:rsidR="00CA0F43">
        <w:rPr>
          <w:rFonts w:ascii="Times New Roman" w:hAnsi="Times New Roman" w:cs="Times New Roman"/>
          <w:sz w:val="28"/>
          <w:szCs w:val="28"/>
          <w:shd w:val="clear" w:color="auto" w:fill="FFFFFF"/>
        </w:rPr>
        <w:t>23</w:t>
      </w:r>
      <w:r w:rsidRPr="005A7471">
        <w:rPr>
          <w:rFonts w:ascii="Times New Roman" w:hAnsi="Times New Roman" w:cs="Times New Roman"/>
          <w:sz w:val="28"/>
          <w:szCs w:val="28"/>
          <w:shd w:val="clear" w:color="auto" w:fill="FFFFFF"/>
        </w:rPr>
        <w:t xml:space="preserve"> до 2</w:t>
      </w:r>
      <w:r w:rsidR="00CA0F43">
        <w:rPr>
          <w:rFonts w:ascii="Times New Roman" w:hAnsi="Times New Roman" w:cs="Times New Roman"/>
          <w:sz w:val="28"/>
          <w:szCs w:val="28"/>
          <w:shd w:val="clear" w:color="auto" w:fill="FFFFFF"/>
        </w:rPr>
        <w:t>2</w:t>
      </w:r>
      <w:r w:rsidRPr="005A7471">
        <w:rPr>
          <w:rFonts w:ascii="Times New Roman" w:hAnsi="Times New Roman" w:cs="Times New Roman"/>
          <w:sz w:val="28"/>
          <w:szCs w:val="28"/>
          <w:shd w:val="clear" w:color="auto" w:fill="FFFFFF"/>
        </w:rPr>
        <w:t>).</w:t>
      </w:r>
    </w:p>
    <w:p w:rsidR="007735EC" w:rsidRPr="0047581F" w:rsidRDefault="007735EC" w:rsidP="0047581F">
      <w:pPr>
        <w:pStyle w:val="ab"/>
        <w:tabs>
          <w:tab w:val="left" w:pos="709"/>
        </w:tabs>
        <w:spacing w:line="276" w:lineRule="auto"/>
        <w:ind w:firstLine="709"/>
        <w:jc w:val="both"/>
        <w:rPr>
          <w:rFonts w:ascii="Times New Roman" w:hAnsi="Times New Roman" w:cs="Times New Roman"/>
          <w:sz w:val="28"/>
          <w:szCs w:val="28"/>
          <w:shd w:val="clear" w:color="auto" w:fill="FFFFFF"/>
        </w:rPr>
      </w:pPr>
      <w:r w:rsidRPr="0047581F">
        <w:rPr>
          <w:rFonts w:ascii="Times New Roman" w:hAnsi="Times New Roman" w:cs="Times New Roman"/>
          <w:sz w:val="28"/>
          <w:szCs w:val="28"/>
          <w:shd w:val="clear" w:color="auto" w:fill="FFFFFF"/>
        </w:rPr>
        <w:t xml:space="preserve">В целом криминальная обстановка в районе характеризуется незначительным снижением </w:t>
      </w:r>
      <w:r w:rsidR="00DB1DBD">
        <w:rPr>
          <w:rFonts w:ascii="Times New Roman" w:hAnsi="Times New Roman" w:cs="Times New Roman"/>
          <w:sz w:val="28"/>
          <w:szCs w:val="28"/>
          <w:shd w:val="clear" w:color="auto" w:fill="FFFFFF"/>
        </w:rPr>
        <w:t>зарегистрированных преступлений, уровень преступности на территории района снизился</w:t>
      </w:r>
      <w:r w:rsidRPr="0047581F">
        <w:rPr>
          <w:rFonts w:ascii="Times New Roman" w:hAnsi="Times New Roman" w:cs="Times New Roman"/>
          <w:sz w:val="28"/>
          <w:szCs w:val="28"/>
          <w:shd w:val="clear" w:color="auto" w:fill="FFFFFF"/>
        </w:rPr>
        <w:t>.</w:t>
      </w:r>
    </w:p>
    <w:p w:rsidR="007735EC" w:rsidRPr="007735EC" w:rsidRDefault="007735EC" w:rsidP="0047581F">
      <w:pPr>
        <w:pStyle w:val="ab"/>
        <w:tabs>
          <w:tab w:val="left" w:pos="709"/>
        </w:tabs>
        <w:spacing w:line="276" w:lineRule="auto"/>
        <w:ind w:firstLine="709"/>
        <w:jc w:val="both"/>
        <w:rPr>
          <w:rFonts w:ascii="Times New Roman" w:hAnsi="Times New Roman" w:cs="Times New Roman"/>
          <w:sz w:val="28"/>
          <w:szCs w:val="28"/>
          <w:highlight w:val="yellow"/>
          <w:shd w:val="clear" w:color="auto" w:fill="FFFFFF"/>
        </w:rPr>
      </w:pPr>
    </w:p>
    <w:p w:rsidR="0047581F" w:rsidRPr="0047581F" w:rsidRDefault="00730723" w:rsidP="00626427">
      <w:pPr>
        <w:pStyle w:val="ab"/>
        <w:tabs>
          <w:tab w:val="left" w:pos="709"/>
        </w:tabs>
        <w:spacing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202</w:t>
      </w:r>
      <w:r w:rsidR="00DB1DBD">
        <w:rPr>
          <w:rFonts w:ascii="Times New Roman" w:hAnsi="Times New Roman" w:cs="Times New Roman"/>
          <w:sz w:val="28"/>
          <w:szCs w:val="28"/>
          <w:shd w:val="clear" w:color="auto" w:fill="FFFFFF"/>
        </w:rPr>
        <w:t>5</w:t>
      </w:r>
      <w:r>
        <w:rPr>
          <w:rFonts w:ascii="Times New Roman" w:hAnsi="Times New Roman" w:cs="Times New Roman"/>
          <w:sz w:val="28"/>
          <w:szCs w:val="28"/>
          <w:shd w:val="clear" w:color="auto" w:fill="FFFFFF"/>
        </w:rPr>
        <w:t xml:space="preserve"> году н</w:t>
      </w:r>
      <w:r w:rsidR="0047581F" w:rsidRPr="0047581F">
        <w:rPr>
          <w:rFonts w:ascii="Times New Roman" w:hAnsi="Times New Roman" w:cs="Times New Roman"/>
          <w:sz w:val="28"/>
          <w:szCs w:val="28"/>
          <w:shd w:val="clear" w:color="auto" w:fill="FFFFFF"/>
        </w:rPr>
        <w:t xml:space="preserve">а </w:t>
      </w:r>
      <w:r w:rsidR="0047581F" w:rsidRPr="00AA2EB9">
        <w:rPr>
          <w:rFonts w:ascii="Times New Roman" w:hAnsi="Times New Roman" w:cs="Times New Roman"/>
          <w:sz w:val="28"/>
          <w:szCs w:val="28"/>
        </w:rPr>
        <w:t xml:space="preserve">дорогах района число дорожно-транспортных происшествий </w:t>
      </w:r>
      <w:r w:rsidR="00DB1DBD">
        <w:rPr>
          <w:rFonts w:ascii="Times New Roman" w:hAnsi="Times New Roman" w:cs="Times New Roman"/>
          <w:sz w:val="28"/>
          <w:szCs w:val="28"/>
        </w:rPr>
        <w:t xml:space="preserve">возросло по сравнению с 2024 годом </w:t>
      </w:r>
      <w:r w:rsidR="0047581F" w:rsidRPr="00AA2EB9">
        <w:rPr>
          <w:rFonts w:ascii="Times New Roman" w:hAnsi="Times New Roman" w:cs="Times New Roman"/>
          <w:sz w:val="28"/>
          <w:szCs w:val="28"/>
        </w:rPr>
        <w:t xml:space="preserve"> (</w:t>
      </w:r>
      <w:r w:rsidR="00DB1DBD">
        <w:rPr>
          <w:rFonts w:ascii="Times New Roman" w:hAnsi="Times New Roman" w:cs="Times New Roman"/>
          <w:sz w:val="28"/>
          <w:szCs w:val="28"/>
        </w:rPr>
        <w:t>с 23 до 24</w:t>
      </w:r>
      <w:r w:rsidR="0047581F" w:rsidRPr="00AA2EB9">
        <w:rPr>
          <w:rFonts w:ascii="Times New Roman" w:hAnsi="Times New Roman" w:cs="Times New Roman"/>
          <w:sz w:val="28"/>
          <w:szCs w:val="28"/>
        </w:rPr>
        <w:t>)</w:t>
      </w:r>
      <w:r w:rsidR="00AA2EB9" w:rsidRPr="00AA2EB9">
        <w:rPr>
          <w:rFonts w:ascii="Times New Roman" w:hAnsi="Times New Roman" w:cs="Times New Roman"/>
          <w:sz w:val="28"/>
          <w:szCs w:val="28"/>
        </w:rPr>
        <w:t xml:space="preserve">. </w:t>
      </w:r>
      <w:r w:rsidR="003D1261" w:rsidRPr="00AA2EB9">
        <w:rPr>
          <w:rFonts w:ascii="Times New Roman" w:hAnsi="Times New Roman" w:cs="Times New Roman"/>
          <w:sz w:val="28"/>
          <w:szCs w:val="28"/>
        </w:rPr>
        <w:t>О</w:t>
      </w:r>
      <w:r w:rsidR="0047581F" w:rsidRPr="00AA2EB9">
        <w:rPr>
          <w:rFonts w:ascii="Times New Roman" w:hAnsi="Times New Roman" w:cs="Times New Roman"/>
          <w:sz w:val="28"/>
          <w:szCs w:val="28"/>
        </w:rPr>
        <w:t xml:space="preserve">тмечается </w:t>
      </w:r>
      <w:r w:rsidR="00DB1DBD">
        <w:rPr>
          <w:rFonts w:ascii="Times New Roman" w:hAnsi="Times New Roman" w:cs="Times New Roman"/>
          <w:sz w:val="28"/>
          <w:szCs w:val="28"/>
        </w:rPr>
        <w:t xml:space="preserve">рост </w:t>
      </w:r>
      <w:r w:rsidR="0047581F" w:rsidRPr="00AA2EB9">
        <w:rPr>
          <w:rFonts w:ascii="Times New Roman" w:hAnsi="Times New Roman" w:cs="Times New Roman"/>
          <w:sz w:val="28"/>
          <w:szCs w:val="28"/>
        </w:rPr>
        <w:t xml:space="preserve">числа </w:t>
      </w:r>
      <w:r w:rsidR="00DB1DBD">
        <w:rPr>
          <w:rFonts w:ascii="Times New Roman" w:hAnsi="Times New Roman" w:cs="Times New Roman"/>
          <w:sz w:val="28"/>
          <w:szCs w:val="28"/>
        </w:rPr>
        <w:t>травмированных</w:t>
      </w:r>
      <w:r w:rsidR="003D1261">
        <w:rPr>
          <w:rFonts w:ascii="Times New Roman" w:hAnsi="Times New Roman" w:cs="Times New Roman"/>
          <w:sz w:val="28"/>
          <w:szCs w:val="28"/>
          <w:shd w:val="clear" w:color="auto" w:fill="FFFFFF"/>
        </w:rPr>
        <w:t xml:space="preserve"> при </w:t>
      </w:r>
      <w:r>
        <w:rPr>
          <w:rFonts w:ascii="Times New Roman" w:hAnsi="Times New Roman" w:cs="Times New Roman"/>
          <w:sz w:val="28"/>
          <w:szCs w:val="28"/>
          <w:shd w:val="clear" w:color="auto" w:fill="FFFFFF"/>
        </w:rPr>
        <w:t>ДТ</w:t>
      </w:r>
      <w:r w:rsidR="003D1261">
        <w:rPr>
          <w:rFonts w:ascii="Times New Roman" w:hAnsi="Times New Roman" w:cs="Times New Roman"/>
          <w:sz w:val="28"/>
          <w:szCs w:val="28"/>
          <w:shd w:val="clear" w:color="auto" w:fill="FFFFFF"/>
        </w:rPr>
        <w:t>П</w:t>
      </w:r>
      <w:r w:rsidR="0047581F" w:rsidRPr="0047581F">
        <w:rPr>
          <w:rFonts w:ascii="Times New Roman" w:hAnsi="Times New Roman" w:cs="Times New Roman"/>
          <w:sz w:val="28"/>
          <w:szCs w:val="28"/>
          <w:shd w:val="clear" w:color="auto" w:fill="FFFFFF"/>
        </w:rPr>
        <w:t xml:space="preserve"> с </w:t>
      </w:r>
      <w:r w:rsidR="00DB1DBD">
        <w:rPr>
          <w:rFonts w:ascii="Times New Roman" w:hAnsi="Times New Roman" w:cs="Times New Roman"/>
          <w:sz w:val="28"/>
          <w:szCs w:val="28"/>
          <w:shd w:val="clear" w:color="auto" w:fill="FFFFFF"/>
        </w:rPr>
        <w:t xml:space="preserve">28 до 34 </w:t>
      </w:r>
      <w:r w:rsidR="0047581F" w:rsidRPr="0047581F">
        <w:rPr>
          <w:rFonts w:ascii="Times New Roman" w:hAnsi="Times New Roman" w:cs="Times New Roman"/>
          <w:sz w:val="28"/>
          <w:szCs w:val="28"/>
          <w:shd w:val="clear" w:color="auto" w:fill="FFFFFF"/>
        </w:rPr>
        <w:t xml:space="preserve">и погибших граждан </w:t>
      </w:r>
      <w:r w:rsidR="00DB1DBD">
        <w:rPr>
          <w:rFonts w:ascii="Times New Roman" w:hAnsi="Times New Roman" w:cs="Times New Roman"/>
          <w:sz w:val="28"/>
          <w:szCs w:val="28"/>
          <w:shd w:val="clear" w:color="auto" w:fill="FFFFFF"/>
        </w:rPr>
        <w:t>с 2</w:t>
      </w:r>
      <w:r w:rsidRPr="0047581F">
        <w:rPr>
          <w:rFonts w:ascii="Times New Roman" w:hAnsi="Times New Roman" w:cs="Times New Roman"/>
          <w:sz w:val="28"/>
          <w:szCs w:val="28"/>
          <w:shd w:val="clear" w:color="auto" w:fill="FFFFFF"/>
        </w:rPr>
        <w:t xml:space="preserve"> до </w:t>
      </w:r>
      <w:r w:rsidR="00DB1DBD">
        <w:rPr>
          <w:rFonts w:ascii="Times New Roman" w:hAnsi="Times New Roman" w:cs="Times New Roman"/>
          <w:sz w:val="28"/>
          <w:szCs w:val="28"/>
          <w:shd w:val="clear" w:color="auto" w:fill="FFFFFF"/>
        </w:rPr>
        <w:t>3</w:t>
      </w:r>
      <w:r w:rsidR="0047581F" w:rsidRPr="0047581F">
        <w:rPr>
          <w:rFonts w:ascii="Times New Roman" w:hAnsi="Times New Roman" w:cs="Times New Roman"/>
          <w:sz w:val="28"/>
          <w:szCs w:val="28"/>
          <w:shd w:val="clear" w:color="auto" w:fill="FFFFFF"/>
        </w:rPr>
        <w:t>.</w:t>
      </w:r>
    </w:p>
    <w:p w:rsidR="0047581F" w:rsidRPr="00EE5AF6" w:rsidRDefault="0047581F" w:rsidP="00626427">
      <w:pPr>
        <w:pStyle w:val="ab"/>
        <w:spacing w:line="276" w:lineRule="auto"/>
        <w:ind w:firstLine="709"/>
        <w:jc w:val="both"/>
        <w:rPr>
          <w:rFonts w:ascii="Times New Roman" w:hAnsi="Times New Roman" w:cs="Times New Roman"/>
          <w:sz w:val="28"/>
          <w:szCs w:val="28"/>
          <w:shd w:val="clear" w:color="auto" w:fill="FFFFFF"/>
        </w:rPr>
      </w:pPr>
      <w:r w:rsidRPr="00EE5AF6">
        <w:rPr>
          <w:rFonts w:ascii="Times New Roman" w:hAnsi="Times New Roman" w:cs="Times New Roman"/>
          <w:sz w:val="28"/>
          <w:szCs w:val="28"/>
          <w:shd w:val="clear" w:color="auto" w:fill="FFFFFF"/>
        </w:rPr>
        <w:t xml:space="preserve">Отмечена </w:t>
      </w:r>
      <w:r w:rsidR="00DB1DBD">
        <w:rPr>
          <w:rFonts w:ascii="Times New Roman" w:hAnsi="Times New Roman" w:cs="Times New Roman"/>
          <w:sz w:val="28"/>
          <w:szCs w:val="28"/>
          <w:shd w:val="clear" w:color="auto" w:fill="FFFFFF"/>
        </w:rPr>
        <w:t>позитивная</w:t>
      </w:r>
      <w:r w:rsidRPr="00EE5AF6">
        <w:rPr>
          <w:rFonts w:ascii="Times New Roman" w:hAnsi="Times New Roman" w:cs="Times New Roman"/>
          <w:sz w:val="28"/>
          <w:szCs w:val="28"/>
          <w:shd w:val="clear" w:color="auto" w:fill="FFFFFF"/>
        </w:rPr>
        <w:t xml:space="preserve"> тенденция </w:t>
      </w:r>
      <w:r w:rsidR="003510D2">
        <w:rPr>
          <w:rFonts w:ascii="Times New Roman" w:hAnsi="Times New Roman" w:cs="Times New Roman"/>
          <w:sz w:val="28"/>
          <w:szCs w:val="28"/>
          <w:shd w:val="clear" w:color="auto" w:fill="FFFFFF"/>
        </w:rPr>
        <w:t>снижения</w:t>
      </w:r>
      <w:r w:rsidRPr="00EE5AF6">
        <w:rPr>
          <w:rFonts w:ascii="Times New Roman" w:hAnsi="Times New Roman" w:cs="Times New Roman"/>
          <w:sz w:val="28"/>
          <w:szCs w:val="28"/>
          <w:shd w:val="clear" w:color="auto" w:fill="FFFFFF"/>
        </w:rPr>
        <w:t xml:space="preserve"> числа дорожно-транспортных происшествий с участием детей (с </w:t>
      </w:r>
      <w:r w:rsidR="00DB1DBD">
        <w:rPr>
          <w:rFonts w:ascii="Times New Roman" w:hAnsi="Times New Roman" w:cs="Times New Roman"/>
          <w:sz w:val="28"/>
          <w:szCs w:val="28"/>
          <w:shd w:val="clear" w:color="auto" w:fill="FFFFFF"/>
        </w:rPr>
        <w:t>4</w:t>
      </w:r>
      <w:r w:rsidRPr="00EE5AF6">
        <w:rPr>
          <w:rFonts w:ascii="Times New Roman" w:hAnsi="Times New Roman" w:cs="Times New Roman"/>
          <w:sz w:val="28"/>
          <w:szCs w:val="28"/>
          <w:shd w:val="clear" w:color="auto" w:fill="FFFFFF"/>
        </w:rPr>
        <w:t xml:space="preserve"> до </w:t>
      </w:r>
      <w:r w:rsidR="00DB1DBD">
        <w:rPr>
          <w:rFonts w:ascii="Times New Roman" w:hAnsi="Times New Roman" w:cs="Times New Roman"/>
          <w:sz w:val="28"/>
          <w:szCs w:val="28"/>
          <w:shd w:val="clear" w:color="auto" w:fill="FFFFFF"/>
        </w:rPr>
        <w:t>1</w:t>
      </w:r>
      <w:r w:rsidRPr="00EE5AF6">
        <w:rPr>
          <w:rFonts w:ascii="Times New Roman" w:hAnsi="Times New Roman" w:cs="Times New Roman"/>
          <w:sz w:val="28"/>
          <w:szCs w:val="28"/>
          <w:shd w:val="clear" w:color="auto" w:fill="FFFFFF"/>
        </w:rPr>
        <w:t>) и пострадавших в них несовершеннолетних участников</w:t>
      </w:r>
      <w:r w:rsidR="00DB1DBD">
        <w:rPr>
          <w:rFonts w:ascii="Times New Roman" w:hAnsi="Times New Roman" w:cs="Times New Roman"/>
          <w:sz w:val="28"/>
          <w:szCs w:val="28"/>
          <w:shd w:val="clear" w:color="auto" w:fill="FFFFFF"/>
        </w:rPr>
        <w:t xml:space="preserve"> (с 6 до 1)</w:t>
      </w:r>
      <w:r w:rsidR="00DA549F" w:rsidRPr="00EE5AF6">
        <w:rPr>
          <w:rFonts w:ascii="Times New Roman" w:hAnsi="Times New Roman" w:cs="Times New Roman"/>
          <w:sz w:val="28"/>
          <w:szCs w:val="28"/>
          <w:shd w:val="clear" w:color="auto" w:fill="FFFFFF"/>
        </w:rPr>
        <w:t>, при этом погибших детей не зафиксировано.</w:t>
      </w:r>
    </w:p>
    <w:p w:rsidR="007735EC" w:rsidRPr="00FC0F88" w:rsidRDefault="007735EC" w:rsidP="00626427">
      <w:pPr>
        <w:pStyle w:val="ab"/>
        <w:spacing w:line="276" w:lineRule="auto"/>
        <w:ind w:firstLine="709"/>
        <w:jc w:val="both"/>
        <w:rPr>
          <w:rFonts w:ascii="Times New Roman" w:hAnsi="Times New Roman" w:cs="Times New Roman"/>
          <w:sz w:val="28"/>
          <w:szCs w:val="28"/>
          <w:shd w:val="clear" w:color="auto" w:fill="FFFFFF"/>
        </w:rPr>
      </w:pPr>
      <w:r w:rsidRPr="00EE5AF6">
        <w:rPr>
          <w:rFonts w:ascii="Times New Roman" w:hAnsi="Times New Roman" w:cs="Times New Roman"/>
          <w:sz w:val="28"/>
          <w:szCs w:val="28"/>
          <w:shd w:val="clear" w:color="auto" w:fill="FFFFFF"/>
        </w:rPr>
        <w:t xml:space="preserve">Причиной подавляющего числа ДТП является нарушение </w:t>
      </w:r>
      <w:r w:rsidR="00DA549F" w:rsidRPr="00EE5AF6">
        <w:rPr>
          <w:rFonts w:ascii="Times New Roman" w:hAnsi="Times New Roman" w:cs="Times New Roman"/>
          <w:sz w:val="28"/>
          <w:szCs w:val="28"/>
          <w:shd w:val="clear" w:color="auto" w:fill="FFFFFF"/>
        </w:rPr>
        <w:t xml:space="preserve">правил обгона  и выезда на встречную полосу движения </w:t>
      </w:r>
      <w:r w:rsidRPr="00EE5AF6">
        <w:rPr>
          <w:rFonts w:ascii="Times New Roman" w:hAnsi="Times New Roman" w:cs="Times New Roman"/>
          <w:sz w:val="28"/>
          <w:szCs w:val="28"/>
          <w:shd w:val="clear" w:color="auto" w:fill="FFFFFF"/>
        </w:rPr>
        <w:t xml:space="preserve">водителями транспортных средств. В целях профилактики детского дорожно-транспортного травматизма на территории </w:t>
      </w:r>
      <w:r w:rsidR="00DA549F" w:rsidRPr="00EE5AF6">
        <w:rPr>
          <w:rFonts w:ascii="Times New Roman" w:hAnsi="Times New Roman" w:cs="Times New Roman"/>
          <w:sz w:val="28"/>
          <w:szCs w:val="28"/>
          <w:shd w:val="clear" w:color="auto" w:fill="FFFFFF"/>
        </w:rPr>
        <w:t xml:space="preserve">Лахденпохского муниципального района проведено </w:t>
      </w:r>
      <w:r w:rsidR="00DB1DBD">
        <w:rPr>
          <w:rFonts w:ascii="Times New Roman" w:hAnsi="Times New Roman" w:cs="Times New Roman"/>
          <w:sz w:val="28"/>
          <w:szCs w:val="28"/>
          <w:shd w:val="clear" w:color="auto" w:fill="FFFFFF"/>
        </w:rPr>
        <w:t>45</w:t>
      </w:r>
      <w:r w:rsidR="00DA549F" w:rsidRPr="00EE5AF6">
        <w:rPr>
          <w:rFonts w:ascii="Times New Roman" w:hAnsi="Times New Roman" w:cs="Times New Roman"/>
          <w:sz w:val="28"/>
          <w:szCs w:val="28"/>
          <w:shd w:val="clear" w:color="auto" w:fill="FFFFFF"/>
        </w:rPr>
        <w:t xml:space="preserve"> информационно-пропагандистских мероприятий по профилактике ДТП и снижению тяжести их последствий с несовершеннолетними, 3</w:t>
      </w:r>
      <w:r w:rsidR="00DB1DBD">
        <w:rPr>
          <w:rFonts w:ascii="Times New Roman" w:hAnsi="Times New Roman" w:cs="Times New Roman"/>
          <w:sz w:val="28"/>
          <w:szCs w:val="28"/>
          <w:shd w:val="clear" w:color="auto" w:fill="FFFFFF"/>
        </w:rPr>
        <w:t>4</w:t>
      </w:r>
      <w:r w:rsidR="00DA549F" w:rsidRPr="00EE5AF6">
        <w:rPr>
          <w:rFonts w:ascii="Times New Roman" w:hAnsi="Times New Roman" w:cs="Times New Roman"/>
          <w:sz w:val="28"/>
          <w:szCs w:val="28"/>
          <w:shd w:val="clear" w:color="auto" w:fill="FFFFFF"/>
        </w:rPr>
        <w:t xml:space="preserve"> просветительских мероприятий</w:t>
      </w:r>
      <w:r w:rsidR="00DA549F" w:rsidRPr="00EE5AF6">
        <w:rPr>
          <w:rFonts w:ascii="Times New Roman" w:hAnsi="Times New Roman" w:cs="Times New Roman"/>
          <w:sz w:val="28"/>
          <w:szCs w:val="28"/>
          <w:shd w:val="clear" w:color="auto" w:fill="FFFFFF"/>
        </w:rPr>
        <w:tab/>
      </w:r>
      <w:r w:rsidR="00EE5AF6" w:rsidRPr="00EE5AF6">
        <w:rPr>
          <w:rFonts w:ascii="Times New Roman" w:hAnsi="Times New Roman" w:cs="Times New Roman"/>
          <w:sz w:val="28"/>
          <w:szCs w:val="28"/>
          <w:shd w:val="clear" w:color="auto" w:fill="FFFFFF"/>
        </w:rPr>
        <w:t xml:space="preserve"> по безопасности дорожного движения в </w:t>
      </w:r>
      <w:r w:rsidR="00EE5AF6" w:rsidRPr="00FC0F88">
        <w:rPr>
          <w:rFonts w:ascii="Times New Roman" w:hAnsi="Times New Roman" w:cs="Times New Roman"/>
          <w:sz w:val="28"/>
          <w:szCs w:val="28"/>
          <w:shd w:val="clear" w:color="auto" w:fill="FFFFFF"/>
        </w:rPr>
        <w:t xml:space="preserve">школах, </w:t>
      </w:r>
      <w:r w:rsidR="00DB1DBD">
        <w:rPr>
          <w:rFonts w:ascii="Times New Roman" w:hAnsi="Times New Roman" w:cs="Times New Roman"/>
          <w:sz w:val="28"/>
          <w:szCs w:val="28"/>
          <w:shd w:val="clear" w:color="auto" w:fill="FFFFFF"/>
        </w:rPr>
        <w:t>5</w:t>
      </w:r>
      <w:r w:rsidR="00EE5AF6" w:rsidRPr="00FC0F88">
        <w:rPr>
          <w:rFonts w:ascii="Times New Roman" w:hAnsi="Times New Roman" w:cs="Times New Roman"/>
          <w:sz w:val="28"/>
          <w:szCs w:val="28"/>
          <w:shd w:val="clear" w:color="auto" w:fill="FFFFFF"/>
        </w:rPr>
        <w:t xml:space="preserve"> родительских собрани</w:t>
      </w:r>
      <w:r w:rsidR="00C130BC">
        <w:rPr>
          <w:rFonts w:ascii="Times New Roman" w:hAnsi="Times New Roman" w:cs="Times New Roman"/>
          <w:sz w:val="28"/>
          <w:szCs w:val="28"/>
          <w:shd w:val="clear" w:color="auto" w:fill="FFFFFF"/>
        </w:rPr>
        <w:t>й</w:t>
      </w:r>
      <w:r w:rsidR="00EE5AF6" w:rsidRPr="00FC0F88">
        <w:rPr>
          <w:rFonts w:ascii="Times New Roman" w:hAnsi="Times New Roman" w:cs="Times New Roman"/>
          <w:sz w:val="28"/>
          <w:szCs w:val="28"/>
          <w:shd w:val="clear" w:color="auto" w:fill="FFFFFF"/>
        </w:rPr>
        <w:t xml:space="preserve"> на тему безопасности дорожного движения</w:t>
      </w:r>
      <w:r w:rsidRPr="00FC0F88">
        <w:rPr>
          <w:rFonts w:ascii="Times New Roman" w:hAnsi="Times New Roman" w:cs="Times New Roman"/>
          <w:sz w:val="28"/>
          <w:szCs w:val="28"/>
          <w:shd w:val="clear" w:color="auto" w:fill="FFFFFF"/>
        </w:rPr>
        <w:t>.</w:t>
      </w:r>
    </w:p>
    <w:p w:rsidR="00F60B05" w:rsidRPr="00FC0F88" w:rsidRDefault="00F60B05" w:rsidP="00626427">
      <w:pPr>
        <w:pStyle w:val="ab"/>
        <w:spacing w:line="276" w:lineRule="auto"/>
        <w:ind w:firstLine="709"/>
        <w:jc w:val="both"/>
        <w:rPr>
          <w:rFonts w:ascii="Times New Roman" w:hAnsi="Times New Roman" w:cs="Times New Roman"/>
          <w:sz w:val="28"/>
          <w:szCs w:val="28"/>
          <w:shd w:val="clear" w:color="auto" w:fill="FFFFFF"/>
        </w:rPr>
      </w:pPr>
    </w:p>
    <w:p w:rsidR="00173AD2" w:rsidRDefault="00173AD2" w:rsidP="00626427">
      <w:pPr>
        <w:pStyle w:val="TableParagraph"/>
        <w:spacing w:line="276" w:lineRule="auto"/>
        <w:ind w:right="94" w:firstLine="709"/>
        <w:jc w:val="both"/>
        <w:rPr>
          <w:sz w:val="28"/>
          <w:szCs w:val="28"/>
        </w:rPr>
      </w:pPr>
      <w:r w:rsidRPr="000721A0">
        <w:rPr>
          <w:sz w:val="28"/>
          <w:szCs w:val="28"/>
        </w:rPr>
        <w:t xml:space="preserve">За отчетный период проведено </w:t>
      </w:r>
      <w:r w:rsidR="007623A4">
        <w:rPr>
          <w:sz w:val="28"/>
          <w:szCs w:val="28"/>
        </w:rPr>
        <w:t>11</w:t>
      </w:r>
      <w:r w:rsidRPr="000721A0">
        <w:rPr>
          <w:sz w:val="28"/>
          <w:szCs w:val="28"/>
        </w:rPr>
        <w:t xml:space="preserve"> заседаний </w:t>
      </w:r>
      <w:r>
        <w:rPr>
          <w:sz w:val="28"/>
          <w:szCs w:val="28"/>
        </w:rPr>
        <w:t>Комиссии по предупреждению и ликвидации чрезвычайных ситуаций и обеспечению пожарной безопасности Лахденпохского муниципального района</w:t>
      </w:r>
      <w:r w:rsidRPr="000721A0">
        <w:rPr>
          <w:sz w:val="28"/>
          <w:szCs w:val="28"/>
        </w:rPr>
        <w:t xml:space="preserve">, </w:t>
      </w:r>
      <w:r w:rsidR="007623A4">
        <w:rPr>
          <w:sz w:val="28"/>
          <w:szCs w:val="28"/>
        </w:rPr>
        <w:t>рассмотрено 24 вопрос</w:t>
      </w:r>
      <w:r w:rsidR="00C130BC">
        <w:rPr>
          <w:sz w:val="28"/>
          <w:szCs w:val="28"/>
        </w:rPr>
        <w:t>а</w:t>
      </w:r>
      <w:r w:rsidR="007623A4">
        <w:rPr>
          <w:sz w:val="28"/>
          <w:szCs w:val="28"/>
        </w:rPr>
        <w:t xml:space="preserve">, 5 заседаний антитеррористической </w:t>
      </w:r>
      <w:r w:rsidR="00DC12D8">
        <w:rPr>
          <w:sz w:val="28"/>
          <w:szCs w:val="28"/>
        </w:rPr>
        <w:t>комиссии</w:t>
      </w:r>
      <w:r w:rsidR="007623A4">
        <w:rPr>
          <w:sz w:val="28"/>
          <w:szCs w:val="28"/>
        </w:rPr>
        <w:t xml:space="preserve"> Лахденпохского района, рассмотрено 25 вопросов, осуществляется мониторинг антитеррористической защищенности объектов, подведомственных органам исполнительной власти Республики Карели</w:t>
      </w:r>
      <w:r w:rsidR="00C130BC">
        <w:rPr>
          <w:sz w:val="28"/>
          <w:szCs w:val="28"/>
        </w:rPr>
        <w:t>я</w:t>
      </w:r>
      <w:r w:rsidR="007623A4">
        <w:rPr>
          <w:sz w:val="28"/>
          <w:szCs w:val="28"/>
        </w:rPr>
        <w:t>, органам местного самоуправления.</w:t>
      </w:r>
      <w:r>
        <w:rPr>
          <w:sz w:val="28"/>
          <w:szCs w:val="28"/>
        </w:rPr>
        <w:t xml:space="preserve"> </w:t>
      </w:r>
    </w:p>
    <w:p w:rsidR="00F26AF6" w:rsidRDefault="00F26AF6" w:rsidP="00F26AF6">
      <w:pPr>
        <w:pStyle w:val="ab"/>
        <w:spacing w:line="276" w:lineRule="auto"/>
        <w:jc w:val="center"/>
        <w:rPr>
          <w:rFonts w:ascii="Times New Roman" w:hAnsi="Times New Roman" w:cs="Times New Roman"/>
          <w:b/>
          <w:sz w:val="28"/>
          <w:szCs w:val="28"/>
        </w:rPr>
      </w:pPr>
      <w:r w:rsidRPr="00F26AF6">
        <w:rPr>
          <w:rFonts w:ascii="Times New Roman" w:hAnsi="Times New Roman" w:cs="Times New Roman"/>
          <w:b/>
          <w:sz w:val="28"/>
          <w:szCs w:val="28"/>
        </w:rPr>
        <w:lastRenderedPageBreak/>
        <w:t>Работа с обращениями граждан</w:t>
      </w:r>
      <w:r w:rsidR="00297724">
        <w:rPr>
          <w:rFonts w:ascii="Times New Roman" w:hAnsi="Times New Roman" w:cs="Times New Roman"/>
          <w:b/>
          <w:sz w:val="28"/>
          <w:szCs w:val="28"/>
        </w:rPr>
        <w:t xml:space="preserve"> и организаций</w:t>
      </w:r>
      <w:r>
        <w:rPr>
          <w:rFonts w:ascii="Times New Roman" w:hAnsi="Times New Roman" w:cs="Times New Roman"/>
          <w:b/>
          <w:sz w:val="28"/>
          <w:szCs w:val="28"/>
        </w:rPr>
        <w:t>,</w:t>
      </w:r>
    </w:p>
    <w:p w:rsidR="00F26AF6" w:rsidRDefault="00F26AF6" w:rsidP="00F26AF6">
      <w:pPr>
        <w:pStyle w:val="ab"/>
        <w:spacing w:line="276" w:lineRule="auto"/>
        <w:jc w:val="center"/>
        <w:rPr>
          <w:rFonts w:ascii="Times New Roman" w:hAnsi="Times New Roman" w:cs="Times New Roman"/>
          <w:b/>
          <w:sz w:val="28"/>
          <w:szCs w:val="28"/>
        </w:rPr>
      </w:pPr>
      <w:r>
        <w:rPr>
          <w:rFonts w:ascii="Times New Roman" w:hAnsi="Times New Roman" w:cs="Times New Roman"/>
          <w:b/>
          <w:sz w:val="28"/>
          <w:szCs w:val="28"/>
        </w:rPr>
        <w:t>обратная связь с населением</w:t>
      </w:r>
    </w:p>
    <w:p w:rsidR="00ED0A27" w:rsidRPr="0015737C" w:rsidRDefault="00ED0A27" w:rsidP="00ED0A27">
      <w:pPr>
        <w:spacing w:after="0"/>
        <w:ind w:firstLine="709"/>
        <w:jc w:val="both"/>
        <w:rPr>
          <w:rFonts w:ascii="Times New Roman" w:eastAsia="SimSun" w:hAnsi="Times New Roman" w:cs="Times New Roman"/>
          <w:sz w:val="28"/>
          <w:szCs w:val="28"/>
          <w:lang w:eastAsia="zh-CN"/>
        </w:rPr>
      </w:pPr>
      <w:r w:rsidRPr="0015737C">
        <w:rPr>
          <w:rFonts w:ascii="Times New Roman" w:hAnsi="Times New Roman" w:cs="Times New Roman"/>
          <w:sz w:val="28"/>
          <w:szCs w:val="28"/>
        </w:rPr>
        <w:t>В 202</w:t>
      </w:r>
      <w:r>
        <w:rPr>
          <w:rFonts w:ascii="Times New Roman" w:hAnsi="Times New Roman" w:cs="Times New Roman"/>
          <w:sz w:val="28"/>
          <w:szCs w:val="28"/>
        </w:rPr>
        <w:t>5</w:t>
      </w:r>
      <w:r w:rsidRPr="0015737C">
        <w:rPr>
          <w:rFonts w:ascii="Times New Roman" w:hAnsi="Times New Roman" w:cs="Times New Roman"/>
          <w:sz w:val="28"/>
          <w:szCs w:val="28"/>
        </w:rPr>
        <w:t xml:space="preserve"> году состоялось </w:t>
      </w:r>
      <w:r w:rsidRPr="00F157CE">
        <w:rPr>
          <w:rFonts w:ascii="Times New Roman" w:hAnsi="Times New Roman" w:cs="Times New Roman"/>
          <w:sz w:val="28"/>
          <w:szCs w:val="28"/>
        </w:rPr>
        <w:t>11</w:t>
      </w:r>
      <w:r w:rsidRPr="0015737C">
        <w:rPr>
          <w:rFonts w:ascii="Times New Roman" w:hAnsi="Times New Roman" w:cs="Times New Roman"/>
          <w:sz w:val="28"/>
          <w:szCs w:val="28"/>
        </w:rPr>
        <w:t xml:space="preserve"> личных приёмов </w:t>
      </w:r>
      <w:r>
        <w:rPr>
          <w:rFonts w:ascii="Times New Roman" w:hAnsi="Times New Roman" w:cs="Times New Roman"/>
          <w:sz w:val="28"/>
          <w:szCs w:val="28"/>
        </w:rPr>
        <w:t>Г</w:t>
      </w:r>
      <w:r w:rsidRPr="0015737C">
        <w:rPr>
          <w:rFonts w:ascii="Times New Roman" w:hAnsi="Times New Roman" w:cs="Times New Roman"/>
          <w:sz w:val="28"/>
          <w:szCs w:val="28"/>
        </w:rPr>
        <w:t xml:space="preserve">лавы </w:t>
      </w:r>
      <w:r>
        <w:rPr>
          <w:rFonts w:ascii="Times New Roman" w:hAnsi="Times New Roman" w:cs="Times New Roman"/>
          <w:sz w:val="28"/>
          <w:szCs w:val="28"/>
        </w:rPr>
        <w:t>А</w:t>
      </w:r>
      <w:r w:rsidRPr="0015737C">
        <w:rPr>
          <w:rFonts w:ascii="Times New Roman" w:hAnsi="Times New Roman" w:cs="Times New Roman"/>
          <w:sz w:val="28"/>
          <w:szCs w:val="28"/>
        </w:rPr>
        <w:t xml:space="preserve">дминистрации Лахденпохского муниципального района. Всего на личный приём к главе обратились </w:t>
      </w:r>
      <w:r>
        <w:rPr>
          <w:rFonts w:ascii="Times New Roman" w:hAnsi="Times New Roman" w:cs="Times New Roman"/>
          <w:sz w:val="28"/>
          <w:szCs w:val="28"/>
        </w:rPr>
        <w:t>63</w:t>
      </w:r>
      <w:r w:rsidRPr="0015737C">
        <w:rPr>
          <w:rFonts w:ascii="Times New Roman" w:hAnsi="Times New Roman" w:cs="Times New Roman"/>
          <w:sz w:val="28"/>
          <w:szCs w:val="28"/>
        </w:rPr>
        <w:t xml:space="preserve"> человек</w:t>
      </w:r>
      <w:r w:rsidR="00C130BC">
        <w:rPr>
          <w:rFonts w:ascii="Times New Roman" w:hAnsi="Times New Roman" w:cs="Times New Roman"/>
          <w:sz w:val="28"/>
          <w:szCs w:val="28"/>
        </w:rPr>
        <w:t>а</w:t>
      </w:r>
      <w:r w:rsidRPr="0015737C">
        <w:rPr>
          <w:rFonts w:ascii="Times New Roman" w:hAnsi="Times New Roman" w:cs="Times New Roman"/>
          <w:sz w:val="28"/>
          <w:szCs w:val="28"/>
        </w:rPr>
        <w:t xml:space="preserve">. По </w:t>
      </w:r>
      <w:r>
        <w:rPr>
          <w:rFonts w:ascii="Times New Roman" w:hAnsi="Times New Roman" w:cs="Times New Roman"/>
          <w:sz w:val="28"/>
          <w:szCs w:val="28"/>
        </w:rPr>
        <w:t>72</w:t>
      </w:r>
      <w:r w:rsidRPr="0015737C">
        <w:rPr>
          <w:rFonts w:ascii="Times New Roman" w:hAnsi="Times New Roman" w:cs="Times New Roman"/>
          <w:sz w:val="28"/>
          <w:szCs w:val="28"/>
        </w:rPr>
        <w:t xml:space="preserve"> вопросам, рассмотренным</w:t>
      </w:r>
      <w:r w:rsidRPr="0015737C">
        <w:rPr>
          <w:rFonts w:ascii="Times New Roman" w:hAnsi="Times New Roman" w:cs="Times New Roman"/>
          <w:sz w:val="28"/>
          <w:szCs w:val="28"/>
        </w:rPr>
        <w:br/>
        <w:t xml:space="preserve">на приёмах, приняты положительные решения, </w:t>
      </w:r>
      <w:r>
        <w:rPr>
          <w:rFonts w:ascii="Times New Roman" w:hAnsi="Times New Roman" w:cs="Times New Roman"/>
          <w:sz w:val="28"/>
          <w:szCs w:val="28"/>
        </w:rPr>
        <w:t xml:space="preserve">65 </w:t>
      </w:r>
      <w:r w:rsidRPr="0015737C">
        <w:rPr>
          <w:rFonts w:ascii="Times New Roman" w:eastAsia="SimSun" w:hAnsi="Times New Roman" w:cs="Times New Roman"/>
          <w:sz w:val="28"/>
          <w:szCs w:val="28"/>
          <w:lang w:eastAsia="zh-CN"/>
        </w:rPr>
        <w:t>вопрос</w:t>
      </w:r>
      <w:r>
        <w:rPr>
          <w:rFonts w:ascii="Times New Roman" w:eastAsia="SimSun" w:hAnsi="Times New Roman" w:cs="Times New Roman"/>
          <w:sz w:val="28"/>
          <w:szCs w:val="28"/>
          <w:lang w:eastAsia="zh-CN"/>
        </w:rPr>
        <w:t>ов</w:t>
      </w:r>
      <w:r w:rsidRPr="0015737C">
        <w:rPr>
          <w:rFonts w:ascii="Times New Roman" w:eastAsia="SimSun" w:hAnsi="Times New Roman" w:cs="Times New Roman"/>
          <w:sz w:val="28"/>
          <w:szCs w:val="28"/>
          <w:lang w:eastAsia="zh-CN"/>
        </w:rPr>
        <w:t xml:space="preserve"> разъяснены. Вопросы касались расселения из аварийного фонда, благоустройства придомовых территорий, подъездных путей к населенным пунктам, ремонта внутрипоселенческих дорог, предоставления жилья, предоставления</w:t>
      </w:r>
      <w:r>
        <w:rPr>
          <w:rFonts w:ascii="Times New Roman" w:eastAsia="SimSun" w:hAnsi="Times New Roman" w:cs="Times New Roman"/>
          <w:sz w:val="28"/>
          <w:szCs w:val="28"/>
          <w:lang w:eastAsia="zh-CN"/>
        </w:rPr>
        <w:t xml:space="preserve"> (в собственность, аренда) </w:t>
      </w:r>
      <w:r w:rsidRPr="0015737C">
        <w:rPr>
          <w:rFonts w:ascii="Times New Roman" w:eastAsia="SimSun" w:hAnsi="Times New Roman" w:cs="Times New Roman"/>
          <w:sz w:val="28"/>
          <w:szCs w:val="28"/>
          <w:lang w:eastAsia="zh-CN"/>
        </w:rPr>
        <w:t>земельных участков</w:t>
      </w:r>
      <w:r>
        <w:rPr>
          <w:rFonts w:ascii="Times New Roman" w:eastAsia="SimSun" w:hAnsi="Times New Roman" w:cs="Times New Roman"/>
          <w:sz w:val="28"/>
          <w:szCs w:val="28"/>
          <w:lang w:eastAsia="zh-CN"/>
        </w:rPr>
        <w:t>, работа управляющих компаний, водоотведение и водоснабжение, помощь участникам СВО и их семьям</w:t>
      </w:r>
      <w:r w:rsidRPr="0015737C">
        <w:rPr>
          <w:rFonts w:ascii="Times New Roman" w:eastAsia="SimSun" w:hAnsi="Times New Roman" w:cs="Times New Roman"/>
          <w:sz w:val="28"/>
          <w:szCs w:val="28"/>
          <w:lang w:eastAsia="zh-CN"/>
        </w:rPr>
        <w:t xml:space="preserve"> и других тем. </w:t>
      </w:r>
    </w:p>
    <w:p w:rsidR="00ED0A27" w:rsidRPr="0015737C" w:rsidRDefault="00ED0A27" w:rsidP="00ED0A27">
      <w:pPr>
        <w:spacing w:after="0"/>
        <w:ind w:firstLine="709"/>
        <w:jc w:val="both"/>
        <w:rPr>
          <w:rFonts w:ascii="Times New Roman" w:eastAsia="SimSun" w:hAnsi="Times New Roman" w:cs="Times New Roman"/>
          <w:sz w:val="28"/>
          <w:szCs w:val="28"/>
          <w:lang w:eastAsia="zh-CN"/>
        </w:rPr>
      </w:pPr>
      <w:r w:rsidRPr="0015737C">
        <w:rPr>
          <w:rFonts w:ascii="Times New Roman" w:eastAsia="SimSun" w:hAnsi="Times New Roman" w:cs="Times New Roman"/>
          <w:sz w:val="28"/>
          <w:szCs w:val="28"/>
          <w:lang w:eastAsia="zh-CN"/>
        </w:rPr>
        <w:t>В 202</w:t>
      </w:r>
      <w:r>
        <w:rPr>
          <w:rFonts w:ascii="Times New Roman" w:eastAsia="SimSun" w:hAnsi="Times New Roman" w:cs="Times New Roman"/>
          <w:sz w:val="28"/>
          <w:szCs w:val="28"/>
          <w:lang w:eastAsia="zh-CN"/>
        </w:rPr>
        <w:t>5</w:t>
      </w:r>
      <w:r w:rsidRPr="0015737C">
        <w:rPr>
          <w:rFonts w:ascii="Times New Roman" w:eastAsia="SimSun" w:hAnsi="Times New Roman" w:cs="Times New Roman"/>
          <w:sz w:val="28"/>
          <w:szCs w:val="28"/>
          <w:lang w:eastAsia="zh-CN"/>
        </w:rPr>
        <w:t xml:space="preserve"> году продолжилась активная работа </w:t>
      </w:r>
      <w:r w:rsidR="00C130BC">
        <w:rPr>
          <w:rFonts w:ascii="Times New Roman" w:eastAsia="SimSun" w:hAnsi="Times New Roman" w:cs="Times New Roman"/>
          <w:sz w:val="28"/>
          <w:szCs w:val="28"/>
          <w:lang w:eastAsia="zh-CN"/>
        </w:rPr>
        <w:t>А</w:t>
      </w:r>
      <w:r w:rsidRPr="0015737C">
        <w:rPr>
          <w:rFonts w:ascii="Times New Roman" w:eastAsia="SimSun" w:hAnsi="Times New Roman" w:cs="Times New Roman"/>
          <w:sz w:val="28"/>
          <w:szCs w:val="28"/>
          <w:lang w:eastAsia="zh-CN"/>
        </w:rPr>
        <w:t xml:space="preserve">дминистрации Лахденпохского муниципального района в социальных сетях. Новостная лента официальной группы администрации «Вконтакте», аккаунт </w:t>
      </w:r>
      <w:r w:rsidR="00C130BC">
        <w:rPr>
          <w:rFonts w:ascii="Times New Roman" w:eastAsia="SimSun" w:hAnsi="Times New Roman" w:cs="Times New Roman"/>
          <w:sz w:val="28"/>
          <w:szCs w:val="28"/>
          <w:lang w:eastAsia="zh-CN"/>
        </w:rPr>
        <w:t>Г</w:t>
      </w:r>
      <w:r w:rsidRPr="0015737C">
        <w:rPr>
          <w:rFonts w:ascii="Times New Roman" w:eastAsia="SimSun" w:hAnsi="Times New Roman" w:cs="Times New Roman"/>
          <w:sz w:val="28"/>
          <w:szCs w:val="28"/>
          <w:lang w:eastAsia="zh-CN"/>
        </w:rPr>
        <w:t xml:space="preserve">лавы </w:t>
      </w:r>
      <w:r w:rsidR="00C130BC">
        <w:rPr>
          <w:rFonts w:ascii="Times New Roman" w:eastAsia="SimSun" w:hAnsi="Times New Roman" w:cs="Times New Roman"/>
          <w:sz w:val="28"/>
          <w:szCs w:val="28"/>
          <w:lang w:eastAsia="zh-CN"/>
        </w:rPr>
        <w:t>А</w:t>
      </w:r>
      <w:r w:rsidRPr="0015737C">
        <w:rPr>
          <w:rFonts w:ascii="Times New Roman" w:eastAsia="SimSun" w:hAnsi="Times New Roman" w:cs="Times New Roman"/>
          <w:sz w:val="28"/>
          <w:szCs w:val="28"/>
          <w:lang w:eastAsia="zh-CN"/>
        </w:rPr>
        <w:t>дминистрации района «Вконтакте» обновлялись в постоянном режиме.</w:t>
      </w:r>
      <w:r w:rsidRPr="0015737C">
        <w:rPr>
          <w:rFonts w:ascii="Times New Roman" w:eastAsia="SimSun" w:hAnsi="Times New Roman" w:cs="Times New Roman"/>
          <w:sz w:val="28"/>
          <w:szCs w:val="28"/>
          <w:lang w:eastAsia="zh-CN"/>
        </w:rPr>
        <w:br/>
        <w:t>На сегодняшний день число по</w:t>
      </w:r>
      <w:r>
        <w:rPr>
          <w:rFonts w:ascii="Times New Roman" w:eastAsia="SimSun" w:hAnsi="Times New Roman" w:cs="Times New Roman"/>
          <w:sz w:val="28"/>
          <w:szCs w:val="28"/>
          <w:lang w:eastAsia="zh-CN"/>
        </w:rPr>
        <w:t xml:space="preserve">стоянных подписчиков сообществ </w:t>
      </w:r>
      <w:r w:rsidR="00C130BC">
        <w:rPr>
          <w:rFonts w:ascii="Times New Roman" w:eastAsia="SimSun" w:hAnsi="Times New Roman" w:cs="Times New Roman"/>
          <w:sz w:val="28"/>
          <w:szCs w:val="28"/>
          <w:lang w:eastAsia="zh-CN"/>
        </w:rPr>
        <w:t>А</w:t>
      </w:r>
      <w:r w:rsidRPr="0015737C">
        <w:rPr>
          <w:rFonts w:ascii="Times New Roman" w:eastAsia="SimSun" w:hAnsi="Times New Roman" w:cs="Times New Roman"/>
          <w:sz w:val="28"/>
          <w:szCs w:val="28"/>
          <w:lang w:eastAsia="zh-CN"/>
        </w:rPr>
        <w:t xml:space="preserve">дминистрации и </w:t>
      </w:r>
      <w:r w:rsidR="00C130BC">
        <w:rPr>
          <w:rFonts w:ascii="Times New Roman" w:eastAsia="SimSun" w:hAnsi="Times New Roman" w:cs="Times New Roman"/>
          <w:sz w:val="28"/>
          <w:szCs w:val="28"/>
          <w:lang w:eastAsia="zh-CN"/>
        </w:rPr>
        <w:t>Г</w:t>
      </w:r>
      <w:r w:rsidRPr="0015737C">
        <w:rPr>
          <w:rFonts w:ascii="Times New Roman" w:eastAsia="SimSun" w:hAnsi="Times New Roman" w:cs="Times New Roman"/>
          <w:sz w:val="28"/>
          <w:szCs w:val="28"/>
          <w:lang w:eastAsia="zh-CN"/>
        </w:rPr>
        <w:t xml:space="preserve">лавы </w:t>
      </w:r>
      <w:r w:rsidR="00C130BC">
        <w:rPr>
          <w:rFonts w:ascii="Times New Roman" w:eastAsia="SimSun" w:hAnsi="Times New Roman" w:cs="Times New Roman"/>
          <w:sz w:val="28"/>
          <w:szCs w:val="28"/>
          <w:lang w:eastAsia="zh-CN"/>
        </w:rPr>
        <w:t>А</w:t>
      </w:r>
      <w:r w:rsidRPr="0015737C">
        <w:rPr>
          <w:rFonts w:ascii="Times New Roman" w:eastAsia="SimSun" w:hAnsi="Times New Roman" w:cs="Times New Roman"/>
          <w:sz w:val="28"/>
          <w:szCs w:val="28"/>
          <w:lang w:eastAsia="zh-CN"/>
        </w:rPr>
        <w:t xml:space="preserve">дминистрации района составляет </w:t>
      </w:r>
      <w:r>
        <w:rPr>
          <w:rFonts w:ascii="Times New Roman" w:eastAsia="SimSun" w:hAnsi="Times New Roman" w:cs="Times New Roman"/>
          <w:sz w:val="28"/>
          <w:szCs w:val="28"/>
          <w:lang w:eastAsia="zh-CN"/>
        </w:rPr>
        <w:t xml:space="preserve">4977 человек, что на 25,3% больше по сравнению с аналогичным периодом прошлого года. </w:t>
      </w:r>
    </w:p>
    <w:p w:rsidR="00ED0A27" w:rsidRPr="0015737C" w:rsidRDefault="00ED0A27" w:rsidP="00ED0A27">
      <w:pPr>
        <w:spacing w:after="0"/>
        <w:ind w:firstLine="709"/>
        <w:jc w:val="both"/>
        <w:rPr>
          <w:rFonts w:ascii="Times New Roman" w:hAnsi="Times New Roman" w:cs="Times New Roman"/>
          <w:sz w:val="28"/>
          <w:szCs w:val="28"/>
        </w:rPr>
      </w:pPr>
      <w:r w:rsidRPr="0015737C">
        <w:rPr>
          <w:rFonts w:ascii="Times New Roman" w:hAnsi="Times New Roman" w:cs="Times New Roman"/>
          <w:sz w:val="28"/>
          <w:szCs w:val="28"/>
        </w:rPr>
        <w:t>Информация о деятельности Главы Администрации района, органов местного самоуправления района и всех поселений размещается</w:t>
      </w:r>
      <w:r w:rsidRPr="0015737C">
        <w:rPr>
          <w:rFonts w:ascii="Times New Roman" w:hAnsi="Times New Roman" w:cs="Times New Roman"/>
          <w:sz w:val="28"/>
          <w:szCs w:val="28"/>
        </w:rPr>
        <w:br/>
        <w:t xml:space="preserve">в постоянном режиме на официальном сайте Администрации Лахденпохского муниципального района </w:t>
      </w:r>
      <w:hyperlink r:id="rId15" w:history="1">
        <w:r w:rsidRPr="0015737C">
          <w:rPr>
            <w:rStyle w:val="a7"/>
            <w:rFonts w:ascii="Times New Roman" w:hAnsi="Times New Roman" w:cs="Times New Roman"/>
            <w:sz w:val="28"/>
            <w:szCs w:val="28"/>
          </w:rPr>
          <w:t>www.</w:t>
        </w:r>
        <w:r w:rsidRPr="0015737C">
          <w:rPr>
            <w:rStyle w:val="a7"/>
            <w:rFonts w:ascii="Times New Roman" w:hAnsi="Times New Roman" w:cs="Times New Roman"/>
            <w:sz w:val="28"/>
            <w:szCs w:val="28"/>
            <w:lang w:val="en-US"/>
          </w:rPr>
          <w:t>lah</w:t>
        </w:r>
        <w:r w:rsidRPr="0015737C">
          <w:rPr>
            <w:rStyle w:val="a7"/>
            <w:rFonts w:ascii="Times New Roman" w:hAnsi="Times New Roman" w:cs="Times New Roman"/>
            <w:sz w:val="28"/>
            <w:szCs w:val="28"/>
          </w:rPr>
          <w:t>-</w:t>
        </w:r>
        <w:r w:rsidRPr="0015737C">
          <w:rPr>
            <w:rStyle w:val="a7"/>
            <w:rFonts w:ascii="Times New Roman" w:hAnsi="Times New Roman" w:cs="Times New Roman"/>
            <w:sz w:val="28"/>
            <w:szCs w:val="28"/>
            <w:lang w:val="en-US"/>
          </w:rPr>
          <w:t>mr</w:t>
        </w:r>
        <w:r w:rsidRPr="0015737C">
          <w:rPr>
            <w:rStyle w:val="a7"/>
            <w:rFonts w:ascii="Times New Roman" w:hAnsi="Times New Roman" w:cs="Times New Roman"/>
            <w:sz w:val="28"/>
            <w:szCs w:val="28"/>
          </w:rPr>
          <w:t>.ru</w:t>
        </w:r>
      </w:hyperlink>
      <w:r w:rsidRPr="0015737C">
        <w:rPr>
          <w:rFonts w:ascii="Times New Roman" w:hAnsi="Times New Roman" w:cs="Times New Roman"/>
          <w:sz w:val="28"/>
          <w:szCs w:val="28"/>
        </w:rPr>
        <w:t xml:space="preserve">. </w:t>
      </w:r>
    </w:p>
    <w:p w:rsidR="00ED0A27" w:rsidRPr="0015737C" w:rsidRDefault="00ED0A27" w:rsidP="00ED0A27">
      <w:pPr>
        <w:spacing w:after="0"/>
        <w:ind w:firstLine="709"/>
        <w:jc w:val="both"/>
        <w:rPr>
          <w:rFonts w:ascii="Times New Roman" w:hAnsi="Times New Roman" w:cs="Times New Roman"/>
          <w:sz w:val="28"/>
          <w:szCs w:val="28"/>
        </w:rPr>
      </w:pPr>
      <w:r w:rsidRPr="0015737C">
        <w:rPr>
          <w:rFonts w:ascii="Times New Roman" w:hAnsi="Times New Roman" w:cs="Times New Roman"/>
          <w:sz w:val="28"/>
          <w:szCs w:val="28"/>
        </w:rPr>
        <w:t>Получение обратной связи от населения района имеет большое значение при принятии решений как представительным, так</w:t>
      </w:r>
      <w:r w:rsidRPr="0015737C">
        <w:rPr>
          <w:rFonts w:ascii="Times New Roman" w:hAnsi="Times New Roman" w:cs="Times New Roman"/>
          <w:sz w:val="28"/>
          <w:szCs w:val="28"/>
        </w:rPr>
        <w:br/>
        <w:t>и исполнительным органом местного самоуправления.</w:t>
      </w:r>
    </w:p>
    <w:p w:rsidR="00ED0A27" w:rsidRPr="0015737C" w:rsidRDefault="00ED0A27" w:rsidP="00ED0A27">
      <w:pPr>
        <w:spacing w:after="0"/>
        <w:ind w:firstLine="709"/>
        <w:jc w:val="both"/>
        <w:rPr>
          <w:rFonts w:ascii="Times New Roman" w:hAnsi="Times New Roman" w:cs="Times New Roman"/>
          <w:sz w:val="28"/>
          <w:szCs w:val="28"/>
        </w:rPr>
      </w:pPr>
      <w:r w:rsidRPr="0015737C">
        <w:rPr>
          <w:rFonts w:ascii="Times New Roman" w:hAnsi="Times New Roman" w:cs="Times New Roman"/>
          <w:sz w:val="28"/>
          <w:szCs w:val="28"/>
        </w:rPr>
        <w:t xml:space="preserve">Широкое распространение общений с гражданами в Администрации района получают электронные формы и соответствующие способы взаимодействия посредством использования сети Интернет: приём обращений граждан в форме электронных сообщений (Интернет-обращений), в том числе и через электронные приёмные (Интернет-приёмные). </w:t>
      </w:r>
    </w:p>
    <w:p w:rsidR="00FE192A" w:rsidRDefault="00ED0A27" w:rsidP="00ED0A27">
      <w:pPr>
        <w:pStyle w:val="ab"/>
        <w:spacing w:line="276" w:lineRule="auto"/>
        <w:ind w:firstLine="709"/>
        <w:jc w:val="both"/>
        <w:rPr>
          <w:rFonts w:ascii="Times New Roman" w:hAnsi="Times New Roman" w:cs="Times New Roman"/>
          <w:sz w:val="28"/>
          <w:szCs w:val="28"/>
        </w:rPr>
      </w:pPr>
      <w:r w:rsidRPr="0015737C">
        <w:rPr>
          <w:rFonts w:ascii="Times New Roman" w:hAnsi="Times New Roman" w:cs="Times New Roman"/>
          <w:sz w:val="28"/>
          <w:szCs w:val="28"/>
        </w:rPr>
        <w:t>Всего за 202</w:t>
      </w:r>
      <w:r>
        <w:rPr>
          <w:rFonts w:ascii="Times New Roman" w:hAnsi="Times New Roman" w:cs="Times New Roman"/>
          <w:sz w:val="28"/>
          <w:szCs w:val="28"/>
        </w:rPr>
        <w:t>5</w:t>
      </w:r>
      <w:r w:rsidRPr="0015737C">
        <w:rPr>
          <w:rFonts w:ascii="Times New Roman" w:hAnsi="Times New Roman" w:cs="Times New Roman"/>
          <w:sz w:val="28"/>
          <w:szCs w:val="28"/>
        </w:rPr>
        <w:t xml:space="preserve"> год принято и обработано 26</w:t>
      </w:r>
      <w:r>
        <w:rPr>
          <w:rFonts w:ascii="Times New Roman" w:hAnsi="Times New Roman" w:cs="Times New Roman"/>
          <w:sz w:val="28"/>
          <w:szCs w:val="28"/>
        </w:rPr>
        <w:t>06</w:t>
      </w:r>
      <w:r w:rsidRPr="0015737C">
        <w:rPr>
          <w:rFonts w:ascii="Times New Roman" w:hAnsi="Times New Roman" w:cs="Times New Roman"/>
          <w:sz w:val="28"/>
          <w:szCs w:val="28"/>
        </w:rPr>
        <w:t xml:space="preserve"> обращений граждан. Ответы на все обращения были даны в установленный законодательством срок. Чаще всего граждане обращались по вопросам жилищно-коммунального хозяйства – 3</w:t>
      </w:r>
      <w:r>
        <w:rPr>
          <w:rFonts w:ascii="Times New Roman" w:hAnsi="Times New Roman" w:cs="Times New Roman"/>
          <w:sz w:val="28"/>
          <w:szCs w:val="28"/>
        </w:rPr>
        <w:t>7</w:t>
      </w:r>
      <w:r w:rsidRPr="0015737C">
        <w:rPr>
          <w:rFonts w:ascii="Times New Roman" w:hAnsi="Times New Roman" w:cs="Times New Roman"/>
          <w:sz w:val="28"/>
          <w:szCs w:val="28"/>
        </w:rPr>
        <w:t> % от общего числа обращений, землепользования, права на частную собственность</w:t>
      </w:r>
      <w:r>
        <w:rPr>
          <w:rFonts w:ascii="Times New Roman" w:hAnsi="Times New Roman" w:cs="Times New Roman"/>
          <w:sz w:val="28"/>
          <w:szCs w:val="28"/>
        </w:rPr>
        <w:t>, аренда</w:t>
      </w:r>
      <w:r w:rsidRPr="0015737C">
        <w:rPr>
          <w:rFonts w:ascii="Times New Roman" w:hAnsi="Times New Roman" w:cs="Times New Roman"/>
          <w:sz w:val="28"/>
          <w:szCs w:val="28"/>
        </w:rPr>
        <w:t xml:space="preserve"> и т.п. – </w:t>
      </w:r>
      <w:r>
        <w:rPr>
          <w:rFonts w:ascii="Times New Roman" w:hAnsi="Times New Roman" w:cs="Times New Roman"/>
          <w:sz w:val="28"/>
          <w:szCs w:val="28"/>
        </w:rPr>
        <w:t>27</w:t>
      </w:r>
      <w:r w:rsidRPr="0015737C">
        <w:rPr>
          <w:rFonts w:ascii="Times New Roman" w:hAnsi="Times New Roman" w:cs="Times New Roman"/>
          <w:sz w:val="28"/>
          <w:szCs w:val="28"/>
        </w:rPr>
        <w:t> %.</w:t>
      </w:r>
    </w:p>
    <w:p w:rsidR="00AC0C93" w:rsidRDefault="00AC0C93" w:rsidP="00ED0A27">
      <w:pPr>
        <w:pStyle w:val="ab"/>
        <w:spacing w:line="276" w:lineRule="auto"/>
        <w:ind w:firstLine="709"/>
        <w:jc w:val="both"/>
        <w:rPr>
          <w:rFonts w:ascii="Times New Roman" w:hAnsi="Times New Roman" w:cs="Times New Roman"/>
          <w:sz w:val="28"/>
          <w:szCs w:val="28"/>
        </w:rPr>
      </w:pPr>
    </w:p>
    <w:p w:rsidR="00014F2F" w:rsidRDefault="00014F2F" w:rsidP="00AC0C93">
      <w:pPr>
        <w:pStyle w:val="ab"/>
        <w:spacing w:line="276" w:lineRule="auto"/>
        <w:jc w:val="center"/>
        <w:rPr>
          <w:rFonts w:ascii="Times New Roman" w:hAnsi="Times New Roman" w:cs="Times New Roman"/>
          <w:b/>
          <w:sz w:val="28"/>
          <w:szCs w:val="28"/>
        </w:rPr>
      </w:pPr>
    </w:p>
    <w:p w:rsidR="00014F2F" w:rsidRDefault="00014F2F" w:rsidP="00AC0C93">
      <w:pPr>
        <w:pStyle w:val="ab"/>
        <w:spacing w:line="276" w:lineRule="auto"/>
        <w:jc w:val="center"/>
        <w:rPr>
          <w:rFonts w:ascii="Times New Roman" w:hAnsi="Times New Roman" w:cs="Times New Roman"/>
          <w:b/>
          <w:sz w:val="28"/>
          <w:szCs w:val="28"/>
        </w:rPr>
      </w:pPr>
    </w:p>
    <w:p w:rsidR="00AC0C93" w:rsidRPr="000617CD" w:rsidRDefault="00AC0C93" w:rsidP="00AC0C93">
      <w:pPr>
        <w:pStyle w:val="ab"/>
        <w:spacing w:line="276" w:lineRule="auto"/>
        <w:jc w:val="center"/>
        <w:rPr>
          <w:rFonts w:ascii="Times New Roman" w:hAnsi="Times New Roman" w:cs="Times New Roman"/>
          <w:b/>
          <w:sz w:val="28"/>
          <w:szCs w:val="28"/>
        </w:rPr>
      </w:pPr>
      <w:r w:rsidRPr="000617CD">
        <w:rPr>
          <w:rFonts w:ascii="Times New Roman" w:hAnsi="Times New Roman" w:cs="Times New Roman"/>
          <w:b/>
          <w:sz w:val="28"/>
          <w:szCs w:val="28"/>
        </w:rPr>
        <w:lastRenderedPageBreak/>
        <w:t>Работа с участниками СВО и членами их семей</w:t>
      </w:r>
    </w:p>
    <w:p w:rsidR="00AC0C93" w:rsidRPr="007A7B65" w:rsidRDefault="00AC0C93" w:rsidP="00AC0C93">
      <w:pPr>
        <w:shd w:val="clear" w:color="auto" w:fill="FFFFFF"/>
        <w:spacing w:after="0"/>
        <w:ind w:firstLine="708"/>
        <w:jc w:val="both"/>
        <w:rPr>
          <w:rFonts w:ascii="Times New Roman" w:hAnsi="Times New Roman" w:cs="Times New Roman"/>
          <w:color w:val="000000"/>
          <w:sz w:val="28"/>
          <w:szCs w:val="28"/>
          <w:shd w:val="clear" w:color="auto" w:fill="FFFFFF"/>
        </w:rPr>
      </w:pPr>
      <w:r w:rsidRPr="007A7B65">
        <w:rPr>
          <w:rFonts w:ascii="Times New Roman" w:hAnsi="Times New Roman" w:cs="Times New Roman"/>
          <w:color w:val="000000"/>
          <w:sz w:val="28"/>
          <w:szCs w:val="28"/>
          <w:shd w:val="clear" w:color="auto" w:fill="FFFFFF"/>
        </w:rPr>
        <w:t>Одним из приоритетных направлений в работе Администрации Лахденпохского муниципального района является поддержка семей участников специальной военной операции.</w:t>
      </w:r>
    </w:p>
    <w:p w:rsidR="00AC0C93" w:rsidRDefault="00AC0C93" w:rsidP="00AC0C93">
      <w:pPr>
        <w:pStyle w:val="topic-bodycontent-text"/>
        <w:shd w:val="clear" w:color="auto" w:fill="FFFFFF"/>
        <w:spacing w:before="0" w:beforeAutospacing="0" w:after="0" w:afterAutospacing="0" w:line="276" w:lineRule="auto"/>
        <w:ind w:firstLine="708"/>
        <w:jc w:val="both"/>
        <w:textAlignment w:val="baseline"/>
        <w:rPr>
          <w:color w:val="000000"/>
          <w:sz w:val="28"/>
          <w:szCs w:val="28"/>
          <w:shd w:val="clear" w:color="auto" w:fill="FFFFFF"/>
        </w:rPr>
      </w:pPr>
      <w:r w:rsidRPr="00BF5796">
        <w:rPr>
          <w:color w:val="101010"/>
          <w:sz w:val="28"/>
          <w:szCs w:val="28"/>
        </w:rPr>
        <w:t>На 1 января 2026</w:t>
      </w:r>
      <w:r w:rsidRPr="007A7B65">
        <w:rPr>
          <w:color w:val="101010"/>
          <w:sz w:val="28"/>
          <w:szCs w:val="28"/>
        </w:rPr>
        <w:t xml:space="preserve"> года </w:t>
      </w:r>
      <w:r>
        <w:rPr>
          <w:color w:val="101010"/>
          <w:sz w:val="28"/>
          <w:szCs w:val="28"/>
        </w:rPr>
        <w:t>было</w:t>
      </w:r>
      <w:r w:rsidRPr="007A7B65">
        <w:rPr>
          <w:color w:val="101010"/>
          <w:sz w:val="28"/>
          <w:szCs w:val="28"/>
        </w:rPr>
        <w:t xml:space="preserve"> составлено 127</w:t>
      </w:r>
      <w:r>
        <w:rPr>
          <w:color w:val="101010"/>
          <w:sz w:val="28"/>
          <w:szCs w:val="28"/>
        </w:rPr>
        <w:t xml:space="preserve"> социальных паспорт</w:t>
      </w:r>
      <w:r w:rsidR="00C31B8C">
        <w:rPr>
          <w:color w:val="101010"/>
          <w:sz w:val="28"/>
          <w:szCs w:val="28"/>
        </w:rPr>
        <w:t>ов</w:t>
      </w:r>
      <w:r w:rsidRPr="00BF5796">
        <w:rPr>
          <w:color w:val="101010"/>
          <w:sz w:val="28"/>
          <w:szCs w:val="28"/>
        </w:rPr>
        <w:t xml:space="preserve">, </w:t>
      </w:r>
      <w:r>
        <w:rPr>
          <w:color w:val="000000"/>
          <w:sz w:val="28"/>
          <w:szCs w:val="28"/>
          <w:shd w:val="clear" w:color="auto" w:fill="FFFFFF"/>
        </w:rPr>
        <w:t>в которых</w:t>
      </w:r>
      <w:r w:rsidRPr="007A7B65">
        <w:rPr>
          <w:color w:val="000000"/>
          <w:sz w:val="28"/>
          <w:szCs w:val="28"/>
          <w:shd w:val="clear" w:color="auto" w:fill="FFFFFF"/>
        </w:rPr>
        <w:t xml:space="preserve"> содержится общая информация, сведения о</w:t>
      </w:r>
      <w:r>
        <w:rPr>
          <w:color w:val="000000"/>
          <w:sz w:val="28"/>
          <w:szCs w:val="28"/>
          <w:shd w:val="clear" w:color="auto" w:fill="FFFFFF"/>
        </w:rPr>
        <w:t xml:space="preserve"> военнослужащих и </w:t>
      </w:r>
      <w:r w:rsidRPr="007A7B65">
        <w:rPr>
          <w:color w:val="000000"/>
          <w:sz w:val="28"/>
          <w:szCs w:val="28"/>
          <w:shd w:val="clear" w:color="auto" w:fill="FFFFFF"/>
        </w:rPr>
        <w:t xml:space="preserve"> членах семьи, информация о проблемах, в решении которых людям необходима помощь, а также план мероприятий межведомственного сопровождения: мерах поддержки и  оказанной помощи. </w:t>
      </w:r>
      <w:r w:rsidRPr="007A7B65">
        <w:rPr>
          <w:color w:val="222222"/>
          <w:sz w:val="28"/>
          <w:szCs w:val="28"/>
        </w:rPr>
        <w:t>При этом информация постоянно обновляется.</w:t>
      </w:r>
      <w:r w:rsidRPr="007A7B65">
        <w:rPr>
          <w:b/>
          <w:bCs/>
          <w:color w:val="222222"/>
          <w:sz w:val="28"/>
          <w:szCs w:val="28"/>
        </w:rPr>
        <w:t xml:space="preserve"> </w:t>
      </w:r>
      <w:r>
        <w:rPr>
          <w:b/>
          <w:bCs/>
          <w:color w:val="222222"/>
          <w:sz w:val="28"/>
          <w:szCs w:val="28"/>
        </w:rPr>
        <w:t xml:space="preserve"> </w:t>
      </w:r>
      <w:r w:rsidRPr="007A7B65">
        <w:rPr>
          <w:color w:val="000000"/>
          <w:sz w:val="28"/>
          <w:szCs w:val="28"/>
          <w:shd w:val="clear" w:color="auto" w:fill="FFFFFF"/>
        </w:rPr>
        <w:t>На основании социального паспорта выстраивается индивидуальная траектория помощи каждой семье, каждому военнослужащему.</w:t>
      </w:r>
    </w:p>
    <w:p w:rsidR="00AC0C93" w:rsidRPr="000617CD" w:rsidRDefault="00AC0C93" w:rsidP="00AC0C93">
      <w:pPr>
        <w:spacing w:after="0"/>
        <w:ind w:firstLine="708"/>
        <w:jc w:val="both"/>
        <w:rPr>
          <w:rFonts w:ascii="Times New Roman" w:eastAsia="SimSun" w:hAnsi="Times New Roman" w:cs="Times New Roman"/>
          <w:sz w:val="28"/>
          <w:szCs w:val="28"/>
          <w:lang w:eastAsia="zh-CN"/>
        </w:rPr>
      </w:pPr>
      <w:r w:rsidRPr="000617CD">
        <w:rPr>
          <w:rFonts w:ascii="Times New Roman" w:eastAsia="SimSun" w:hAnsi="Times New Roman" w:cs="Times New Roman"/>
          <w:sz w:val="28"/>
          <w:szCs w:val="28"/>
          <w:lang w:eastAsia="zh-CN"/>
        </w:rPr>
        <w:t>Особ</w:t>
      </w:r>
      <w:r>
        <w:rPr>
          <w:rFonts w:ascii="Times New Roman" w:eastAsia="SimSun" w:hAnsi="Times New Roman" w:cs="Times New Roman"/>
          <w:sz w:val="28"/>
          <w:szCs w:val="28"/>
          <w:lang w:eastAsia="zh-CN"/>
        </w:rPr>
        <w:t>ое внимание</w:t>
      </w:r>
      <w:r w:rsidRPr="000617CD">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уделено детям участников специальной военной операции:</w:t>
      </w:r>
    </w:p>
    <w:p w:rsidR="00AC0C93" w:rsidRPr="000617CD" w:rsidRDefault="00AC0C93" w:rsidP="00AC0C93">
      <w:pPr>
        <w:spacing w:after="0"/>
        <w:jc w:val="both"/>
        <w:rPr>
          <w:rFonts w:ascii="Times New Roman" w:eastAsia="SimSun" w:hAnsi="Times New Roman" w:cs="Times New Roman"/>
          <w:sz w:val="28"/>
          <w:szCs w:val="28"/>
          <w:lang w:eastAsia="zh-CN"/>
        </w:rPr>
      </w:pPr>
      <w:r w:rsidRPr="000617CD">
        <w:rPr>
          <w:rFonts w:ascii="Times New Roman" w:eastAsia="SimSun" w:hAnsi="Times New Roman" w:cs="Times New Roman"/>
          <w:sz w:val="28"/>
          <w:szCs w:val="28"/>
          <w:lang w:eastAsia="zh-CN"/>
        </w:rPr>
        <w:t>- бесплатное питание в общеобразовательных организациях;</w:t>
      </w:r>
    </w:p>
    <w:p w:rsidR="00AC0C93" w:rsidRPr="000617CD" w:rsidRDefault="00AC0C93" w:rsidP="00AC0C93">
      <w:pPr>
        <w:spacing w:after="0"/>
        <w:jc w:val="both"/>
        <w:rPr>
          <w:rFonts w:ascii="Times New Roman" w:eastAsia="SimSun" w:hAnsi="Times New Roman" w:cs="Times New Roman"/>
          <w:sz w:val="28"/>
          <w:szCs w:val="28"/>
          <w:lang w:eastAsia="zh-CN"/>
        </w:rPr>
      </w:pPr>
      <w:r w:rsidRPr="000617CD">
        <w:rPr>
          <w:rFonts w:ascii="Times New Roman" w:eastAsia="SimSun" w:hAnsi="Times New Roman" w:cs="Times New Roman"/>
          <w:sz w:val="28"/>
          <w:szCs w:val="28"/>
          <w:lang w:eastAsia="zh-CN"/>
        </w:rPr>
        <w:t>- освобождение от родительской платы в дошкольных образовательных организациях;</w:t>
      </w:r>
    </w:p>
    <w:p w:rsidR="00AC0C93" w:rsidRPr="000617CD" w:rsidRDefault="00AC0C93" w:rsidP="00AC0C93">
      <w:pPr>
        <w:spacing w:after="0"/>
        <w:jc w:val="both"/>
        <w:rPr>
          <w:rFonts w:ascii="Times New Roman" w:eastAsia="SimSun" w:hAnsi="Times New Roman" w:cs="Times New Roman"/>
          <w:sz w:val="28"/>
          <w:szCs w:val="28"/>
          <w:lang w:eastAsia="zh-CN"/>
        </w:rPr>
      </w:pPr>
      <w:r w:rsidRPr="000617CD">
        <w:rPr>
          <w:rFonts w:ascii="Times New Roman" w:eastAsia="SimSun" w:hAnsi="Times New Roman" w:cs="Times New Roman"/>
          <w:sz w:val="28"/>
          <w:szCs w:val="28"/>
          <w:lang w:eastAsia="zh-CN"/>
        </w:rPr>
        <w:t>- бесплатное посещение учреждений культуры и спорта;</w:t>
      </w:r>
    </w:p>
    <w:p w:rsidR="00AC0C93" w:rsidRDefault="00AC0C93" w:rsidP="00AC0C93">
      <w:pPr>
        <w:spacing w:after="0"/>
        <w:jc w:val="both"/>
        <w:rPr>
          <w:rFonts w:ascii="Times New Roman" w:eastAsia="SimSun" w:hAnsi="Times New Roman" w:cs="Times New Roman"/>
          <w:sz w:val="28"/>
          <w:szCs w:val="28"/>
          <w:lang w:eastAsia="zh-CN"/>
        </w:rPr>
      </w:pPr>
      <w:r w:rsidRPr="000617CD">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в</w:t>
      </w:r>
      <w:r w:rsidRPr="00CD5690">
        <w:rPr>
          <w:rFonts w:ascii="Times New Roman" w:eastAsia="Times New Roman" w:hAnsi="Times New Roman" w:cs="Times New Roman"/>
          <w:sz w:val="28"/>
          <w:szCs w:val="28"/>
          <w:lang w:eastAsia="zh-CN"/>
        </w:rPr>
        <w:t xml:space="preserve"> летнюю оздоровительную кампанию 2025 года организован отдых </w:t>
      </w:r>
      <w:r w:rsidRPr="00AC0C93">
        <w:rPr>
          <w:rFonts w:ascii="Times New Roman" w:eastAsia="Times New Roman" w:hAnsi="Times New Roman" w:cs="Times New Roman"/>
          <w:sz w:val="28"/>
          <w:szCs w:val="28"/>
          <w:lang w:eastAsia="zh-CN"/>
        </w:rPr>
        <w:t xml:space="preserve">13 детей </w:t>
      </w:r>
      <w:r w:rsidRPr="00CD5690">
        <w:rPr>
          <w:rFonts w:ascii="Times New Roman" w:eastAsia="Times New Roman" w:hAnsi="Times New Roman" w:cs="Times New Roman"/>
          <w:sz w:val="28"/>
          <w:szCs w:val="28"/>
          <w:lang w:eastAsia="zh-CN"/>
        </w:rPr>
        <w:t>из семей участников СВО по бесплатным путевкам в детском оздоровительном лагере  «Созвездие» Краснодарского края.</w:t>
      </w:r>
    </w:p>
    <w:p w:rsidR="00AC0C93" w:rsidRPr="00AD2FB4" w:rsidRDefault="00AC0C93" w:rsidP="00AC0C93">
      <w:pPr>
        <w:spacing w:after="0"/>
        <w:ind w:firstLine="708"/>
        <w:jc w:val="both"/>
        <w:rPr>
          <w:rFonts w:ascii="Times New Roman" w:eastAsia="Times New Roman" w:hAnsi="Times New Roman" w:cs="Times New Roman"/>
          <w:sz w:val="28"/>
          <w:szCs w:val="28"/>
          <w:lang w:eastAsia="zh-CN"/>
        </w:rPr>
      </w:pPr>
      <w:r w:rsidRPr="0024678C">
        <w:rPr>
          <w:rFonts w:ascii="Times New Roman" w:eastAsia="SimSun" w:hAnsi="Times New Roman" w:cs="Times New Roman"/>
          <w:color w:val="000000"/>
          <w:sz w:val="28"/>
          <w:szCs w:val="28"/>
          <w:lang w:eastAsia="zh-CN" w:bidi="ar"/>
        </w:rPr>
        <w:t>В рамках ведомственной целевой программы оказания гражданам государственной социальной помощи «Адресная социальная помощь</w:t>
      </w:r>
      <w:r w:rsidRPr="00AD2FB4">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eastAsia="zh-CN" w:bidi="ar"/>
        </w:rPr>
        <w:t xml:space="preserve"> было</w:t>
      </w:r>
      <w:r w:rsidRPr="00AD2FB4">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eastAsia="zh-CN" w:bidi="ar"/>
        </w:rPr>
        <w:t xml:space="preserve"> организовано бесплатное </w:t>
      </w:r>
      <w:r w:rsidRPr="0024678C">
        <w:rPr>
          <w:rFonts w:ascii="Times New Roman" w:eastAsia="Times New Roman" w:hAnsi="Times New Roman" w:cs="Times New Roman"/>
          <w:sz w:val="28"/>
          <w:szCs w:val="28"/>
          <w:lang w:eastAsia="zh-CN"/>
        </w:rPr>
        <w:t>питание</w:t>
      </w:r>
      <w:r>
        <w:rPr>
          <w:rFonts w:ascii="Times New Roman" w:eastAsia="Times New Roman" w:hAnsi="Times New Roman" w:cs="Times New Roman"/>
          <w:sz w:val="28"/>
          <w:szCs w:val="28"/>
          <w:lang w:eastAsia="zh-CN"/>
        </w:rPr>
        <w:t xml:space="preserve"> </w:t>
      </w:r>
      <w:r w:rsidRPr="00AC0C93">
        <w:rPr>
          <w:rFonts w:ascii="Times New Roman" w:eastAsia="Times New Roman" w:hAnsi="Times New Roman" w:cs="Times New Roman"/>
          <w:sz w:val="28"/>
          <w:szCs w:val="28"/>
          <w:lang w:eastAsia="zh-CN"/>
        </w:rPr>
        <w:t>46 обучающихся</w:t>
      </w:r>
      <w:r w:rsidRPr="0024678C">
        <w:rPr>
          <w:rFonts w:ascii="Times New Roman" w:eastAsia="Times New Roman" w:hAnsi="Times New Roman" w:cs="Times New Roman"/>
          <w:sz w:val="28"/>
          <w:szCs w:val="28"/>
          <w:lang w:eastAsia="zh-CN"/>
        </w:rPr>
        <w:t xml:space="preserve">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r>
        <w:rPr>
          <w:rFonts w:ascii="Times New Roman" w:eastAsia="Times New Roman" w:hAnsi="Times New Roman" w:cs="Times New Roman"/>
          <w:sz w:val="28"/>
          <w:szCs w:val="28"/>
          <w:lang w:eastAsia="zh-CN"/>
        </w:rPr>
        <w:t>,</w:t>
      </w:r>
      <w:r w:rsidRPr="0024678C">
        <w:rPr>
          <w:rFonts w:ascii="Times New Roman" w:eastAsia="Times New Roman" w:hAnsi="Times New Roman" w:cs="Times New Roman"/>
          <w:sz w:val="28"/>
          <w:szCs w:val="28"/>
          <w:lang w:eastAsia="zh-CN"/>
        </w:rPr>
        <w:t xml:space="preserve"> из числа детей из семей граждан, принимающих участие в специальной военной операции, в том числе в случае смерти (гибели) таких граждан (в том числе являющихся братьями и сестрами таких граждан в случае совместного проживания на момент убытия гражданина для участия в специальной военной операции), а также детей инвалидов вследствие военной травмы, полученной в ходе участия в специальной военной операции</w:t>
      </w:r>
      <w:r w:rsidRPr="00AD2FB4">
        <w:rPr>
          <w:rFonts w:ascii="Times New Roman" w:eastAsia="Times New Roman" w:hAnsi="Times New Roman" w:cs="Times New Roman"/>
          <w:sz w:val="28"/>
          <w:szCs w:val="28"/>
          <w:lang w:eastAsia="zh-CN"/>
        </w:rPr>
        <w:t>.</w:t>
      </w:r>
    </w:p>
    <w:p w:rsidR="00AC0C93" w:rsidRDefault="00AC0C93" w:rsidP="00AC0C93">
      <w:pPr>
        <w:spacing w:after="0"/>
        <w:ind w:firstLine="709"/>
        <w:jc w:val="both"/>
        <w:rPr>
          <w:rFonts w:ascii="Times New Roman" w:eastAsia="SimSun" w:hAnsi="Times New Roman" w:cs="Times New Roman"/>
          <w:sz w:val="28"/>
          <w:szCs w:val="28"/>
          <w:lang w:eastAsia="zh-CN"/>
        </w:rPr>
      </w:pPr>
      <w:r w:rsidRPr="0024678C">
        <w:rPr>
          <w:rFonts w:ascii="Times New Roman" w:eastAsia="SimSun" w:hAnsi="Times New Roman" w:cs="Times New Roman"/>
          <w:color w:val="000000"/>
          <w:sz w:val="28"/>
          <w:szCs w:val="28"/>
          <w:lang w:eastAsia="zh-CN" w:bidi="ar"/>
        </w:rPr>
        <w:t>В рамках государственной программы Республики Карелия «Развитие образо</w:t>
      </w:r>
      <w:r>
        <w:rPr>
          <w:rFonts w:ascii="Times New Roman" w:eastAsia="SimSun" w:hAnsi="Times New Roman" w:cs="Times New Roman"/>
          <w:color w:val="000000"/>
          <w:sz w:val="28"/>
          <w:szCs w:val="28"/>
          <w:lang w:eastAsia="zh-CN" w:bidi="ar"/>
        </w:rPr>
        <w:t>вание» освобождены</w:t>
      </w:r>
      <w:r w:rsidRPr="0024678C">
        <w:rPr>
          <w:rFonts w:ascii="Times New Roman" w:eastAsia="SimSun" w:hAnsi="Times New Roman" w:cs="Times New Roman"/>
          <w:color w:val="000000"/>
          <w:sz w:val="28"/>
          <w:szCs w:val="28"/>
          <w:lang w:eastAsia="zh-CN" w:bidi="ar"/>
        </w:rPr>
        <w:t xml:space="preserve"> от родительской платы за присмотр и уход </w:t>
      </w:r>
      <w:r w:rsidRPr="002972E0">
        <w:rPr>
          <w:rFonts w:ascii="Times New Roman" w:eastAsia="SimSun" w:hAnsi="Times New Roman" w:cs="Times New Roman"/>
          <w:color w:val="000000"/>
          <w:sz w:val="28"/>
          <w:szCs w:val="28"/>
          <w:lang w:eastAsia="zh-CN" w:bidi="ar"/>
        </w:rPr>
        <w:t>родители (законные представители)</w:t>
      </w:r>
      <w:r>
        <w:rPr>
          <w:rFonts w:ascii="Times New Roman" w:eastAsia="SimSun" w:hAnsi="Times New Roman" w:cs="Times New Roman"/>
          <w:b/>
          <w:color w:val="000000"/>
          <w:sz w:val="28"/>
          <w:szCs w:val="28"/>
          <w:lang w:eastAsia="zh-CN" w:bidi="ar"/>
        </w:rPr>
        <w:t xml:space="preserve"> </w:t>
      </w:r>
      <w:r w:rsidRPr="00AC0C93">
        <w:rPr>
          <w:rFonts w:ascii="Times New Roman" w:eastAsia="SimSun" w:hAnsi="Times New Roman" w:cs="Times New Roman"/>
          <w:color w:val="000000"/>
          <w:sz w:val="28"/>
          <w:szCs w:val="28"/>
          <w:lang w:eastAsia="zh-CN" w:bidi="ar"/>
        </w:rPr>
        <w:t>24 воспитанник</w:t>
      </w:r>
      <w:r>
        <w:rPr>
          <w:rFonts w:ascii="Times New Roman" w:eastAsia="SimSun" w:hAnsi="Times New Roman" w:cs="Times New Roman"/>
          <w:color w:val="000000"/>
          <w:sz w:val="28"/>
          <w:szCs w:val="28"/>
          <w:lang w:eastAsia="zh-CN" w:bidi="ar"/>
        </w:rPr>
        <w:t>а</w:t>
      </w:r>
      <w:r w:rsidRPr="0024678C">
        <w:rPr>
          <w:rFonts w:ascii="Times New Roman" w:eastAsia="SimSun" w:hAnsi="Times New Roman" w:cs="Times New Roman"/>
          <w:color w:val="000000"/>
          <w:sz w:val="28"/>
          <w:szCs w:val="28"/>
          <w:lang w:eastAsia="zh-CN" w:bidi="ar"/>
        </w:rPr>
        <w:t xml:space="preserve"> муниципальн</w:t>
      </w:r>
      <w:r>
        <w:rPr>
          <w:rFonts w:ascii="Times New Roman" w:eastAsia="SimSun" w:hAnsi="Times New Roman" w:cs="Times New Roman"/>
          <w:color w:val="000000"/>
          <w:sz w:val="28"/>
          <w:szCs w:val="28"/>
          <w:lang w:eastAsia="zh-CN" w:bidi="ar"/>
        </w:rPr>
        <w:t xml:space="preserve">ых образовательных организаций </w:t>
      </w:r>
      <w:r w:rsidRPr="0024678C">
        <w:rPr>
          <w:rFonts w:ascii="Times New Roman" w:eastAsia="SimSun" w:hAnsi="Times New Roman" w:cs="Times New Roman"/>
          <w:color w:val="000000"/>
          <w:sz w:val="28"/>
          <w:szCs w:val="28"/>
          <w:lang w:eastAsia="zh-CN" w:bidi="ar"/>
        </w:rPr>
        <w:t>Лахденпохского муниципального района, реализующих образовательную про</w:t>
      </w:r>
      <w:r>
        <w:rPr>
          <w:rFonts w:ascii="Times New Roman" w:eastAsia="SimSun" w:hAnsi="Times New Roman" w:cs="Times New Roman"/>
          <w:color w:val="000000"/>
          <w:sz w:val="28"/>
          <w:szCs w:val="28"/>
          <w:lang w:eastAsia="zh-CN" w:bidi="ar"/>
        </w:rPr>
        <w:t>грамму дошкольного образования.</w:t>
      </w:r>
    </w:p>
    <w:p w:rsidR="00AC0C93" w:rsidRPr="00976A76" w:rsidRDefault="00AC0C93" w:rsidP="00AC0C93">
      <w:pPr>
        <w:suppressAutoHyphens/>
        <w:spacing w:after="0"/>
        <w:ind w:firstLine="708"/>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С 21 октября 2022 года функционирует </w:t>
      </w:r>
      <w:r w:rsidRPr="00976A76">
        <w:rPr>
          <w:rFonts w:ascii="Times New Roman" w:eastAsia="Calibri" w:hAnsi="Times New Roman" w:cs="Times New Roman"/>
          <w:sz w:val="28"/>
          <w:szCs w:val="28"/>
          <w:shd w:val="clear" w:color="auto" w:fill="FFFFFF"/>
        </w:rPr>
        <w:t>ш</w:t>
      </w:r>
      <w:r>
        <w:rPr>
          <w:rFonts w:ascii="Times New Roman" w:eastAsia="Calibri" w:hAnsi="Times New Roman" w:cs="Times New Roman"/>
          <w:sz w:val="28"/>
          <w:szCs w:val="28"/>
          <w:shd w:val="clear" w:color="auto" w:fill="FFFFFF"/>
        </w:rPr>
        <w:t>таб</w:t>
      </w:r>
      <w:r w:rsidRPr="00976A76">
        <w:rPr>
          <w:rFonts w:ascii="Times New Roman" w:eastAsia="Calibri" w:hAnsi="Times New Roman" w:cs="Times New Roman"/>
          <w:sz w:val="28"/>
          <w:szCs w:val="28"/>
          <w:shd w:val="clear" w:color="auto" w:fill="FFFFFF"/>
        </w:rPr>
        <w:t xml:space="preserve"> по оказанию помощи участникам специальной военной операции и членам их семей в </w:t>
      </w:r>
      <w:r w:rsidRPr="00976A76">
        <w:rPr>
          <w:rFonts w:ascii="Times New Roman" w:eastAsia="Calibri" w:hAnsi="Times New Roman" w:cs="Times New Roman"/>
          <w:sz w:val="28"/>
          <w:szCs w:val="28"/>
          <w:shd w:val="clear" w:color="auto" w:fill="FFFFFF"/>
        </w:rPr>
        <w:lastRenderedPageBreak/>
        <w:t xml:space="preserve">Лахденпохском муниципальном </w:t>
      </w:r>
      <w:r>
        <w:rPr>
          <w:rFonts w:ascii="Times New Roman" w:eastAsia="Calibri" w:hAnsi="Times New Roman" w:cs="Times New Roman"/>
          <w:sz w:val="28"/>
          <w:szCs w:val="28"/>
          <w:shd w:val="clear" w:color="auto" w:fill="FFFFFF"/>
        </w:rPr>
        <w:t xml:space="preserve">районе. В 2025 году проведено </w:t>
      </w:r>
      <w:r w:rsidRPr="000B3905">
        <w:rPr>
          <w:rFonts w:ascii="Times New Roman" w:eastAsia="Calibri" w:hAnsi="Times New Roman" w:cs="Times New Roman"/>
          <w:b/>
          <w:sz w:val="28"/>
          <w:szCs w:val="28"/>
          <w:shd w:val="clear" w:color="auto" w:fill="FFFFFF"/>
        </w:rPr>
        <w:t>14 заседаний</w:t>
      </w:r>
      <w:r>
        <w:rPr>
          <w:rFonts w:ascii="Times New Roman" w:eastAsia="Calibri" w:hAnsi="Times New Roman" w:cs="Times New Roman"/>
          <w:sz w:val="28"/>
          <w:szCs w:val="28"/>
          <w:shd w:val="clear" w:color="auto" w:fill="FFFFFF"/>
        </w:rPr>
        <w:t xml:space="preserve">, на которых были рассмотрены вопросы: </w:t>
      </w:r>
    </w:p>
    <w:p w:rsidR="00AC0C93" w:rsidRPr="00904C44" w:rsidRDefault="00AC0C93" w:rsidP="00AC0C93">
      <w:pPr>
        <w:suppressAutoHyphens/>
        <w:spacing w:after="0"/>
        <w:jc w:val="both"/>
        <w:rPr>
          <w:rFonts w:ascii="Times New Roman" w:hAnsi="Times New Roman" w:cs="Times New Roman"/>
          <w:sz w:val="28"/>
          <w:szCs w:val="28"/>
        </w:rPr>
      </w:pPr>
      <w:r w:rsidRPr="00904C44">
        <w:rPr>
          <w:rFonts w:ascii="Times New Roman" w:hAnsi="Times New Roman" w:cs="Times New Roman"/>
          <w:sz w:val="28"/>
          <w:szCs w:val="28"/>
        </w:rPr>
        <w:t xml:space="preserve"> -</w:t>
      </w:r>
      <w:r>
        <w:rPr>
          <w:rFonts w:ascii="Times New Roman" w:hAnsi="Times New Roman" w:cs="Times New Roman"/>
          <w:sz w:val="28"/>
          <w:szCs w:val="28"/>
        </w:rPr>
        <w:t>организации</w:t>
      </w:r>
      <w:r w:rsidRPr="00904C44">
        <w:rPr>
          <w:rFonts w:ascii="Times New Roman" w:hAnsi="Times New Roman" w:cs="Times New Roman"/>
          <w:sz w:val="28"/>
          <w:szCs w:val="28"/>
        </w:rPr>
        <w:t xml:space="preserve"> Администрацией Лахденпохского</w:t>
      </w:r>
      <w:r>
        <w:rPr>
          <w:rFonts w:ascii="Times New Roman" w:hAnsi="Times New Roman" w:cs="Times New Roman"/>
          <w:sz w:val="28"/>
          <w:szCs w:val="28"/>
        </w:rPr>
        <w:t xml:space="preserve">  муниципального района ремонта</w:t>
      </w:r>
      <w:r w:rsidRPr="00904C44">
        <w:rPr>
          <w:rFonts w:ascii="Times New Roman" w:hAnsi="Times New Roman" w:cs="Times New Roman"/>
          <w:sz w:val="28"/>
          <w:szCs w:val="28"/>
        </w:rPr>
        <w:t xml:space="preserve"> муниципальных жилых помещений, в которых проживают участники СВО и члены их семей;</w:t>
      </w:r>
    </w:p>
    <w:p w:rsidR="00AC0C93" w:rsidRPr="00904C44" w:rsidRDefault="00AC0C93" w:rsidP="00AC0C93">
      <w:pPr>
        <w:suppressAutoHyphens/>
        <w:spacing w:after="0"/>
        <w:jc w:val="both"/>
        <w:rPr>
          <w:rFonts w:ascii="Times New Roman" w:hAnsi="Times New Roman" w:cs="Times New Roman"/>
          <w:sz w:val="28"/>
          <w:szCs w:val="28"/>
        </w:rPr>
      </w:pPr>
      <w:r w:rsidRPr="00904C44">
        <w:rPr>
          <w:rFonts w:ascii="Times New Roman" w:hAnsi="Times New Roman" w:cs="Times New Roman"/>
          <w:sz w:val="28"/>
          <w:szCs w:val="28"/>
        </w:rPr>
        <w:t xml:space="preserve">- </w:t>
      </w:r>
      <w:r>
        <w:rPr>
          <w:rFonts w:ascii="Times New Roman" w:hAnsi="Times New Roman" w:cs="Times New Roman"/>
          <w:sz w:val="28"/>
          <w:szCs w:val="28"/>
        </w:rPr>
        <w:t>оказания</w:t>
      </w:r>
      <w:r w:rsidRPr="00904C44">
        <w:rPr>
          <w:rFonts w:ascii="Times New Roman" w:hAnsi="Times New Roman" w:cs="Times New Roman"/>
          <w:sz w:val="28"/>
          <w:szCs w:val="28"/>
        </w:rPr>
        <w:t xml:space="preserve"> медицинской помощи участникам СВО и членам их семей;</w:t>
      </w:r>
    </w:p>
    <w:p w:rsidR="00AC0C93" w:rsidRPr="00904C44" w:rsidRDefault="00AC0C93" w:rsidP="00AC0C93">
      <w:pPr>
        <w:suppressAutoHyphens/>
        <w:spacing w:after="0"/>
        <w:jc w:val="both"/>
        <w:rPr>
          <w:rFonts w:ascii="Times New Roman" w:hAnsi="Times New Roman" w:cs="Times New Roman"/>
          <w:color w:val="000000"/>
          <w:sz w:val="28"/>
          <w:szCs w:val="28"/>
          <w:shd w:val="clear" w:color="auto" w:fill="FFFFFF"/>
          <w:lang w:eastAsia="ru-RU"/>
        </w:rPr>
      </w:pPr>
      <w:r w:rsidRPr="00904C44">
        <w:rPr>
          <w:rFonts w:ascii="Times New Roman" w:hAnsi="Times New Roman" w:cs="Times New Roman"/>
          <w:sz w:val="28"/>
          <w:szCs w:val="28"/>
        </w:rPr>
        <w:t xml:space="preserve">- </w:t>
      </w:r>
      <w:r>
        <w:rPr>
          <w:rFonts w:ascii="Times New Roman" w:hAnsi="Times New Roman" w:cs="Times New Roman"/>
          <w:sz w:val="28"/>
          <w:szCs w:val="28"/>
        </w:rPr>
        <w:t>организации</w:t>
      </w:r>
      <w:r w:rsidRPr="00904C44">
        <w:rPr>
          <w:rFonts w:ascii="Times New Roman" w:hAnsi="Times New Roman" w:cs="Times New Roman"/>
          <w:sz w:val="28"/>
          <w:szCs w:val="28"/>
        </w:rPr>
        <w:t xml:space="preserve"> работы по  </w:t>
      </w:r>
      <w:r>
        <w:rPr>
          <w:rFonts w:ascii="Times New Roman" w:hAnsi="Times New Roman" w:cs="Times New Roman"/>
          <w:color w:val="000000"/>
          <w:sz w:val="28"/>
          <w:szCs w:val="28"/>
          <w:shd w:val="clear" w:color="auto" w:fill="FFFFFF"/>
          <w:lang w:eastAsia="ru-RU"/>
        </w:rPr>
        <w:t xml:space="preserve">благоустройству </w:t>
      </w:r>
      <w:r w:rsidRPr="00904C44">
        <w:rPr>
          <w:rFonts w:ascii="Times New Roman" w:hAnsi="Times New Roman" w:cs="Times New Roman"/>
          <w:color w:val="000000"/>
          <w:sz w:val="28"/>
          <w:szCs w:val="28"/>
          <w:shd w:val="clear" w:color="auto" w:fill="FFFFFF"/>
          <w:lang w:eastAsia="ru-RU"/>
        </w:rPr>
        <w:t>захоронений погибших участников специальной военной операции;</w:t>
      </w:r>
    </w:p>
    <w:p w:rsidR="00AC0C93" w:rsidRPr="00904C44" w:rsidRDefault="00AC0C93" w:rsidP="00AC0C93">
      <w:pPr>
        <w:suppressAutoHyphens/>
        <w:spacing w:after="0"/>
        <w:jc w:val="both"/>
        <w:rPr>
          <w:rFonts w:ascii="Times New Roman" w:hAnsi="Times New Roman" w:cs="Times New Roman"/>
          <w:sz w:val="28"/>
          <w:szCs w:val="28"/>
        </w:rPr>
      </w:pPr>
      <w:r w:rsidRPr="00904C44">
        <w:rPr>
          <w:rFonts w:ascii="Times New Roman" w:hAnsi="Times New Roman" w:cs="Times New Roman"/>
          <w:color w:val="000000"/>
          <w:sz w:val="28"/>
          <w:szCs w:val="28"/>
          <w:shd w:val="clear" w:color="auto" w:fill="FFFFFF"/>
          <w:lang w:eastAsia="ru-RU"/>
        </w:rPr>
        <w:t>-</w:t>
      </w:r>
      <w:r w:rsidRPr="00904C44">
        <w:rPr>
          <w:rFonts w:ascii="Times New Roman" w:hAnsi="Times New Roman" w:cs="Times New Roman"/>
          <w:sz w:val="28"/>
          <w:szCs w:val="28"/>
        </w:rPr>
        <w:t xml:space="preserve"> </w:t>
      </w:r>
      <w:r>
        <w:rPr>
          <w:rFonts w:ascii="Times New Roman" w:hAnsi="Times New Roman" w:cs="Times New Roman"/>
          <w:sz w:val="28"/>
          <w:szCs w:val="28"/>
        </w:rPr>
        <w:t xml:space="preserve">об оказании волонтёрской, </w:t>
      </w:r>
      <w:r w:rsidRPr="00904C44">
        <w:rPr>
          <w:rFonts w:ascii="Times New Roman" w:hAnsi="Times New Roman" w:cs="Times New Roman"/>
          <w:sz w:val="28"/>
          <w:szCs w:val="28"/>
        </w:rPr>
        <w:t>материальной, консультационной, психолого-педагогической помощи членам семей участников СВО;</w:t>
      </w:r>
    </w:p>
    <w:p w:rsidR="00AC0C93" w:rsidRPr="00904C44" w:rsidRDefault="00AC0C93" w:rsidP="00AC0C93">
      <w:pPr>
        <w:suppressAutoHyphens/>
        <w:spacing w:after="0"/>
        <w:jc w:val="both"/>
        <w:rPr>
          <w:rFonts w:ascii="Times New Roman" w:hAnsi="Times New Roman" w:cs="Times New Roman"/>
          <w:sz w:val="28"/>
          <w:szCs w:val="28"/>
        </w:rPr>
      </w:pPr>
      <w:r w:rsidRPr="00904C44">
        <w:rPr>
          <w:rFonts w:ascii="Times New Roman" w:hAnsi="Times New Roman" w:cs="Times New Roman"/>
          <w:sz w:val="28"/>
          <w:szCs w:val="28"/>
        </w:rPr>
        <w:t xml:space="preserve">- </w:t>
      </w:r>
      <w:r>
        <w:rPr>
          <w:rFonts w:ascii="Times New Roman" w:hAnsi="Times New Roman" w:cs="Times New Roman"/>
          <w:sz w:val="28"/>
          <w:szCs w:val="28"/>
        </w:rPr>
        <w:t>организации</w:t>
      </w:r>
      <w:r w:rsidRPr="00904C44">
        <w:rPr>
          <w:rFonts w:ascii="Times New Roman" w:hAnsi="Times New Roman" w:cs="Times New Roman"/>
          <w:sz w:val="28"/>
          <w:szCs w:val="28"/>
        </w:rPr>
        <w:t xml:space="preserve"> работы органов местного самоуправления по оказанию помощи семьям граждан, участвующих в специальной военной операции;</w:t>
      </w:r>
    </w:p>
    <w:p w:rsidR="00AC0C93" w:rsidRDefault="00AC0C93" w:rsidP="00AC0C93">
      <w:pPr>
        <w:suppressAutoHyphens/>
        <w:spacing w:after="0"/>
        <w:jc w:val="both"/>
        <w:rPr>
          <w:rFonts w:ascii="Times New Roman" w:hAnsi="Times New Roman" w:cs="Times New Roman"/>
          <w:sz w:val="28"/>
          <w:szCs w:val="28"/>
        </w:rPr>
      </w:pPr>
      <w:r w:rsidRPr="00904C44">
        <w:rPr>
          <w:rFonts w:ascii="Times New Roman" w:hAnsi="Times New Roman" w:cs="Times New Roman"/>
          <w:sz w:val="28"/>
          <w:szCs w:val="28"/>
        </w:rPr>
        <w:t xml:space="preserve">- </w:t>
      </w:r>
      <w:r>
        <w:rPr>
          <w:rFonts w:ascii="Times New Roman" w:hAnsi="Times New Roman" w:cs="Times New Roman"/>
          <w:sz w:val="28"/>
          <w:szCs w:val="28"/>
        </w:rPr>
        <w:t>о</w:t>
      </w:r>
      <w:r w:rsidRPr="00904C44">
        <w:rPr>
          <w:rFonts w:ascii="Times New Roman" w:hAnsi="Times New Roman" w:cs="Times New Roman"/>
          <w:sz w:val="28"/>
          <w:szCs w:val="28"/>
        </w:rPr>
        <w:t>б организации отдыха детей  участников специальной военной операции</w:t>
      </w:r>
      <w:r>
        <w:rPr>
          <w:rFonts w:ascii="Times New Roman" w:hAnsi="Times New Roman" w:cs="Times New Roman"/>
          <w:sz w:val="28"/>
          <w:szCs w:val="28"/>
        </w:rPr>
        <w:t>;</w:t>
      </w:r>
    </w:p>
    <w:p w:rsidR="00AC0C93" w:rsidRPr="00904C44" w:rsidRDefault="00AC0C93" w:rsidP="00AC0C93">
      <w:pPr>
        <w:suppressAutoHyphens/>
        <w:spacing w:after="0"/>
        <w:jc w:val="both"/>
        <w:rPr>
          <w:rFonts w:ascii="Times New Roman" w:hAnsi="Times New Roman" w:cs="Times New Roman"/>
          <w:sz w:val="28"/>
          <w:szCs w:val="28"/>
        </w:rPr>
      </w:pPr>
      <w:r>
        <w:rPr>
          <w:rFonts w:ascii="Times New Roman" w:hAnsi="Times New Roman" w:cs="Times New Roman"/>
          <w:sz w:val="28"/>
          <w:szCs w:val="28"/>
        </w:rPr>
        <w:t>-</w:t>
      </w:r>
      <w:r w:rsidRPr="005F7AAE">
        <w:rPr>
          <w:rFonts w:ascii="Times New Roman" w:hAnsi="Times New Roman" w:cs="Times New Roman"/>
          <w:sz w:val="28"/>
          <w:szCs w:val="28"/>
        </w:rPr>
        <w:t xml:space="preserve"> </w:t>
      </w:r>
      <w:r w:rsidRPr="00904C44">
        <w:rPr>
          <w:rFonts w:ascii="Times New Roman" w:hAnsi="Times New Roman" w:cs="Times New Roman"/>
          <w:sz w:val="28"/>
          <w:szCs w:val="28"/>
        </w:rPr>
        <w:t>о деятель</w:t>
      </w:r>
      <w:r>
        <w:rPr>
          <w:rFonts w:ascii="Times New Roman" w:hAnsi="Times New Roman" w:cs="Times New Roman"/>
          <w:sz w:val="28"/>
          <w:szCs w:val="28"/>
        </w:rPr>
        <w:t xml:space="preserve">ности социального координатора </w:t>
      </w:r>
      <w:r w:rsidRPr="00904C44">
        <w:rPr>
          <w:rFonts w:ascii="Times New Roman" w:hAnsi="Times New Roman" w:cs="Times New Roman"/>
          <w:sz w:val="28"/>
          <w:szCs w:val="28"/>
        </w:rPr>
        <w:t>Лахденпохского муниципального района филиала Государственного фонда поддержки участников специальной военной операции «Защитники Отечества» в Республике Карелия</w:t>
      </w:r>
      <w:r>
        <w:rPr>
          <w:rFonts w:ascii="Times New Roman" w:hAnsi="Times New Roman" w:cs="Times New Roman"/>
          <w:sz w:val="28"/>
          <w:szCs w:val="28"/>
        </w:rPr>
        <w:t>.</w:t>
      </w:r>
    </w:p>
    <w:p w:rsidR="00AC0C93" w:rsidRPr="0024678C" w:rsidRDefault="00AC0C93" w:rsidP="00AC0C93">
      <w:pPr>
        <w:suppressAutoHyphens/>
        <w:spacing w:after="0"/>
        <w:ind w:firstLine="708"/>
        <w:jc w:val="both"/>
        <w:rPr>
          <w:rFonts w:ascii="Times New Roman" w:eastAsia="Calibri" w:hAnsi="Times New Roman" w:cs="Times New Roman"/>
          <w:sz w:val="28"/>
          <w:szCs w:val="28"/>
          <w:shd w:val="clear" w:color="auto" w:fill="FFFFFF"/>
        </w:rPr>
      </w:pPr>
      <w:r w:rsidRPr="00904C44">
        <w:rPr>
          <w:rFonts w:ascii="Times New Roman" w:hAnsi="Times New Roman" w:cs="Times New Roman"/>
          <w:sz w:val="28"/>
          <w:szCs w:val="28"/>
        </w:rPr>
        <w:t>На каждом заседании штаба рассматривались заявления граждан Лахденпохского муниципального района на</w:t>
      </w:r>
      <w:r>
        <w:rPr>
          <w:rFonts w:ascii="Times New Roman" w:hAnsi="Times New Roman" w:cs="Times New Roman"/>
          <w:sz w:val="28"/>
          <w:szCs w:val="28"/>
        </w:rPr>
        <w:t xml:space="preserve"> </w:t>
      </w:r>
      <w:r w:rsidRPr="00904C44">
        <w:rPr>
          <w:rFonts w:ascii="Times New Roman" w:hAnsi="Times New Roman" w:cs="Times New Roman"/>
          <w:sz w:val="28"/>
          <w:szCs w:val="28"/>
        </w:rPr>
        <w:t>предоставление государственной социальной помощи на основании социального контракта  в рамках ведомственной целевой программы оказания гражданам государственной социальной помощи «Адресная социальная помощь».</w:t>
      </w:r>
    </w:p>
    <w:p w:rsidR="00AC0C93" w:rsidRDefault="00AC0C93" w:rsidP="00AC0C93">
      <w:pPr>
        <w:spacing w:after="0"/>
        <w:ind w:firstLine="709"/>
        <w:jc w:val="both"/>
        <w:rPr>
          <w:rFonts w:ascii="Times New Roman" w:eastAsia="SimSun" w:hAnsi="Times New Roman" w:cs="Times New Roman"/>
          <w:sz w:val="28"/>
          <w:szCs w:val="28"/>
          <w:lang w:eastAsia="zh-CN"/>
        </w:rPr>
      </w:pPr>
      <w:r w:rsidRPr="00033B3A">
        <w:rPr>
          <w:rFonts w:ascii="Times New Roman" w:hAnsi="Times New Roman" w:cs="Times New Roman"/>
          <w:sz w:val="28"/>
          <w:szCs w:val="28"/>
        </w:rPr>
        <w:t>В 2025 году</w:t>
      </w:r>
      <w:r w:rsidRPr="00033B3A">
        <w:rPr>
          <w:rFonts w:ascii="Times New Roman" w:hAnsi="Times New Roman" w:cs="Times New Roman"/>
          <w:i/>
          <w:sz w:val="28"/>
          <w:szCs w:val="28"/>
        </w:rPr>
        <w:t xml:space="preserve"> </w:t>
      </w:r>
      <w:r w:rsidRPr="00033B3A">
        <w:rPr>
          <w:rFonts w:ascii="Times New Roman" w:hAnsi="Times New Roman" w:cs="Times New Roman"/>
          <w:sz w:val="28"/>
          <w:szCs w:val="28"/>
          <w:shd w:val="clear" w:color="auto" w:fill="FFFFFF"/>
        </w:rPr>
        <w:t xml:space="preserve">заключено </w:t>
      </w:r>
      <w:r w:rsidRPr="00AC0C93">
        <w:rPr>
          <w:rFonts w:ascii="Times New Roman" w:hAnsi="Times New Roman" w:cs="Times New Roman"/>
          <w:sz w:val="28"/>
          <w:szCs w:val="28"/>
          <w:shd w:val="clear" w:color="auto" w:fill="FFFFFF"/>
        </w:rPr>
        <w:t>88 социальных контрактов на сумму 4 978 003 рублей</w:t>
      </w:r>
      <w:r w:rsidRPr="00033B3A">
        <w:rPr>
          <w:rFonts w:ascii="Times New Roman" w:hAnsi="Times New Roman" w:cs="Times New Roman"/>
          <w:sz w:val="28"/>
          <w:szCs w:val="28"/>
          <w:shd w:val="clear" w:color="auto" w:fill="FFFFFF"/>
        </w:rPr>
        <w:t xml:space="preserve"> средств бюджета Республики Карелия, из них на приобретение твердого топлива — 68</w:t>
      </w:r>
      <w:r>
        <w:rPr>
          <w:rFonts w:ascii="Times New Roman" w:hAnsi="Times New Roman" w:cs="Times New Roman"/>
          <w:sz w:val="28"/>
          <w:szCs w:val="28"/>
          <w:shd w:val="clear" w:color="auto" w:fill="FFFFFF"/>
        </w:rPr>
        <w:t xml:space="preserve"> </w:t>
      </w:r>
      <w:r w:rsidRPr="00033B3A">
        <w:rPr>
          <w:rFonts w:ascii="Times New Roman" w:hAnsi="Times New Roman" w:cs="Times New Roman"/>
          <w:sz w:val="28"/>
          <w:szCs w:val="28"/>
          <w:shd w:val="clear" w:color="auto" w:fill="FFFFFF"/>
        </w:rPr>
        <w:t>(3 046 510 рублей), на ремонт жилых помещений — 14 (1 479 493 рублей), строительство сарая — 3 (297 000 рублей), спил дерева — 1 (50 000 рублей), приобретение газонокосилки — 1</w:t>
      </w:r>
      <w:r>
        <w:rPr>
          <w:rFonts w:ascii="Times New Roman" w:hAnsi="Times New Roman" w:cs="Times New Roman"/>
          <w:sz w:val="28"/>
          <w:szCs w:val="28"/>
          <w:shd w:val="clear" w:color="auto" w:fill="FFFFFF"/>
        </w:rPr>
        <w:t xml:space="preserve"> </w:t>
      </w:r>
      <w:r w:rsidRPr="00033B3A">
        <w:rPr>
          <w:rFonts w:ascii="Times New Roman" w:hAnsi="Times New Roman" w:cs="Times New Roman"/>
          <w:sz w:val="28"/>
          <w:szCs w:val="28"/>
          <w:shd w:val="clear" w:color="auto" w:fill="FFFFFF"/>
        </w:rPr>
        <w:t>(47 300 рублей), оплата обучения — 1 (57 700 рублей).</w:t>
      </w:r>
    </w:p>
    <w:p w:rsidR="00AC0C93" w:rsidRPr="00AC0C93" w:rsidRDefault="00AC0C93" w:rsidP="00AC0C93">
      <w:pPr>
        <w:spacing w:after="0"/>
        <w:ind w:firstLine="708"/>
        <w:jc w:val="both"/>
        <w:rPr>
          <w:rFonts w:eastAsia="Calibri"/>
          <w:sz w:val="24"/>
        </w:rPr>
      </w:pPr>
      <w:r>
        <w:rPr>
          <w:rFonts w:ascii="Times New Roman" w:hAnsi="Times New Roman" w:cs="Times New Roman"/>
          <w:sz w:val="28"/>
          <w:szCs w:val="28"/>
        </w:rPr>
        <w:t xml:space="preserve">По программе переселения из ветхого аварийного фонда в 2025 году </w:t>
      </w:r>
      <w:r w:rsidRPr="00AC0C93">
        <w:rPr>
          <w:rFonts w:ascii="Times New Roman" w:hAnsi="Times New Roman" w:cs="Times New Roman"/>
          <w:sz w:val="28"/>
          <w:szCs w:val="28"/>
          <w:lang w:eastAsia="ru-RU"/>
        </w:rPr>
        <w:t>8 семьям действующих и погибших участников СВО предоставлено благоустроенное  жилье</w:t>
      </w:r>
      <w:r w:rsidRPr="00AC0C93">
        <w:rPr>
          <w:rFonts w:ascii="Times New Roman" w:eastAsia="Times New Roman" w:hAnsi="Times New Roman" w:cs="Times New Roman"/>
          <w:sz w:val="28"/>
          <w:szCs w:val="28"/>
        </w:rPr>
        <w:t>.</w:t>
      </w:r>
      <w:r w:rsidRPr="00AC0C93">
        <w:rPr>
          <w:rFonts w:eastAsia="Calibri"/>
          <w:sz w:val="24"/>
          <w:highlight w:val="lightGray"/>
        </w:rPr>
        <w:t xml:space="preserve"> </w:t>
      </w:r>
    </w:p>
    <w:p w:rsidR="00AC0C93" w:rsidRDefault="00AC0C93" w:rsidP="00AC0C93">
      <w:pPr>
        <w:spacing w:after="0"/>
        <w:ind w:firstLine="708"/>
        <w:jc w:val="both"/>
        <w:rPr>
          <w:rFonts w:ascii="Times New Roman" w:eastAsia="Times New Roman" w:hAnsi="Times New Roman" w:cs="Times New Roman"/>
          <w:color w:val="1A1A1A"/>
          <w:sz w:val="28"/>
          <w:szCs w:val="28"/>
          <w:lang w:eastAsia="ru-RU"/>
        </w:rPr>
      </w:pPr>
      <w:r w:rsidRPr="00AC0C93">
        <w:rPr>
          <w:rFonts w:ascii="Times New Roman" w:hAnsi="Times New Roman" w:cs="Times New Roman"/>
          <w:sz w:val="28"/>
          <w:szCs w:val="28"/>
          <w:shd w:val="clear" w:color="auto" w:fill="FFFFFF"/>
        </w:rPr>
        <w:t>За счёт средств местного бюджета проведены ремонтные работы в 6 муниципальных квартирах, в которых проживают участники СВО и члены</w:t>
      </w:r>
      <w:r>
        <w:rPr>
          <w:rFonts w:ascii="Times New Roman" w:hAnsi="Times New Roman" w:cs="Times New Roman"/>
          <w:sz w:val="28"/>
          <w:szCs w:val="28"/>
          <w:shd w:val="clear" w:color="auto" w:fill="FFFFFF"/>
        </w:rPr>
        <w:t xml:space="preserve"> их семей (</w:t>
      </w:r>
      <w:r w:rsidRPr="0010720C">
        <w:rPr>
          <w:rFonts w:ascii="Times New Roman" w:eastAsia="Times New Roman" w:hAnsi="Times New Roman" w:cs="Times New Roman"/>
          <w:color w:val="1A1A1A"/>
          <w:sz w:val="28"/>
          <w:szCs w:val="28"/>
          <w:lang w:eastAsia="ru-RU"/>
        </w:rPr>
        <w:t>постройка дровяного сарая</w:t>
      </w:r>
      <w:r>
        <w:rPr>
          <w:rFonts w:ascii="Times New Roman" w:eastAsia="Times New Roman" w:hAnsi="Times New Roman" w:cs="Times New Roman"/>
          <w:color w:val="1A1A1A"/>
          <w:sz w:val="28"/>
          <w:szCs w:val="28"/>
          <w:lang w:eastAsia="ru-RU"/>
        </w:rPr>
        <w:t xml:space="preserve"> - 2, </w:t>
      </w:r>
      <w:r w:rsidRPr="0010720C">
        <w:rPr>
          <w:rFonts w:ascii="Times New Roman" w:eastAsia="Times New Roman" w:hAnsi="Times New Roman" w:cs="Times New Roman"/>
          <w:color w:val="1A1A1A"/>
          <w:sz w:val="28"/>
          <w:szCs w:val="28"/>
          <w:lang w:eastAsia="ru-RU"/>
        </w:rPr>
        <w:t>капитальный ремонт крыши</w:t>
      </w:r>
      <w:r>
        <w:rPr>
          <w:rFonts w:ascii="Times New Roman" w:eastAsia="Times New Roman" w:hAnsi="Times New Roman" w:cs="Times New Roman"/>
          <w:color w:val="1A1A1A"/>
          <w:sz w:val="28"/>
          <w:szCs w:val="28"/>
          <w:lang w:eastAsia="ru-RU"/>
        </w:rPr>
        <w:t xml:space="preserve"> - 2, </w:t>
      </w:r>
      <w:r w:rsidRPr="0010720C">
        <w:rPr>
          <w:rFonts w:ascii="Times New Roman" w:eastAsia="Times New Roman" w:hAnsi="Times New Roman" w:cs="Times New Roman"/>
          <w:color w:val="1A1A1A"/>
          <w:sz w:val="28"/>
          <w:szCs w:val="28"/>
          <w:lang w:eastAsia="ru-RU"/>
        </w:rPr>
        <w:t>замена окон</w:t>
      </w:r>
      <w:r>
        <w:rPr>
          <w:rFonts w:ascii="Times New Roman" w:eastAsia="Times New Roman" w:hAnsi="Times New Roman" w:cs="Times New Roman"/>
          <w:color w:val="1A1A1A"/>
          <w:sz w:val="28"/>
          <w:szCs w:val="28"/>
          <w:lang w:eastAsia="ru-RU"/>
        </w:rPr>
        <w:t xml:space="preserve"> - 1, </w:t>
      </w:r>
      <w:r w:rsidRPr="0010720C">
        <w:rPr>
          <w:rFonts w:ascii="Times New Roman" w:eastAsia="Times New Roman" w:hAnsi="Times New Roman" w:cs="Times New Roman"/>
          <w:color w:val="1A1A1A"/>
          <w:sz w:val="28"/>
          <w:szCs w:val="28"/>
          <w:lang w:eastAsia="ru-RU"/>
        </w:rPr>
        <w:t>замена входной двери</w:t>
      </w:r>
      <w:r>
        <w:rPr>
          <w:rFonts w:ascii="Times New Roman" w:eastAsia="Times New Roman" w:hAnsi="Times New Roman" w:cs="Times New Roman"/>
          <w:color w:val="1A1A1A"/>
          <w:sz w:val="28"/>
          <w:szCs w:val="28"/>
          <w:lang w:eastAsia="ru-RU"/>
        </w:rPr>
        <w:t xml:space="preserve"> – 1).</w:t>
      </w:r>
    </w:p>
    <w:p w:rsidR="00AC0C93" w:rsidRPr="00AC0C93" w:rsidRDefault="00AC0C93" w:rsidP="00AC0C93">
      <w:pPr>
        <w:pStyle w:val="ab"/>
        <w:spacing w:line="276" w:lineRule="auto"/>
        <w:ind w:firstLine="709"/>
        <w:jc w:val="both"/>
        <w:rPr>
          <w:rFonts w:ascii="Times New Roman" w:hAnsi="Times New Roman" w:cs="Times New Roman"/>
          <w:sz w:val="28"/>
          <w:szCs w:val="28"/>
          <w:lang w:eastAsia="ru-RU"/>
        </w:rPr>
      </w:pPr>
      <w:r w:rsidRPr="00DD7BFB">
        <w:rPr>
          <w:rFonts w:ascii="Times New Roman" w:hAnsi="Times New Roman" w:cs="Times New Roman"/>
          <w:sz w:val="28"/>
          <w:szCs w:val="28"/>
          <w:lang w:eastAsia="ru-RU"/>
        </w:rPr>
        <w:t xml:space="preserve">Социальный координатор </w:t>
      </w:r>
      <w:r w:rsidRPr="00DD7BFB">
        <w:rPr>
          <w:rFonts w:ascii="Times New Roman" w:hAnsi="Times New Roman" w:cs="Times New Roman"/>
          <w:sz w:val="28"/>
          <w:szCs w:val="28"/>
          <w:shd w:val="clear" w:color="auto" w:fill="FFFFFF"/>
        </w:rPr>
        <w:t>филиала Государственного фонда поддержки участников специальной военной операции «Защитники Отечества» по Республике Карелия</w:t>
      </w:r>
      <w:r w:rsidRPr="00DD7BFB">
        <w:rPr>
          <w:rFonts w:ascii="Times New Roman" w:hAnsi="Times New Roman" w:cs="Times New Roman"/>
          <w:sz w:val="28"/>
          <w:szCs w:val="28"/>
          <w:lang w:eastAsia="ru-RU"/>
        </w:rPr>
        <w:t xml:space="preserve"> М.А. Казымова осуществляла свою работу в тесном взаимодействии с администрацией района, главами поселений, прокуратурой </w:t>
      </w:r>
      <w:r w:rsidRPr="00DD7BFB">
        <w:rPr>
          <w:rFonts w:ascii="Times New Roman" w:hAnsi="Times New Roman" w:cs="Times New Roman"/>
          <w:sz w:val="28"/>
          <w:szCs w:val="28"/>
          <w:lang w:eastAsia="ru-RU"/>
        </w:rPr>
        <w:lastRenderedPageBreak/>
        <w:t xml:space="preserve">Лахденпохского района. В Администрации Лахденпохского муниципального </w:t>
      </w:r>
      <w:r>
        <w:rPr>
          <w:rFonts w:ascii="Times New Roman" w:hAnsi="Times New Roman" w:cs="Times New Roman"/>
          <w:sz w:val="28"/>
          <w:szCs w:val="28"/>
          <w:lang w:eastAsia="ru-RU"/>
        </w:rPr>
        <w:t>района</w:t>
      </w:r>
      <w:r w:rsidRPr="00DD7BFB">
        <w:rPr>
          <w:rFonts w:ascii="Times New Roman" w:hAnsi="Times New Roman" w:cs="Times New Roman"/>
          <w:sz w:val="28"/>
          <w:szCs w:val="28"/>
          <w:lang w:eastAsia="ru-RU"/>
        </w:rPr>
        <w:t xml:space="preserve">, администрациях сельских поселений проведено </w:t>
      </w:r>
      <w:r w:rsidRPr="00AC0C93">
        <w:rPr>
          <w:rFonts w:ascii="Times New Roman" w:hAnsi="Times New Roman" w:cs="Times New Roman"/>
          <w:sz w:val="28"/>
          <w:szCs w:val="28"/>
          <w:lang w:eastAsia="ru-RU"/>
        </w:rPr>
        <w:t xml:space="preserve">7 приемов по личным вопросам для данной категории граждан.   </w:t>
      </w:r>
    </w:p>
    <w:p w:rsidR="00AC0C93" w:rsidRDefault="00AC0C93" w:rsidP="00AC0C93">
      <w:pPr>
        <w:pStyle w:val="ab"/>
        <w:spacing w:line="276" w:lineRule="auto"/>
        <w:ind w:firstLine="709"/>
        <w:jc w:val="both"/>
        <w:rPr>
          <w:rFonts w:ascii="Times New Roman" w:eastAsia="Times New Roman" w:hAnsi="Times New Roman" w:cs="Times New Roman"/>
          <w:bCs/>
          <w:sz w:val="28"/>
          <w:szCs w:val="28"/>
          <w:lang w:eastAsia="ru-RU"/>
        </w:rPr>
      </w:pPr>
      <w:r w:rsidRPr="00140728">
        <w:rPr>
          <w:rFonts w:ascii="Times New Roman" w:eastAsia="SimSun" w:hAnsi="Times New Roman" w:cs="Times New Roman"/>
          <w:sz w:val="28"/>
          <w:szCs w:val="28"/>
          <w:lang w:eastAsia="zh-CN"/>
        </w:rPr>
        <w:t xml:space="preserve">В районе организована большая работа </w:t>
      </w:r>
      <w:r w:rsidRPr="00140728">
        <w:rPr>
          <w:rFonts w:ascii="Times New Roman" w:hAnsi="Times New Roman" w:cs="Times New Roman"/>
          <w:sz w:val="28"/>
          <w:szCs w:val="28"/>
        </w:rPr>
        <w:t xml:space="preserve">по формированию гуманитарной помощи бойцам СВО. Инициативные </w:t>
      </w:r>
      <w:r w:rsidRPr="00140728">
        <w:rPr>
          <w:rFonts w:ascii="Times New Roman" w:eastAsia="Times New Roman" w:hAnsi="Times New Roman" w:cs="Times New Roman"/>
          <w:bCs/>
          <w:sz w:val="28"/>
          <w:szCs w:val="28"/>
          <w:lang w:eastAsia="ru-RU"/>
        </w:rPr>
        <w:t>жители района пле</w:t>
      </w:r>
      <w:r>
        <w:rPr>
          <w:rFonts w:ascii="Times New Roman" w:eastAsia="Times New Roman" w:hAnsi="Times New Roman" w:cs="Times New Roman"/>
          <w:bCs/>
          <w:sz w:val="28"/>
          <w:szCs w:val="28"/>
          <w:lang w:eastAsia="ru-RU"/>
        </w:rPr>
        <w:t>тут маскировочные сети</w:t>
      </w:r>
      <w:r w:rsidRPr="00140728">
        <w:rPr>
          <w:rFonts w:ascii="Times New Roman" w:eastAsia="Times New Roman" w:hAnsi="Times New Roman" w:cs="Times New Roman"/>
          <w:bCs/>
          <w:sz w:val="28"/>
          <w:szCs w:val="28"/>
          <w:lang w:eastAsia="ru-RU"/>
        </w:rPr>
        <w:t>. Общими усилиями жителей, общественных организаций, предприятий и учреждений района в течение года собрано несколько партий гуманитарного груза, который доставлен в зону спецоперации.</w:t>
      </w:r>
    </w:p>
    <w:p w:rsidR="009D013A" w:rsidRDefault="009D013A" w:rsidP="00AC0C93">
      <w:pPr>
        <w:pStyle w:val="ab"/>
        <w:spacing w:line="276" w:lineRule="auto"/>
        <w:ind w:firstLine="709"/>
        <w:jc w:val="both"/>
        <w:rPr>
          <w:rFonts w:ascii="Times New Roman" w:eastAsia="Times New Roman" w:hAnsi="Times New Roman" w:cs="Times New Roman"/>
          <w:bCs/>
          <w:sz w:val="28"/>
          <w:szCs w:val="28"/>
          <w:lang w:eastAsia="ru-RU"/>
        </w:rPr>
      </w:pPr>
    </w:p>
    <w:p w:rsidR="009D013A" w:rsidRPr="009D013A" w:rsidRDefault="009D013A" w:rsidP="009D013A">
      <w:pPr>
        <w:pStyle w:val="ab"/>
        <w:spacing w:line="276" w:lineRule="auto"/>
        <w:jc w:val="center"/>
        <w:rPr>
          <w:rFonts w:ascii="Times New Roman" w:hAnsi="Times New Roman" w:cs="Times New Roman"/>
          <w:b/>
          <w:bCs/>
          <w:sz w:val="28"/>
          <w:szCs w:val="28"/>
        </w:rPr>
      </w:pPr>
      <w:r w:rsidRPr="009D013A">
        <w:rPr>
          <w:rFonts w:ascii="Times New Roman" w:hAnsi="Times New Roman" w:cs="Times New Roman"/>
          <w:b/>
          <w:sz w:val="28"/>
          <w:szCs w:val="28"/>
        </w:rPr>
        <w:t xml:space="preserve">Информация о ходе исполнения поручений Главы Республики Карелия по итогам совещания по социально-экономическому развитию Лахденпохского муниципального района </w:t>
      </w:r>
      <w:r w:rsidRPr="009D013A">
        <w:rPr>
          <w:rFonts w:ascii="Times New Roman" w:hAnsi="Times New Roman" w:cs="Times New Roman"/>
          <w:b/>
          <w:bCs/>
          <w:sz w:val="28"/>
          <w:szCs w:val="28"/>
        </w:rPr>
        <w:t>№ 13/АП от 05.02.2025</w:t>
      </w:r>
    </w:p>
    <w:p w:rsidR="009D013A" w:rsidRPr="009D013A" w:rsidRDefault="009D013A" w:rsidP="009D013A">
      <w:pPr>
        <w:pStyle w:val="ab"/>
        <w:spacing w:line="276" w:lineRule="auto"/>
        <w:rPr>
          <w:rFonts w:ascii="Times New Roman" w:hAnsi="Times New Roman" w:cs="Times New Roman"/>
          <w:bCs/>
          <w:sz w:val="28"/>
          <w:szCs w:val="28"/>
        </w:rPr>
      </w:pPr>
    </w:p>
    <w:p w:rsidR="009D013A" w:rsidRDefault="009D013A" w:rsidP="009D013A">
      <w:pPr>
        <w:pStyle w:val="ab"/>
        <w:spacing w:line="276" w:lineRule="auto"/>
        <w:ind w:firstLine="709"/>
        <w:jc w:val="both"/>
        <w:rPr>
          <w:rFonts w:ascii="Times New Roman" w:hAnsi="Times New Roman" w:cs="Times New Roman"/>
          <w:bCs/>
          <w:sz w:val="28"/>
          <w:szCs w:val="28"/>
        </w:rPr>
      </w:pPr>
      <w:r w:rsidRPr="009D013A">
        <w:rPr>
          <w:rFonts w:ascii="Times New Roman" w:hAnsi="Times New Roman" w:cs="Times New Roman"/>
          <w:bCs/>
          <w:sz w:val="28"/>
          <w:szCs w:val="28"/>
        </w:rPr>
        <w:t>Всего поручений</w:t>
      </w:r>
      <w:r>
        <w:rPr>
          <w:rFonts w:ascii="Times New Roman" w:hAnsi="Times New Roman" w:cs="Times New Roman"/>
          <w:bCs/>
          <w:sz w:val="28"/>
          <w:szCs w:val="28"/>
        </w:rPr>
        <w:t xml:space="preserve"> в адрес Администрации Лахденпохского муниципального района </w:t>
      </w:r>
      <w:r w:rsidRPr="009D013A">
        <w:rPr>
          <w:rFonts w:ascii="Times New Roman" w:hAnsi="Times New Roman" w:cs="Times New Roman"/>
          <w:bCs/>
          <w:sz w:val="28"/>
          <w:szCs w:val="28"/>
        </w:rPr>
        <w:t xml:space="preserve"> – 10, исполнено – 6, в работе – 4</w:t>
      </w:r>
      <w:r>
        <w:rPr>
          <w:rFonts w:ascii="Times New Roman" w:hAnsi="Times New Roman" w:cs="Times New Roman"/>
          <w:bCs/>
          <w:sz w:val="28"/>
          <w:szCs w:val="28"/>
        </w:rPr>
        <w:t>.</w:t>
      </w:r>
    </w:p>
    <w:p w:rsidR="009D013A" w:rsidRDefault="009D013A" w:rsidP="009D013A">
      <w:pPr>
        <w:pStyle w:val="ab"/>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Поручения, работа по исполнению которых ведется и в 2026 году:</w:t>
      </w:r>
    </w:p>
    <w:tbl>
      <w:tblPr>
        <w:tblStyle w:val="aa"/>
        <w:tblW w:w="0" w:type="auto"/>
        <w:tblLook w:val="04A0" w:firstRow="1" w:lastRow="0" w:firstColumn="1" w:lastColumn="0" w:noHBand="0" w:noVBand="1"/>
      </w:tblPr>
      <w:tblGrid>
        <w:gridCol w:w="708"/>
        <w:gridCol w:w="3201"/>
        <w:gridCol w:w="3227"/>
        <w:gridCol w:w="2434"/>
      </w:tblGrid>
      <w:tr w:rsidR="003A5CDE" w:rsidTr="003A5CDE">
        <w:tc>
          <w:tcPr>
            <w:tcW w:w="708" w:type="dxa"/>
          </w:tcPr>
          <w:p w:rsidR="003A5CDE" w:rsidRPr="003A5CDE" w:rsidRDefault="003A5CDE" w:rsidP="003A5CDE">
            <w:pPr>
              <w:pStyle w:val="ab"/>
              <w:rPr>
                <w:rFonts w:ascii="Times New Roman" w:hAnsi="Times New Roman" w:cs="Times New Roman"/>
                <w:sz w:val="24"/>
                <w:szCs w:val="24"/>
              </w:rPr>
            </w:pPr>
            <w:r w:rsidRPr="003A5CDE">
              <w:rPr>
                <w:rFonts w:ascii="Times New Roman" w:hAnsi="Times New Roman" w:cs="Times New Roman"/>
                <w:sz w:val="24"/>
                <w:szCs w:val="24"/>
              </w:rPr>
              <w:t xml:space="preserve">№ </w:t>
            </w:r>
            <w:proofErr w:type="gramStart"/>
            <w:r w:rsidRPr="003A5CDE">
              <w:rPr>
                <w:rFonts w:ascii="Times New Roman" w:hAnsi="Times New Roman" w:cs="Times New Roman"/>
                <w:sz w:val="24"/>
                <w:szCs w:val="24"/>
              </w:rPr>
              <w:t>п</w:t>
            </w:r>
            <w:proofErr w:type="gramEnd"/>
            <w:r w:rsidRPr="003A5CDE">
              <w:rPr>
                <w:rFonts w:ascii="Times New Roman" w:hAnsi="Times New Roman" w:cs="Times New Roman"/>
                <w:sz w:val="24"/>
                <w:szCs w:val="24"/>
              </w:rPr>
              <w:t>/п</w:t>
            </w:r>
          </w:p>
        </w:tc>
        <w:tc>
          <w:tcPr>
            <w:tcW w:w="3201" w:type="dxa"/>
          </w:tcPr>
          <w:p w:rsidR="003A5CDE" w:rsidRPr="003A5CDE" w:rsidRDefault="003A5CDE" w:rsidP="003A5CDE">
            <w:pPr>
              <w:pStyle w:val="ab"/>
              <w:rPr>
                <w:rFonts w:ascii="Times New Roman" w:hAnsi="Times New Roman" w:cs="Times New Roman"/>
                <w:sz w:val="24"/>
                <w:szCs w:val="24"/>
              </w:rPr>
            </w:pPr>
            <w:r w:rsidRPr="003A5CDE">
              <w:rPr>
                <w:rFonts w:ascii="Times New Roman" w:hAnsi="Times New Roman" w:cs="Times New Roman"/>
                <w:sz w:val="24"/>
                <w:szCs w:val="24"/>
              </w:rPr>
              <w:t>поручение</w:t>
            </w:r>
          </w:p>
        </w:tc>
        <w:tc>
          <w:tcPr>
            <w:tcW w:w="3227" w:type="dxa"/>
          </w:tcPr>
          <w:p w:rsidR="003A5CDE" w:rsidRPr="003A5CDE" w:rsidRDefault="003A5CDE" w:rsidP="003A5CDE">
            <w:pPr>
              <w:pStyle w:val="ab"/>
              <w:rPr>
                <w:rFonts w:ascii="Times New Roman" w:hAnsi="Times New Roman" w:cs="Times New Roman"/>
                <w:sz w:val="24"/>
                <w:szCs w:val="24"/>
              </w:rPr>
            </w:pPr>
            <w:r w:rsidRPr="003A5CDE">
              <w:rPr>
                <w:rFonts w:ascii="Times New Roman" w:hAnsi="Times New Roman" w:cs="Times New Roman"/>
                <w:sz w:val="24"/>
                <w:szCs w:val="24"/>
              </w:rPr>
              <w:t>информация</w:t>
            </w:r>
          </w:p>
        </w:tc>
        <w:tc>
          <w:tcPr>
            <w:tcW w:w="2434" w:type="dxa"/>
          </w:tcPr>
          <w:p w:rsidR="003A5CDE" w:rsidRPr="003A5CDE" w:rsidRDefault="003A5CDE" w:rsidP="003A5CDE">
            <w:pPr>
              <w:pStyle w:val="ab"/>
              <w:rPr>
                <w:rFonts w:ascii="Times New Roman" w:hAnsi="Times New Roman" w:cs="Times New Roman"/>
                <w:sz w:val="24"/>
                <w:szCs w:val="24"/>
              </w:rPr>
            </w:pPr>
            <w:r>
              <w:rPr>
                <w:rFonts w:ascii="Times New Roman" w:hAnsi="Times New Roman" w:cs="Times New Roman"/>
                <w:sz w:val="24"/>
                <w:szCs w:val="24"/>
              </w:rPr>
              <w:t>срок</w:t>
            </w:r>
          </w:p>
        </w:tc>
      </w:tr>
      <w:tr w:rsidR="003A5CDE" w:rsidTr="003A5CDE">
        <w:tc>
          <w:tcPr>
            <w:tcW w:w="708" w:type="dxa"/>
          </w:tcPr>
          <w:p w:rsidR="003A5CDE" w:rsidRPr="003A5CDE" w:rsidRDefault="003A5CDE" w:rsidP="003A5CDE">
            <w:pPr>
              <w:pStyle w:val="ab"/>
              <w:rPr>
                <w:rFonts w:ascii="Times New Roman" w:hAnsi="Times New Roman" w:cs="Times New Roman"/>
                <w:sz w:val="24"/>
                <w:szCs w:val="24"/>
              </w:rPr>
            </w:pPr>
            <w:r>
              <w:rPr>
                <w:rFonts w:ascii="Times New Roman" w:hAnsi="Times New Roman" w:cs="Times New Roman"/>
                <w:sz w:val="24"/>
                <w:szCs w:val="24"/>
              </w:rPr>
              <w:t>1.1.</w:t>
            </w:r>
          </w:p>
        </w:tc>
        <w:tc>
          <w:tcPr>
            <w:tcW w:w="3201" w:type="dxa"/>
          </w:tcPr>
          <w:p w:rsidR="003A5CDE" w:rsidRPr="00297B7C" w:rsidRDefault="003A5CDE" w:rsidP="003A5CDE">
            <w:pPr>
              <w:rPr>
                <w:rFonts w:ascii="Times New Roman" w:hAnsi="Times New Roman" w:cs="Times New Roman"/>
                <w:sz w:val="24"/>
                <w:szCs w:val="24"/>
              </w:rPr>
            </w:pPr>
            <w:r w:rsidRPr="00297B7C">
              <w:rPr>
                <w:rFonts w:ascii="Times New Roman" w:hAnsi="Times New Roman" w:cs="Times New Roman"/>
                <w:sz w:val="24"/>
                <w:szCs w:val="24"/>
              </w:rPr>
              <w:t>обеспечить выполнение в 2025 году мероприятий, предусмотренных</w:t>
            </w:r>
          </w:p>
          <w:p w:rsidR="003A5CDE" w:rsidRPr="00297B7C" w:rsidRDefault="003A5CDE" w:rsidP="003A5CDE">
            <w:pPr>
              <w:rPr>
                <w:rFonts w:ascii="Times New Roman" w:hAnsi="Times New Roman" w:cs="Times New Roman"/>
                <w:sz w:val="24"/>
                <w:szCs w:val="24"/>
              </w:rPr>
            </w:pPr>
            <w:r w:rsidRPr="00297B7C">
              <w:rPr>
                <w:rFonts w:ascii="Times New Roman" w:hAnsi="Times New Roman" w:cs="Times New Roman"/>
                <w:sz w:val="24"/>
                <w:szCs w:val="24"/>
              </w:rPr>
              <w:t xml:space="preserve">в основном и дополнительном плане, </w:t>
            </w:r>
            <w:proofErr w:type="gramStart"/>
            <w:r w:rsidRPr="00297B7C">
              <w:rPr>
                <w:rFonts w:ascii="Times New Roman" w:hAnsi="Times New Roman" w:cs="Times New Roman"/>
                <w:sz w:val="24"/>
                <w:szCs w:val="24"/>
              </w:rPr>
              <w:t>связанных</w:t>
            </w:r>
            <w:proofErr w:type="gramEnd"/>
            <w:r w:rsidRPr="00297B7C">
              <w:rPr>
                <w:rFonts w:ascii="Times New Roman" w:hAnsi="Times New Roman" w:cs="Times New Roman"/>
                <w:sz w:val="24"/>
                <w:szCs w:val="24"/>
              </w:rPr>
              <w:t xml:space="preserve"> с подготовкой и проведением</w:t>
            </w:r>
          </w:p>
          <w:p w:rsidR="003A5CDE" w:rsidRPr="003A5CDE" w:rsidRDefault="003A5CDE" w:rsidP="003A5CDE">
            <w:pPr>
              <w:pStyle w:val="ab"/>
              <w:rPr>
                <w:rFonts w:ascii="Times New Roman" w:hAnsi="Times New Roman" w:cs="Times New Roman"/>
                <w:sz w:val="24"/>
                <w:szCs w:val="24"/>
              </w:rPr>
            </w:pPr>
            <w:r w:rsidRPr="00297B7C">
              <w:rPr>
                <w:rFonts w:ascii="Times New Roman" w:hAnsi="Times New Roman" w:cs="Times New Roman"/>
                <w:sz w:val="24"/>
                <w:szCs w:val="24"/>
              </w:rPr>
              <w:t>празднования в 2027 году 800-летия крещения карелов</w:t>
            </w:r>
          </w:p>
        </w:tc>
        <w:tc>
          <w:tcPr>
            <w:tcW w:w="3227" w:type="dxa"/>
          </w:tcPr>
          <w:p w:rsidR="003A5CDE" w:rsidRPr="003A5CDE" w:rsidRDefault="003A5CDE" w:rsidP="003A5CDE">
            <w:pPr>
              <w:pStyle w:val="ab"/>
              <w:rPr>
                <w:rFonts w:ascii="Times New Roman" w:hAnsi="Times New Roman" w:cs="Times New Roman"/>
                <w:sz w:val="24"/>
                <w:szCs w:val="24"/>
              </w:rPr>
            </w:pPr>
            <w:r>
              <w:rPr>
                <w:rFonts w:ascii="Times New Roman" w:hAnsi="Times New Roman" w:cs="Times New Roman"/>
                <w:sz w:val="24"/>
                <w:szCs w:val="24"/>
              </w:rPr>
              <w:t>Администрацией Лахденпохского муниципального округа (далее – Администрация) ежемесячно предоставляется информация в Министерство культуры Республики Карелия.</w:t>
            </w:r>
          </w:p>
        </w:tc>
        <w:tc>
          <w:tcPr>
            <w:tcW w:w="2434" w:type="dxa"/>
          </w:tcPr>
          <w:p w:rsidR="003A5CDE" w:rsidRDefault="003A5CDE" w:rsidP="003A5CDE">
            <w:pPr>
              <w:pStyle w:val="ab"/>
              <w:rPr>
                <w:rFonts w:ascii="Times New Roman" w:hAnsi="Times New Roman" w:cs="Times New Roman"/>
                <w:sz w:val="24"/>
                <w:szCs w:val="24"/>
              </w:rPr>
            </w:pPr>
            <w:r w:rsidRPr="00297B7C">
              <w:rPr>
                <w:rFonts w:ascii="Times New Roman" w:hAnsi="Times New Roman" w:cs="Times New Roman"/>
                <w:sz w:val="24"/>
                <w:szCs w:val="24"/>
              </w:rPr>
              <w:t xml:space="preserve">перенос срока </w:t>
            </w:r>
            <w:r>
              <w:rPr>
                <w:rFonts w:ascii="Times New Roman" w:hAnsi="Times New Roman" w:cs="Times New Roman"/>
                <w:sz w:val="24"/>
                <w:szCs w:val="24"/>
              </w:rPr>
              <w:t>Министерством культуры Республики Карелия</w:t>
            </w:r>
            <w:r w:rsidRPr="00297B7C">
              <w:rPr>
                <w:rFonts w:ascii="Times New Roman" w:hAnsi="Times New Roman" w:cs="Times New Roman"/>
                <w:sz w:val="24"/>
                <w:szCs w:val="24"/>
              </w:rPr>
              <w:t xml:space="preserve"> – на 15 июля 2026</w:t>
            </w:r>
          </w:p>
        </w:tc>
      </w:tr>
      <w:tr w:rsidR="003A5CDE" w:rsidTr="003A5CDE">
        <w:tc>
          <w:tcPr>
            <w:tcW w:w="708" w:type="dxa"/>
          </w:tcPr>
          <w:p w:rsidR="003A5CDE" w:rsidRPr="003A5CDE" w:rsidRDefault="003A5CDE" w:rsidP="003A5CDE">
            <w:pPr>
              <w:pStyle w:val="ab"/>
              <w:rPr>
                <w:rFonts w:ascii="Times New Roman" w:hAnsi="Times New Roman" w:cs="Times New Roman"/>
                <w:sz w:val="24"/>
                <w:szCs w:val="24"/>
              </w:rPr>
            </w:pPr>
            <w:r>
              <w:rPr>
                <w:rFonts w:ascii="Times New Roman" w:hAnsi="Times New Roman" w:cs="Times New Roman"/>
                <w:sz w:val="24"/>
                <w:szCs w:val="24"/>
              </w:rPr>
              <w:t>1.3.</w:t>
            </w:r>
          </w:p>
        </w:tc>
        <w:tc>
          <w:tcPr>
            <w:tcW w:w="3201" w:type="dxa"/>
          </w:tcPr>
          <w:p w:rsidR="003A5CDE" w:rsidRPr="00297B7C" w:rsidRDefault="003A5CDE" w:rsidP="003A5CDE">
            <w:pPr>
              <w:rPr>
                <w:rFonts w:ascii="Times New Roman" w:hAnsi="Times New Roman" w:cs="Times New Roman"/>
                <w:sz w:val="24"/>
                <w:szCs w:val="24"/>
              </w:rPr>
            </w:pPr>
            <w:r w:rsidRPr="00297B7C">
              <w:rPr>
                <w:rFonts w:ascii="Times New Roman" w:hAnsi="Times New Roman" w:cs="Times New Roman"/>
                <w:sz w:val="24"/>
                <w:szCs w:val="24"/>
              </w:rPr>
              <w:t xml:space="preserve">обеспечить разработку </w:t>
            </w:r>
          </w:p>
          <w:p w:rsidR="003A5CDE" w:rsidRPr="003A5CDE" w:rsidRDefault="003A5CDE" w:rsidP="003A5CDE">
            <w:pPr>
              <w:pStyle w:val="ab"/>
              <w:rPr>
                <w:rFonts w:ascii="Times New Roman" w:hAnsi="Times New Roman" w:cs="Times New Roman"/>
                <w:sz w:val="24"/>
                <w:szCs w:val="24"/>
              </w:rPr>
            </w:pPr>
            <w:r w:rsidRPr="00297B7C">
              <w:rPr>
                <w:rFonts w:ascii="Times New Roman" w:hAnsi="Times New Roman" w:cs="Times New Roman"/>
                <w:sz w:val="24"/>
                <w:szCs w:val="24"/>
              </w:rPr>
              <w:t>Инвестиционной программы в сфере водоснабжения и водоотведения на территории Лахденпохского муниципального района</w:t>
            </w:r>
          </w:p>
        </w:tc>
        <w:tc>
          <w:tcPr>
            <w:tcW w:w="3227" w:type="dxa"/>
          </w:tcPr>
          <w:p w:rsidR="003A5CDE" w:rsidRPr="003A5CDE" w:rsidRDefault="003A5CDE" w:rsidP="00297B7C">
            <w:pPr>
              <w:pStyle w:val="ab"/>
              <w:rPr>
                <w:rFonts w:ascii="Times New Roman" w:hAnsi="Times New Roman" w:cs="Times New Roman"/>
                <w:sz w:val="24"/>
                <w:szCs w:val="24"/>
              </w:rPr>
            </w:pPr>
            <w:r w:rsidRPr="00297B7C">
              <w:rPr>
                <w:rFonts w:ascii="Times New Roman" w:hAnsi="Times New Roman" w:cs="Times New Roman"/>
                <w:sz w:val="24"/>
                <w:szCs w:val="24"/>
              </w:rPr>
              <w:t>Постановлением  Администрации от 27.02.2026 № 159 утверждено  техническое задание на разработку инвестиционной программы в сфере водоснабжения и водоотведения на территории Лахденпохского муниципального округа на 2026-2030 годы. Инвестиционная программа предприятием МУП «Водоканал» направляется на согласование</w:t>
            </w:r>
            <w:r w:rsidR="00297B7C" w:rsidRPr="00297B7C">
              <w:rPr>
                <w:rFonts w:ascii="Times New Roman" w:hAnsi="Times New Roman" w:cs="Times New Roman"/>
                <w:sz w:val="24"/>
                <w:szCs w:val="24"/>
              </w:rPr>
              <w:t xml:space="preserve"> в Администрацию, согласованный проект направляется предприятием в Государственный комитет </w:t>
            </w:r>
            <w:r w:rsidR="00297B7C" w:rsidRPr="00297B7C">
              <w:rPr>
                <w:rFonts w:ascii="Times New Roman" w:hAnsi="Times New Roman" w:cs="Times New Roman"/>
                <w:sz w:val="24"/>
                <w:szCs w:val="24"/>
              </w:rPr>
              <w:lastRenderedPageBreak/>
              <w:t>Республики Карелия по ценам и тарифам. Направление</w:t>
            </w:r>
            <w:r w:rsidR="00297B7C">
              <w:rPr>
                <w:rFonts w:ascii="Times New Roman" w:hAnsi="Times New Roman" w:cs="Times New Roman"/>
                <w:sz w:val="24"/>
                <w:szCs w:val="24"/>
              </w:rPr>
              <w:t xml:space="preserve"> предприятием МУП «Водоканал»</w:t>
            </w:r>
            <w:r w:rsidR="00297B7C" w:rsidRPr="00297B7C">
              <w:rPr>
                <w:rFonts w:ascii="Times New Roman" w:hAnsi="Times New Roman" w:cs="Times New Roman"/>
                <w:sz w:val="24"/>
                <w:szCs w:val="24"/>
              </w:rPr>
              <w:t xml:space="preserve"> согласованного проекта или проекта с протоколом разногласий в Министерство строительства, жилищно-коммунального хозяйства и энергетики Республики Карелия</w:t>
            </w:r>
            <w:r w:rsidR="00297B7C">
              <w:rPr>
                <w:rFonts w:ascii="Times New Roman" w:hAnsi="Times New Roman" w:cs="Times New Roman"/>
                <w:sz w:val="24"/>
                <w:szCs w:val="24"/>
              </w:rPr>
              <w:t>.</w:t>
            </w:r>
          </w:p>
        </w:tc>
        <w:tc>
          <w:tcPr>
            <w:tcW w:w="2434" w:type="dxa"/>
          </w:tcPr>
          <w:p w:rsidR="00297B7C" w:rsidRPr="00297B7C" w:rsidRDefault="00297B7C" w:rsidP="00297B7C">
            <w:pPr>
              <w:rPr>
                <w:rFonts w:ascii="Times New Roman" w:hAnsi="Times New Roman" w:cs="Times New Roman"/>
                <w:sz w:val="24"/>
                <w:szCs w:val="24"/>
              </w:rPr>
            </w:pPr>
            <w:r w:rsidRPr="00297B7C">
              <w:rPr>
                <w:rFonts w:ascii="Times New Roman" w:hAnsi="Times New Roman" w:cs="Times New Roman"/>
                <w:sz w:val="24"/>
                <w:szCs w:val="24"/>
              </w:rPr>
              <w:lastRenderedPageBreak/>
              <w:t>перенос срока Министерством строительства, жилищно-коммунального хозяйства и энергетики Республики Карелия –</w:t>
            </w:r>
            <w:r>
              <w:rPr>
                <w:rFonts w:ascii="Times New Roman" w:hAnsi="Times New Roman" w:cs="Times New Roman"/>
                <w:sz w:val="24"/>
                <w:szCs w:val="24"/>
              </w:rPr>
              <w:t xml:space="preserve"> </w:t>
            </w:r>
            <w:r w:rsidRPr="00297B7C">
              <w:rPr>
                <w:rFonts w:ascii="Times New Roman" w:hAnsi="Times New Roman" w:cs="Times New Roman"/>
                <w:sz w:val="24"/>
                <w:szCs w:val="24"/>
              </w:rPr>
              <w:t>на 01 апреля 2026</w:t>
            </w:r>
          </w:p>
          <w:p w:rsidR="003A5CDE" w:rsidRPr="003A5CDE" w:rsidRDefault="003A5CDE" w:rsidP="003A5CDE">
            <w:pPr>
              <w:pStyle w:val="ab"/>
              <w:rPr>
                <w:rFonts w:ascii="Times New Roman" w:hAnsi="Times New Roman" w:cs="Times New Roman"/>
                <w:sz w:val="24"/>
                <w:szCs w:val="24"/>
              </w:rPr>
            </w:pPr>
          </w:p>
        </w:tc>
      </w:tr>
      <w:tr w:rsidR="00297B7C" w:rsidTr="003A5CDE">
        <w:tc>
          <w:tcPr>
            <w:tcW w:w="708" w:type="dxa"/>
          </w:tcPr>
          <w:p w:rsidR="00297B7C" w:rsidRPr="003A5CDE" w:rsidRDefault="00297B7C" w:rsidP="003A5CDE">
            <w:pPr>
              <w:pStyle w:val="ab"/>
              <w:rPr>
                <w:rFonts w:ascii="Times New Roman" w:hAnsi="Times New Roman" w:cs="Times New Roman"/>
                <w:sz w:val="24"/>
                <w:szCs w:val="24"/>
              </w:rPr>
            </w:pPr>
            <w:r>
              <w:rPr>
                <w:rFonts w:ascii="Times New Roman" w:hAnsi="Times New Roman" w:cs="Times New Roman"/>
                <w:sz w:val="24"/>
                <w:szCs w:val="24"/>
              </w:rPr>
              <w:lastRenderedPageBreak/>
              <w:t>2.3.</w:t>
            </w:r>
          </w:p>
        </w:tc>
        <w:tc>
          <w:tcPr>
            <w:tcW w:w="3201" w:type="dxa"/>
          </w:tcPr>
          <w:p w:rsidR="00297B7C" w:rsidRPr="003A5CDE" w:rsidRDefault="00297B7C" w:rsidP="003A5CDE">
            <w:pPr>
              <w:pStyle w:val="ab"/>
              <w:rPr>
                <w:rFonts w:ascii="Times New Roman" w:hAnsi="Times New Roman" w:cs="Times New Roman"/>
                <w:sz w:val="24"/>
                <w:szCs w:val="24"/>
              </w:rPr>
            </w:pPr>
            <w:proofErr w:type="gramStart"/>
            <w:r w:rsidRPr="00297B7C">
              <w:rPr>
                <w:rFonts w:ascii="Times New Roman" w:hAnsi="Times New Roman" w:cs="Times New Roman"/>
                <w:sz w:val="24"/>
                <w:szCs w:val="24"/>
              </w:rPr>
              <w:t>проработать возможность расселения в первоочередном порядке жителей аварийных домов в пос. Куркиеки, расположенных по адресам: ул. Пролетарская д. 7, ул. Пролетарская д. 2, ул. Советская д. 5, ул. Советская д. 12, ул. Новая д. 7, ул. Заречная д. 2, д. 9</w:t>
            </w:r>
            <w:proofErr w:type="gramEnd"/>
          </w:p>
        </w:tc>
        <w:tc>
          <w:tcPr>
            <w:tcW w:w="3227" w:type="dxa"/>
          </w:tcPr>
          <w:p w:rsidR="00297B7C" w:rsidRPr="00297B7C" w:rsidRDefault="00297B7C" w:rsidP="00297B7C">
            <w:pPr>
              <w:autoSpaceDE w:val="0"/>
              <w:autoSpaceDN w:val="0"/>
              <w:adjustRightInd w:val="0"/>
              <w:rPr>
                <w:rFonts w:ascii="Times New Roman" w:hAnsi="Times New Roman" w:cs="Times New Roman"/>
                <w:sz w:val="24"/>
                <w:szCs w:val="24"/>
              </w:rPr>
            </w:pPr>
            <w:r w:rsidRPr="00297B7C">
              <w:rPr>
                <w:rFonts w:ascii="Times New Roman" w:hAnsi="Times New Roman" w:cs="Times New Roman"/>
                <w:sz w:val="24"/>
                <w:szCs w:val="24"/>
              </w:rPr>
              <w:t>Работа продолжена в 2026 году в рамках реализации Региональной адресной программе</w:t>
            </w:r>
          </w:p>
          <w:p w:rsidR="00297B7C" w:rsidRPr="00297B7C" w:rsidRDefault="00297B7C" w:rsidP="00297B7C">
            <w:pPr>
              <w:rPr>
                <w:rFonts w:ascii="Times New Roman" w:hAnsi="Times New Roman" w:cs="Times New Roman"/>
                <w:sz w:val="24"/>
                <w:szCs w:val="24"/>
              </w:rPr>
            </w:pPr>
            <w:r w:rsidRPr="00297B7C">
              <w:rPr>
                <w:rFonts w:ascii="Times New Roman" w:hAnsi="Times New Roman" w:cs="Times New Roman"/>
                <w:sz w:val="24"/>
                <w:szCs w:val="24"/>
              </w:rPr>
              <w:t>переселения граждан из аварийного жилищного фонда на 2024-2030 год.</w:t>
            </w:r>
          </w:p>
          <w:p w:rsidR="00297B7C" w:rsidRPr="003A5CDE" w:rsidRDefault="00297B7C" w:rsidP="003A5CDE">
            <w:pPr>
              <w:pStyle w:val="ab"/>
              <w:rPr>
                <w:rFonts w:ascii="Times New Roman" w:hAnsi="Times New Roman" w:cs="Times New Roman"/>
                <w:sz w:val="24"/>
                <w:szCs w:val="24"/>
              </w:rPr>
            </w:pPr>
          </w:p>
        </w:tc>
        <w:tc>
          <w:tcPr>
            <w:tcW w:w="2434" w:type="dxa"/>
          </w:tcPr>
          <w:p w:rsidR="00297B7C" w:rsidRPr="00297B7C" w:rsidRDefault="00297B7C" w:rsidP="00102024">
            <w:pPr>
              <w:rPr>
                <w:rFonts w:ascii="Times New Roman" w:hAnsi="Times New Roman" w:cs="Times New Roman"/>
                <w:sz w:val="24"/>
                <w:szCs w:val="24"/>
              </w:rPr>
            </w:pPr>
            <w:r w:rsidRPr="00297B7C">
              <w:rPr>
                <w:rFonts w:ascii="Times New Roman" w:hAnsi="Times New Roman" w:cs="Times New Roman"/>
                <w:sz w:val="24"/>
                <w:szCs w:val="24"/>
              </w:rPr>
              <w:t>перенос срока Министерством строительства, жилищно-коммунального хозяйства и энергетики Республики Карелия –</w:t>
            </w:r>
            <w:r>
              <w:rPr>
                <w:rFonts w:ascii="Times New Roman" w:hAnsi="Times New Roman" w:cs="Times New Roman"/>
                <w:sz w:val="24"/>
                <w:szCs w:val="24"/>
              </w:rPr>
              <w:t xml:space="preserve"> на 01 июня</w:t>
            </w:r>
            <w:r w:rsidRPr="00297B7C">
              <w:rPr>
                <w:rFonts w:ascii="Times New Roman" w:hAnsi="Times New Roman" w:cs="Times New Roman"/>
                <w:sz w:val="24"/>
                <w:szCs w:val="24"/>
              </w:rPr>
              <w:t xml:space="preserve"> 2026</w:t>
            </w:r>
          </w:p>
          <w:p w:rsidR="00297B7C" w:rsidRPr="003A5CDE" w:rsidRDefault="00297B7C" w:rsidP="00102024">
            <w:pPr>
              <w:pStyle w:val="ab"/>
              <w:rPr>
                <w:rFonts w:ascii="Times New Roman" w:hAnsi="Times New Roman" w:cs="Times New Roman"/>
                <w:sz w:val="24"/>
                <w:szCs w:val="24"/>
              </w:rPr>
            </w:pPr>
          </w:p>
        </w:tc>
      </w:tr>
      <w:tr w:rsidR="00297B7C" w:rsidTr="003A5CDE">
        <w:tc>
          <w:tcPr>
            <w:tcW w:w="708" w:type="dxa"/>
          </w:tcPr>
          <w:p w:rsidR="00297B7C" w:rsidRPr="003A5CDE" w:rsidRDefault="00297B7C" w:rsidP="003A5CDE">
            <w:pPr>
              <w:pStyle w:val="ab"/>
              <w:rPr>
                <w:rFonts w:ascii="Times New Roman" w:hAnsi="Times New Roman" w:cs="Times New Roman"/>
                <w:sz w:val="24"/>
                <w:szCs w:val="24"/>
              </w:rPr>
            </w:pPr>
            <w:r>
              <w:rPr>
                <w:rFonts w:ascii="Times New Roman" w:hAnsi="Times New Roman" w:cs="Times New Roman"/>
                <w:sz w:val="24"/>
                <w:szCs w:val="24"/>
              </w:rPr>
              <w:t>4.1.</w:t>
            </w:r>
          </w:p>
        </w:tc>
        <w:tc>
          <w:tcPr>
            <w:tcW w:w="3201" w:type="dxa"/>
          </w:tcPr>
          <w:p w:rsidR="00297B7C" w:rsidRPr="00297B7C" w:rsidRDefault="00297B7C" w:rsidP="00297B7C">
            <w:pPr>
              <w:rPr>
                <w:rFonts w:ascii="Times New Roman" w:hAnsi="Times New Roman" w:cs="Times New Roman"/>
                <w:sz w:val="24"/>
                <w:szCs w:val="24"/>
              </w:rPr>
            </w:pPr>
            <w:r w:rsidRPr="00297B7C">
              <w:rPr>
                <w:rFonts w:ascii="Times New Roman" w:hAnsi="Times New Roman" w:cs="Times New Roman"/>
                <w:sz w:val="24"/>
                <w:szCs w:val="24"/>
              </w:rPr>
              <w:t xml:space="preserve">совместно с администрацией Лахденпохского муниципального района активизировать работу по предоставлению </w:t>
            </w:r>
            <w:proofErr w:type="gramStart"/>
            <w:r w:rsidRPr="00297B7C">
              <w:rPr>
                <w:rFonts w:ascii="Times New Roman" w:hAnsi="Times New Roman" w:cs="Times New Roman"/>
                <w:sz w:val="24"/>
                <w:szCs w:val="24"/>
              </w:rPr>
              <w:t>в</w:t>
            </w:r>
            <w:proofErr w:type="gramEnd"/>
          </w:p>
          <w:p w:rsidR="00297B7C" w:rsidRPr="003A5CDE" w:rsidRDefault="00297B7C" w:rsidP="00297B7C">
            <w:pPr>
              <w:pStyle w:val="ab"/>
              <w:rPr>
                <w:rFonts w:ascii="Times New Roman" w:hAnsi="Times New Roman" w:cs="Times New Roman"/>
                <w:sz w:val="24"/>
                <w:szCs w:val="24"/>
              </w:rPr>
            </w:pPr>
            <w:r w:rsidRPr="00297B7C">
              <w:rPr>
                <w:rFonts w:ascii="Times New Roman" w:hAnsi="Times New Roman" w:cs="Times New Roman"/>
                <w:sz w:val="24"/>
                <w:szCs w:val="24"/>
              </w:rPr>
              <w:t>собственность земельных участков многодетным семьям, состоящим в очереди</w:t>
            </w:r>
          </w:p>
        </w:tc>
        <w:tc>
          <w:tcPr>
            <w:tcW w:w="3227" w:type="dxa"/>
          </w:tcPr>
          <w:p w:rsidR="00297B7C" w:rsidRPr="00297B7C" w:rsidRDefault="00297B7C" w:rsidP="003A5CDE">
            <w:pPr>
              <w:pStyle w:val="ab"/>
              <w:rPr>
                <w:rFonts w:ascii="Times New Roman" w:hAnsi="Times New Roman" w:cs="Times New Roman"/>
                <w:sz w:val="24"/>
                <w:szCs w:val="24"/>
              </w:rPr>
            </w:pPr>
            <w:r w:rsidRPr="00297B7C">
              <w:rPr>
                <w:rFonts w:ascii="Times New Roman" w:hAnsi="Times New Roman" w:cs="Times New Roman"/>
                <w:sz w:val="24"/>
                <w:szCs w:val="24"/>
              </w:rPr>
              <w:t>В 2025 году предоставлено 22 земельных участка, количество многодетных семей в очереди на 30.12.2025 – 62 семьи. Администрацией предоставляется ежеквартально информация в Министерство имущественных и земельных отношений Республики Карелия.</w:t>
            </w:r>
          </w:p>
        </w:tc>
        <w:tc>
          <w:tcPr>
            <w:tcW w:w="2434" w:type="dxa"/>
          </w:tcPr>
          <w:p w:rsidR="00297B7C" w:rsidRPr="00297B7C" w:rsidRDefault="00297B7C" w:rsidP="00102024">
            <w:pPr>
              <w:rPr>
                <w:rFonts w:ascii="Times New Roman" w:hAnsi="Times New Roman" w:cs="Times New Roman"/>
                <w:sz w:val="24"/>
                <w:szCs w:val="24"/>
              </w:rPr>
            </w:pPr>
            <w:r w:rsidRPr="00297B7C">
              <w:rPr>
                <w:rFonts w:ascii="Times New Roman" w:hAnsi="Times New Roman" w:cs="Times New Roman"/>
                <w:sz w:val="24"/>
                <w:szCs w:val="24"/>
              </w:rPr>
              <w:t>перенос срока Министерством имущественных и земельных отношений Республики Карелия –</w:t>
            </w:r>
            <w:r>
              <w:rPr>
                <w:rFonts w:ascii="Times New Roman" w:hAnsi="Times New Roman" w:cs="Times New Roman"/>
                <w:sz w:val="24"/>
                <w:szCs w:val="24"/>
              </w:rPr>
              <w:t xml:space="preserve"> на 15 апреля</w:t>
            </w:r>
            <w:r w:rsidRPr="00297B7C">
              <w:rPr>
                <w:rFonts w:ascii="Times New Roman" w:hAnsi="Times New Roman" w:cs="Times New Roman"/>
                <w:sz w:val="24"/>
                <w:szCs w:val="24"/>
              </w:rPr>
              <w:t xml:space="preserve"> 2026</w:t>
            </w:r>
          </w:p>
          <w:p w:rsidR="00297B7C" w:rsidRPr="003A5CDE" w:rsidRDefault="00297B7C" w:rsidP="00102024">
            <w:pPr>
              <w:pStyle w:val="ab"/>
              <w:rPr>
                <w:rFonts w:ascii="Times New Roman" w:hAnsi="Times New Roman" w:cs="Times New Roman"/>
                <w:sz w:val="24"/>
                <w:szCs w:val="24"/>
              </w:rPr>
            </w:pPr>
          </w:p>
        </w:tc>
      </w:tr>
    </w:tbl>
    <w:p w:rsidR="009D013A" w:rsidRPr="009D013A" w:rsidRDefault="009D013A" w:rsidP="009D013A">
      <w:pPr>
        <w:pStyle w:val="ab"/>
        <w:spacing w:line="276" w:lineRule="auto"/>
        <w:jc w:val="both"/>
        <w:rPr>
          <w:rFonts w:ascii="Times New Roman" w:eastAsia="Times New Roman" w:hAnsi="Times New Roman" w:cs="Times New Roman"/>
          <w:bCs/>
          <w:sz w:val="28"/>
          <w:szCs w:val="28"/>
          <w:lang w:eastAsia="ru-RU"/>
        </w:rPr>
      </w:pPr>
      <w:r>
        <w:rPr>
          <w:rFonts w:ascii="Times New Roman" w:hAnsi="Times New Roman" w:cs="Times New Roman"/>
          <w:bCs/>
          <w:sz w:val="28"/>
          <w:szCs w:val="28"/>
        </w:rPr>
        <w:t xml:space="preserve"> </w:t>
      </w:r>
    </w:p>
    <w:p w:rsidR="00A251E2" w:rsidRPr="00966C1C" w:rsidRDefault="00A251E2" w:rsidP="00A251E2">
      <w:pPr>
        <w:pStyle w:val="ab"/>
        <w:spacing w:line="276" w:lineRule="auto"/>
        <w:jc w:val="center"/>
        <w:rPr>
          <w:rFonts w:ascii="Times New Roman" w:hAnsi="Times New Roman" w:cs="Times New Roman"/>
          <w:b/>
          <w:sz w:val="28"/>
          <w:szCs w:val="28"/>
        </w:rPr>
      </w:pPr>
      <w:r w:rsidRPr="00966C1C">
        <w:rPr>
          <w:rFonts w:ascii="Times New Roman" w:hAnsi="Times New Roman" w:cs="Times New Roman"/>
          <w:b/>
          <w:sz w:val="28"/>
          <w:szCs w:val="28"/>
        </w:rPr>
        <w:t>Проблемы, задачи и приоритетные направления социально-экономического развития Лахденпохского муниципального округа</w:t>
      </w:r>
    </w:p>
    <w:p w:rsidR="0040642B" w:rsidRDefault="0040642B" w:rsidP="00A251E2">
      <w:pPr>
        <w:autoSpaceDE w:val="0"/>
        <w:autoSpaceDN w:val="0"/>
        <w:adjustRightInd w:val="0"/>
        <w:spacing w:after="0"/>
        <w:jc w:val="center"/>
        <w:rPr>
          <w:rFonts w:ascii="Times New Roman" w:hAnsi="Times New Roman" w:cs="Times New Roman"/>
          <w:b/>
          <w:bCs/>
          <w:color w:val="000000"/>
          <w:sz w:val="28"/>
          <w:szCs w:val="28"/>
        </w:rPr>
      </w:pPr>
    </w:p>
    <w:p w:rsidR="00A251E2" w:rsidRDefault="00A251E2" w:rsidP="00A251E2">
      <w:pPr>
        <w:autoSpaceDE w:val="0"/>
        <w:autoSpaceDN w:val="0"/>
        <w:adjustRightInd w:val="0"/>
        <w:spacing w:after="0"/>
        <w:jc w:val="center"/>
        <w:rPr>
          <w:rFonts w:ascii="Times New Roman" w:hAnsi="Times New Roman" w:cs="Times New Roman"/>
          <w:b/>
          <w:bCs/>
          <w:color w:val="000000"/>
          <w:sz w:val="28"/>
          <w:szCs w:val="28"/>
        </w:rPr>
      </w:pPr>
      <w:r w:rsidRPr="00966C1C">
        <w:rPr>
          <w:rFonts w:ascii="Times New Roman" w:hAnsi="Times New Roman" w:cs="Times New Roman"/>
          <w:b/>
          <w:bCs/>
          <w:color w:val="000000"/>
          <w:sz w:val="28"/>
          <w:szCs w:val="28"/>
        </w:rPr>
        <w:t>Ключевые проблемы социально-экономического развития муниципального округа</w:t>
      </w:r>
    </w:p>
    <w:p w:rsidR="00A251E2" w:rsidRPr="00966C1C" w:rsidRDefault="00A251E2" w:rsidP="00626427">
      <w:pPr>
        <w:autoSpaceDE w:val="0"/>
        <w:autoSpaceDN w:val="0"/>
        <w:adjustRightInd w:val="0"/>
        <w:spacing w:after="0"/>
        <w:ind w:firstLine="709"/>
        <w:jc w:val="both"/>
        <w:rPr>
          <w:rFonts w:ascii="Times New Roman" w:hAnsi="Times New Roman" w:cs="Times New Roman"/>
          <w:color w:val="000000"/>
          <w:sz w:val="28"/>
          <w:szCs w:val="28"/>
        </w:rPr>
      </w:pPr>
      <w:r w:rsidRPr="00966C1C">
        <w:rPr>
          <w:rFonts w:ascii="Times New Roman" w:hAnsi="Times New Roman" w:cs="Times New Roman"/>
          <w:color w:val="000000"/>
          <w:sz w:val="28"/>
          <w:szCs w:val="28"/>
        </w:rPr>
        <w:t xml:space="preserve">По результатам проводимого на постоянной основе анализа обращений граждан, а также на основании имеющихся показателей социально-экономического развития округа актуальными являются следующие проблемы: </w:t>
      </w:r>
    </w:p>
    <w:p w:rsidR="00A251E2" w:rsidRPr="00966C1C" w:rsidRDefault="00A251E2" w:rsidP="00626427">
      <w:pPr>
        <w:autoSpaceDE w:val="0"/>
        <w:autoSpaceDN w:val="0"/>
        <w:adjustRightInd w:val="0"/>
        <w:spacing w:after="0"/>
        <w:ind w:firstLine="709"/>
        <w:jc w:val="both"/>
        <w:rPr>
          <w:rFonts w:ascii="Times New Roman" w:hAnsi="Times New Roman" w:cs="Times New Roman"/>
          <w:b/>
          <w:color w:val="000000"/>
          <w:sz w:val="28"/>
          <w:szCs w:val="28"/>
        </w:rPr>
      </w:pPr>
      <w:r w:rsidRPr="00966C1C">
        <w:rPr>
          <w:rFonts w:ascii="Times New Roman" w:hAnsi="Times New Roman" w:cs="Times New Roman"/>
          <w:b/>
          <w:color w:val="000000"/>
          <w:sz w:val="28"/>
          <w:szCs w:val="28"/>
        </w:rPr>
        <w:t>- демографическая убыль населения и дефицит кадров</w:t>
      </w:r>
      <w:r>
        <w:rPr>
          <w:rFonts w:ascii="Times New Roman" w:hAnsi="Times New Roman" w:cs="Times New Roman"/>
          <w:b/>
          <w:color w:val="000000"/>
          <w:sz w:val="28"/>
          <w:szCs w:val="28"/>
        </w:rPr>
        <w:t>;</w:t>
      </w:r>
      <w:r w:rsidRPr="00966C1C">
        <w:rPr>
          <w:rFonts w:ascii="Times New Roman" w:hAnsi="Times New Roman" w:cs="Times New Roman"/>
          <w:b/>
          <w:color w:val="000000"/>
          <w:sz w:val="28"/>
          <w:szCs w:val="28"/>
        </w:rPr>
        <w:t xml:space="preserve"> </w:t>
      </w:r>
    </w:p>
    <w:p w:rsidR="00A251E2" w:rsidRDefault="00A251E2" w:rsidP="00626427">
      <w:pPr>
        <w:autoSpaceDE w:val="0"/>
        <w:autoSpaceDN w:val="0"/>
        <w:adjustRightInd w:val="0"/>
        <w:spacing w:after="0"/>
        <w:ind w:firstLine="709"/>
        <w:jc w:val="both"/>
        <w:rPr>
          <w:rFonts w:ascii="Times New Roman" w:hAnsi="Times New Roman" w:cs="Times New Roman"/>
          <w:color w:val="000000"/>
          <w:sz w:val="28"/>
          <w:szCs w:val="28"/>
        </w:rPr>
      </w:pPr>
      <w:r w:rsidRPr="00966C1C">
        <w:rPr>
          <w:rFonts w:ascii="Times New Roman" w:hAnsi="Times New Roman" w:cs="Times New Roman"/>
          <w:color w:val="000000"/>
          <w:sz w:val="28"/>
          <w:szCs w:val="28"/>
        </w:rPr>
        <w:t>Численность населения имеет устойчивую тенденцию к снижению. За 2021-2025 годы численность населения округа сократилась</w:t>
      </w:r>
      <w:r>
        <w:rPr>
          <w:rFonts w:ascii="Times New Roman" w:hAnsi="Times New Roman" w:cs="Times New Roman"/>
          <w:color w:val="000000"/>
          <w:sz w:val="28"/>
          <w:szCs w:val="28"/>
        </w:rPr>
        <w:t xml:space="preserve"> </w:t>
      </w:r>
      <w:r w:rsidRPr="00966C1C">
        <w:rPr>
          <w:rFonts w:ascii="Times New Roman" w:hAnsi="Times New Roman" w:cs="Times New Roman"/>
          <w:color w:val="000000"/>
          <w:sz w:val="28"/>
          <w:szCs w:val="28"/>
        </w:rPr>
        <w:t xml:space="preserve">на </w:t>
      </w:r>
      <w:r>
        <w:rPr>
          <w:rFonts w:ascii="Times New Roman" w:hAnsi="Times New Roman" w:cs="Times New Roman"/>
          <w:color w:val="000000"/>
          <w:sz w:val="28"/>
          <w:szCs w:val="28"/>
        </w:rPr>
        <w:t>15</w:t>
      </w:r>
      <w:r w:rsidRPr="00966C1C">
        <w:rPr>
          <w:rFonts w:ascii="Times New Roman" w:hAnsi="Times New Roman" w:cs="Times New Roman"/>
          <w:color w:val="000000"/>
          <w:sz w:val="28"/>
          <w:szCs w:val="28"/>
        </w:rPr>
        <w:t xml:space="preserve"> % и </w:t>
      </w:r>
      <w:r w:rsidRPr="00966C1C">
        <w:rPr>
          <w:rFonts w:ascii="Times New Roman" w:hAnsi="Times New Roman" w:cs="Times New Roman"/>
          <w:color w:val="000000"/>
          <w:sz w:val="28"/>
          <w:szCs w:val="28"/>
        </w:rPr>
        <w:lastRenderedPageBreak/>
        <w:t xml:space="preserve">составила </w:t>
      </w:r>
      <w:r>
        <w:rPr>
          <w:rFonts w:ascii="Times New Roman" w:hAnsi="Times New Roman" w:cs="Times New Roman"/>
          <w:color w:val="000000"/>
          <w:sz w:val="28"/>
          <w:szCs w:val="28"/>
        </w:rPr>
        <w:t>10451</w:t>
      </w:r>
      <w:r w:rsidRPr="00966C1C">
        <w:rPr>
          <w:rFonts w:ascii="Times New Roman" w:hAnsi="Times New Roman" w:cs="Times New Roman"/>
          <w:color w:val="000000"/>
          <w:sz w:val="28"/>
          <w:szCs w:val="28"/>
        </w:rPr>
        <w:t xml:space="preserve"> человек</w:t>
      </w:r>
      <w:r>
        <w:rPr>
          <w:rFonts w:ascii="Times New Roman" w:hAnsi="Times New Roman" w:cs="Times New Roman"/>
          <w:color w:val="000000"/>
          <w:sz w:val="28"/>
          <w:szCs w:val="28"/>
        </w:rPr>
        <w:t xml:space="preserve"> по состоянию на 01.01.2025</w:t>
      </w:r>
      <w:r w:rsidRPr="00966C1C">
        <w:rPr>
          <w:rFonts w:ascii="Times New Roman" w:hAnsi="Times New Roman" w:cs="Times New Roman"/>
          <w:color w:val="000000"/>
          <w:sz w:val="28"/>
          <w:szCs w:val="28"/>
        </w:rPr>
        <w:t xml:space="preserve">. Также происходит снижение численности трудовых ресурсов. </w:t>
      </w:r>
    </w:p>
    <w:p w:rsidR="00AC0C93" w:rsidRDefault="00AC0C93" w:rsidP="00AC0C93">
      <w:pPr>
        <w:autoSpaceDE w:val="0"/>
        <w:autoSpaceDN w:val="0"/>
        <w:adjustRightInd w:val="0"/>
        <w:spacing w:after="0"/>
        <w:ind w:firstLine="709"/>
        <w:jc w:val="both"/>
        <w:rPr>
          <w:rFonts w:ascii="Times New Roman" w:hAnsi="Times New Roman" w:cs="Times New Roman"/>
          <w:sz w:val="28"/>
          <w:szCs w:val="28"/>
        </w:rPr>
      </w:pPr>
      <w:r w:rsidRPr="00FB6AB4">
        <w:rPr>
          <w:rFonts w:ascii="Times New Roman" w:hAnsi="Times New Roman" w:cs="Times New Roman"/>
          <w:b/>
          <w:sz w:val="28"/>
          <w:szCs w:val="28"/>
        </w:rPr>
        <w:t>- высокий уровень износа объектов систем водоснабжения и водоотведения округа</w:t>
      </w:r>
      <w:r>
        <w:rPr>
          <w:rFonts w:ascii="Times New Roman" w:hAnsi="Times New Roman" w:cs="Times New Roman"/>
          <w:sz w:val="28"/>
          <w:szCs w:val="28"/>
        </w:rPr>
        <w:t>: сетей водоснабжения – 66,6%, сетей водоотведения – 83%.</w:t>
      </w:r>
    </w:p>
    <w:p w:rsidR="00A251E2" w:rsidRPr="00966C1C" w:rsidRDefault="00A251E2" w:rsidP="00626427">
      <w:pPr>
        <w:autoSpaceDE w:val="0"/>
        <w:autoSpaceDN w:val="0"/>
        <w:adjustRightInd w:val="0"/>
        <w:spacing w:after="0"/>
        <w:ind w:firstLine="709"/>
        <w:rPr>
          <w:rFonts w:ascii="Times New Roman" w:hAnsi="Times New Roman" w:cs="Times New Roman"/>
          <w:sz w:val="28"/>
          <w:szCs w:val="28"/>
        </w:rPr>
      </w:pPr>
      <w:r w:rsidRPr="00966C1C">
        <w:rPr>
          <w:rFonts w:ascii="Times New Roman" w:hAnsi="Times New Roman" w:cs="Times New Roman"/>
          <w:b/>
          <w:bCs/>
          <w:sz w:val="28"/>
          <w:szCs w:val="28"/>
        </w:rPr>
        <w:t>- неудовлетворительное</w:t>
      </w:r>
      <w:r>
        <w:rPr>
          <w:rFonts w:ascii="Times New Roman" w:hAnsi="Times New Roman" w:cs="Times New Roman"/>
          <w:b/>
          <w:bCs/>
          <w:sz w:val="28"/>
          <w:szCs w:val="28"/>
        </w:rPr>
        <w:t xml:space="preserve"> состояние улично-дорожной сети;</w:t>
      </w:r>
      <w:r w:rsidRPr="00966C1C">
        <w:rPr>
          <w:rFonts w:ascii="Times New Roman" w:hAnsi="Times New Roman" w:cs="Times New Roman"/>
          <w:b/>
          <w:bCs/>
          <w:sz w:val="28"/>
          <w:szCs w:val="28"/>
        </w:rPr>
        <w:t xml:space="preserve"> </w:t>
      </w:r>
    </w:p>
    <w:p w:rsidR="00A251E2" w:rsidRDefault="00A251E2" w:rsidP="00626427">
      <w:pPr>
        <w:autoSpaceDE w:val="0"/>
        <w:autoSpaceDN w:val="0"/>
        <w:adjustRightInd w:val="0"/>
        <w:spacing w:after="0"/>
        <w:ind w:firstLine="709"/>
        <w:jc w:val="both"/>
        <w:rPr>
          <w:rFonts w:ascii="Times New Roman" w:hAnsi="Times New Roman" w:cs="Times New Roman"/>
          <w:sz w:val="28"/>
          <w:szCs w:val="28"/>
        </w:rPr>
      </w:pPr>
      <w:r w:rsidRPr="00966C1C">
        <w:rPr>
          <w:rFonts w:ascii="Times New Roman" w:hAnsi="Times New Roman" w:cs="Times New Roman"/>
          <w:sz w:val="28"/>
          <w:szCs w:val="28"/>
        </w:rPr>
        <w:t xml:space="preserve">Данная проблема остается актуальной, так как значение показателя доли автомобильных дорог, не отвечающих нормативным требованиям, остается достаточно высоким – </w:t>
      </w:r>
      <w:r>
        <w:rPr>
          <w:rFonts w:ascii="Times New Roman" w:hAnsi="Times New Roman" w:cs="Times New Roman"/>
          <w:sz w:val="28"/>
          <w:szCs w:val="28"/>
        </w:rPr>
        <w:t>24,3</w:t>
      </w:r>
      <w:r w:rsidRPr="00966C1C">
        <w:rPr>
          <w:rFonts w:ascii="Times New Roman" w:hAnsi="Times New Roman" w:cs="Times New Roman"/>
          <w:sz w:val="28"/>
          <w:szCs w:val="28"/>
        </w:rPr>
        <w:t xml:space="preserve"> %. </w:t>
      </w:r>
    </w:p>
    <w:p w:rsidR="00626427" w:rsidRDefault="00A251E2" w:rsidP="00626427">
      <w:pPr>
        <w:autoSpaceDE w:val="0"/>
        <w:autoSpaceDN w:val="0"/>
        <w:adjustRightInd w:val="0"/>
        <w:spacing w:after="0"/>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Pr="00FB6AB4">
        <w:rPr>
          <w:rFonts w:ascii="Times New Roman" w:hAnsi="Times New Roman" w:cs="Times New Roman"/>
          <w:b/>
          <w:sz w:val="28"/>
          <w:szCs w:val="28"/>
        </w:rPr>
        <w:t>высокий уровень износа автобуса на муниципальном маршруте регулярных перевозок на территории г. Лахденпохья</w:t>
      </w:r>
      <w:r w:rsidR="00626427">
        <w:rPr>
          <w:rFonts w:ascii="Times New Roman" w:hAnsi="Times New Roman" w:cs="Times New Roman"/>
          <w:b/>
          <w:sz w:val="28"/>
          <w:szCs w:val="28"/>
        </w:rPr>
        <w:t>;</w:t>
      </w:r>
    </w:p>
    <w:p w:rsidR="00A251E2" w:rsidRDefault="00A251E2" w:rsidP="00626427">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улучшения финансово-экономической ситуации и минимизации неудовлетворительного состояния подвижного состава (большой физический износ) Администрацией Лахденпохского муниципального района производится субсидирование деятельности перевозчика (фактически предоставлено субсидии в 2025 году 2,4 млн. рублей, на 2026 год </w:t>
      </w:r>
      <w:r w:rsidR="00626427">
        <w:rPr>
          <w:rFonts w:ascii="Times New Roman" w:hAnsi="Times New Roman" w:cs="Times New Roman"/>
          <w:sz w:val="28"/>
          <w:szCs w:val="28"/>
        </w:rPr>
        <w:t xml:space="preserve">Администрацией Лахденпохского муниципального округа заключено </w:t>
      </w:r>
      <w:r>
        <w:rPr>
          <w:rFonts w:ascii="Times New Roman" w:hAnsi="Times New Roman" w:cs="Times New Roman"/>
          <w:sz w:val="28"/>
          <w:szCs w:val="28"/>
        </w:rPr>
        <w:t>Соглашение с перевозчиком на 3,9 млн. рублей).  Актуальной проблемой остается и проблема укомплектования штата водителей.</w:t>
      </w:r>
    </w:p>
    <w:p w:rsidR="00A251E2" w:rsidRDefault="00A251E2" w:rsidP="00626427">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02F52">
        <w:rPr>
          <w:rFonts w:ascii="Times New Roman" w:hAnsi="Times New Roman" w:cs="Times New Roman"/>
          <w:b/>
          <w:sz w:val="28"/>
          <w:szCs w:val="28"/>
        </w:rPr>
        <w:t xml:space="preserve">отсутствие регулярного автобусного сообщения между сельскими населенными пунктами и </w:t>
      </w:r>
      <w:r w:rsidR="00626427">
        <w:rPr>
          <w:rFonts w:ascii="Times New Roman" w:hAnsi="Times New Roman" w:cs="Times New Roman"/>
          <w:b/>
          <w:sz w:val="28"/>
          <w:szCs w:val="28"/>
        </w:rPr>
        <w:t>административным центром округа;</w:t>
      </w:r>
    </w:p>
    <w:p w:rsidR="00A251E2" w:rsidRPr="00202F52" w:rsidRDefault="00A251E2" w:rsidP="00626427">
      <w:pPr>
        <w:autoSpaceDE w:val="0"/>
        <w:autoSpaceDN w:val="0"/>
        <w:adjustRightInd w:val="0"/>
        <w:spacing w:after="0"/>
        <w:ind w:firstLine="709"/>
        <w:jc w:val="both"/>
        <w:rPr>
          <w:rFonts w:ascii="Times New Roman" w:hAnsi="Times New Roman" w:cs="Times New Roman"/>
          <w:sz w:val="28"/>
          <w:szCs w:val="28"/>
        </w:rPr>
      </w:pPr>
      <w:r w:rsidRPr="00202F52">
        <w:rPr>
          <w:rFonts w:ascii="Times New Roman" w:hAnsi="Times New Roman" w:cs="Times New Roman"/>
          <w:sz w:val="28"/>
          <w:szCs w:val="28"/>
        </w:rPr>
        <w:t xml:space="preserve">В сфере регулярных перевозок по муниципальным маршрутам Администрацией Лахденпохского муниципального района в 2025 году утвержден новый муниципальный маршрут «Лахденпохья–Тиурула–Куликово», дважды проводился конкурс на право получения свидетельства об осуществлении перевозок по муниципальному маршруту регулярных перевозок «Лахденпохья-Тиурула-Куликово». Оба конкурса признаны не состоявшимися в связи с тем, что не было подано ни одной заявки. Несмотря на то, что Администрация Лахденпохского муниципального района ежегодно предусматривает субсидии из местного бюджета на возмещение затрат по муниципальным маршрутам, перевозчики не стремятся работать на нерентабельных маршрутах. </w:t>
      </w:r>
      <w:r>
        <w:rPr>
          <w:rFonts w:ascii="Times New Roman" w:eastAsia="Times New Roman" w:hAnsi="Times New Roman" w:cs="Times New Roman"/>
          <w:color w:val="222222"/>
          <w:sz w:val="28"/>
          <w:szCs w:val="28"/>
          <w:lang w:eastAsia="ru-RU"/>
        </w:rPr>
        <w:t>11</w:t>
      </w:r>
      <w:r w:rsidRPr="00A00C7E">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феврал</w:t>
      </w:r>
      <w:r w:rsidRPr="00A00C7E">
        <w:rPr>
          <w:rFonts w:ascii="Times New Roman" w:eastAsia="Times New Roman" w:hAnsi="Times New Roman" w:cs="Times New Roman"/>
          <w:color w:val="222222"/>
          <w:sz w:val="28"/>
          <w:szCs w:val="28"/>
          <w:lang w:eastAsia="ru-RU"/>
        </w:rPr>
        <w:t>я 202</w:t>
      </w:r>
      <w:r>
        <w:rPr>
          <w:rFonts w:ascii="Times New Roman" w:eastAsia="Times New Roman" w:hAnsi="Times New Roman" w:cs="Times New Roman"/>
          <w:color w:val="222222"/>
          <w:sz w:val="28"/>
          <w:szCs w:val="28"/>
          <w:lang w:eastAsia="ru-RU"/>
        </w:rPr>
        <w:t>6</w:t>
      </w:r>
      <w:r w:rsidRPr="00A00C7E">
        <w:rPr>
          <w:rFonts w:ascii="Times New Roman" w:eastAsia="Times New Roman" w:hAnsi="Times New Roman" w:cs="Times New Roman"/>
          <w:color w:val="222222"/>
          <w:sz w:val="28"/>
          <w:szCs w:val="28"/>
          <w:lang w:eastAsia="ru-RU"/>
        </w:rPr>
        <w:t xml:space="preserve"> года </w:t>
      </w:r>
      <w:r>
        <w:rPr>
          <w:rFonts w:ascii="Times New Roman" w:eastAsia="Times New Roman" w:hAnsi="Times New Roman" w:cs="Times New Roman"/>
          <w:color w:val="222222"/>
          <w:sz w:val="28"/>
          <w:szCs w:val="28"/>
          <w:lang w:eastAsia="ru-RU"/>
        </w:rPr>
        <w:t>Администрацией Лахденпохского муниципального округа</w:t>
      </w:r>
      <w:r w:rsidRPr="00A00C7E">
        <w:rPr>
          <w:rFonts w:ascii="Times New Roman" w:eastAsia="Times New Roman" w:hAnsi="Times New Roman" w:cs="Times New Roman"/>
          <w:color w:val="222222"/>
          <w:sz w:val="28"/>
          <w:szCs w:val="28"/>
          <w:lang w:eastAsia="ru-RU"/>
        </w:rPr>
        <w:t xml:space="preserve"> подведены результаты открытого конкурса</w:t>
      </w:r>
      <w:r>
        <w:rPr>
          <w:rFonts w:ascii="Times New Roman" w:eastAsia="Times New Roman" w:hAnsi="Times New Roman" w:cs="Times New Roman"/>
          <w:color w:val="222222"/>
          <w:sz w:val="28"/>
          <w:szCs w:val="28"/>
          <w:lang w:eastAsia="ru-RU"/>
        </w:rPr>
        <w:t xml:space="preserve"> № 3</w:t>
      </w:r>
      <w:r w:rsidRPr="00A00C7E">
        <w:rPr>
          <w:rFonts w:ascii="Times New Roman" w:eastAsia="Times New Roman" w:hAnsi="Times New Roman" w:cs="Times New Roman"/>
          <w:color w:val="222222"/>
          <w:sz w:val="28"/>
          <w:szCs w:val="28"/>
          <w:lang w:eastAsia="ru-RU"/>
        </w:rPr>
        <w:t xml:space="preserve"> </w:t>
      </w:r>
      <w:r w:rsidRPr="00E660E3">
        <w:rPr>
          <w:rFonts w:ascii="Times New Roman" w:eastAsia="Times New Roman" w:hAnsi="Times New Roman" w:cs="Times New Roman"/>
          <w:color w:val="222222"/>
          <w:sz w:val="28"/>
          <w:szCs w:val="28"/>
          <w:lang w:eastAsia="ru-RU"/>
        </w:rPr>
        <w:t xml:space="preserve">на право получения свидетельства об осуществлении перевозок по нескольким муниципальным маршрутам регулярных перевозок по нерегулируемым тарифам на территории Лахденпохского муниципального округа </w:t>
      </w:r>
      <w:r>
        <w:rPr>
          <w:rFonts w:ascii="Times New Roman" w:eastAsia="Times New Roman" w:hAnsi="Times New Roman" w:cs="Times New Roman"/>
          <w:color w:val="222222"/>
          <w:sz w:val="28"/>
          <w:szCs w:val="28"/>
          <w:lang w:eastAsia="ru-RU"/>
        </w:rPr>
        <w:t>(</w:t>
      </w:r>
      <w:r w:rsidRPr="00E660E3">
        <w:rPr>
          <w:rFonts w:ascii="Times New Roman" w:eastAsia="Times New Roman" w:hAnsi="Times New Roman" w:cs="Times New Roman"/>
          <w:color w:val="222222"/>
          <w:sz w:val="28"/>
          <w:szCs w:val="28"/>
          <w:lang w:eastAsia="ru-RU"/>
        </w:rPr>
        <w:t>«Лахденпохья-Куркиеки-Терву»</w:t>
      </w:r>
      <w:r>
        <w:rPr>
          <w:rFonts w:ascii="Times New Roman" w:eastAsia="Times New Roman" w:hAnsi="Times New Roman" w:cs="Times New Roman"/>
          <w:color w:val="222222"/>
          <w:sz w:val="28"/>
          <w:szCs w:val="28"/>
          <w:lang w:eastAsia="ru-RU"/>
        </w:rPr>
        <w:t>,</w:t>
      </w:r>
      <w:r w:rsidRPr="00E660E3">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 xml:space="preserve"> </w:t>
      </w:r>
      <w:r w:rsidRPr="00A00C7E">
        <w:rPr>
          <w:rFonts w:ascii="Times New Roman" w:eastAsia="Times New Roman" w:hAnsi="Times New Roman" w:cs="Times New Roman"/>
          <w:color w:val="222222"/>
          <w:sz w:val="28"/>
          <w:szCs w:val="28"/>
          <w:lang w:eastAsia="ru-RU"/>
        </w:rPr>
        <w:t>«Лахденпохья-Тиурула-Куликово»</w:t>
      </w:r>
      <w:r>
        <w:rPr>
          <w:rFonts w:ascii="Times New Roman" w:eastAsia="Times New Roman" w:hAnsi="Times New Roman" w:cs="Times New Roman"/>
          <w:color w:val="222222"/>
          <w:sz w:val="28"/>
          <w:szCs w:val="28"/>
          <w:lang w:eastAsia="ru-RU"/>
        </w:rPr>
        <w:t>)</w:t>
      </w:r>
      <w:r w:rsidRPr="00202F52">
        <w:rPr>
          <w:rFonts w:ascii="Times New Roman" w:hAnsi="Times New Roman" w:cs="Times New Roman"/>
          <w:sz w:val="28"/>
          <w:szCs w:val="28"/>
        </w:rPr>
        <w:t xml:space="preserve">. </w:t>
      </w:r>
      <w:r w:rsidRPr="00A00C7E">
        <w:rPr>
          <w:rFonts w:ascii="Times New Roman" w:eastAsia="Times New Roman" w:hAnsi="Times New Roman" w:cs="Times New Roman"/>
          <w:bCs/>
          <w:color w:val="222222"/>
          <w:sz w:val="28"/>
          <w:szCs w:val="28"/>
          <w:lang w:eastAsia="ru-RU"/>
        </w:rPr>
        <w:t xml:space="preserve">В связи с тем, что по окончании срока подачи заявок на </w:t>
      </w:r>
      <w:r w:rsidRPr="00A00C7E">
        <w:rPr>
          <w:rFonts w:ascii="Times New Roman" w:eastAsia="Times New Roman" w:hAnsi="Times New Roman" w:cs="Times New Roman"/>
          <w:bCs/>
          <w:color w:val="222222"/>
          <w:sz w:val="28"/>
          <w:szCs w:val="28"/>
          <w:lang w:eastAsia="ru-RU"/>
        </w:rPr>
        <w:lastRenderedPageBreak/>
        <w:t>участие в открытом конкурсе</w:t>
      </w:r>
      <w:r>
        <w:rPr>
          <w:rFonts w:ascii="Times New Roman" w:eastAsia="Times New Roman" w:hAnsi="Times New Roman" w:cs="Times New Roman"/>
          <w:bCs/>
          <w:color w:val="222222"/>
          <w:sz w:val="28"/>
          <w:szCs w:val="28"/>
          <w:lang w:eastAsia="ru-RU"/>
        </w:rPr>
        <w:t xml:space="preserve"> № 3</w:t>
      </w:r>
      <w:r w:rsidRPr="00A00C7E">
        <w:rPr>
          <w:rFonts w:ascii="Times New Roman" w:eastAsia="Times New Roman" w:hAnsi="Times New Roman" w:cs="Times New Roman"/>
          <w:bCs/>
          <w:color w:val="222222"/>
          <w:sz w:val="28"/>
          <w:szCs w:val="28"/>
          <w:lang w:eastAsia="ru-RU"/>
        </w:rPr>
        <w:t xml:space="preserve"> не подана ни одна заявка, конкурс </w:t>
      </w:r>
      <w:r>
        <w:rPr>
          <w:rFonts w:ascii="Times New Roman" w:eastAsia="Times New Roman" w:hAnsi="Times New Roman" w:cs="Times New Roman"/>
          <w:bCs/>
          <w:color w:val="222222"/>
          <w:sz w:val="28"/>
          <w:szCs w:val="28"/>
          <w:lang w:eastAsia="ru-RU"/>
        </w:rPr>
        <w:t xml:space="preserve">признан </w:t>
      </w:r>
      <w:r w:rsidRPr="00A00C7E">
        <w:rPr>
          <w:rFonts w:ascii="Times New Roman" w:eastAsia="Times New Roman" w:hAnsi="Times New Roman" w:cs="Times New Roman"/>
          <w:bCs/>
          <w:color w:val="222222"/>
          <w:sz w:val="28"/>
          <w:szCs w:val="28"/>
          <w:lang w:eastAsia="ru-RU"/>
        </w:rPr>
        <w:t>несостоявшимся.</w:t>
      </w:r>
    </w:p>
    <w:p w:rsidR="00A251E2" w:rsidRDefault="00A251E2" w:rsidP="00626427">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b/>
          <w:bCs/>
          <w:sz w:val="28"/>
          <w:szCs w:val="28"/>
        </w:rPr>
        <w:t>-</w:t>
      </w:r>
      <w:r w:rsidRPr="00966C1C">
        <w:rPr>
          <w:rFonts w:ascii="Times New Roman" w:hAnsi="Times New Roman" w:cs="Times New Roman"/>
          <w:b/>
          <w:bCs/>
          <w:sz w:val="28"/>
          <w:szCs w:val="28"/>
        </w:rPr>
        <w:t xml:space="preserve"> выявлен ряд проблем в сфере благоустройства территории округа</w:t>
      </w:r>
      <w:r w:rsidRPr="00966C1C">
        <w:rPr>
          <w:rFonts w:ascii="Times New Roman" w:hAnsi="Times New Roman" w:cs="Times New Roman"/>
          <w:sz w:val="28"/>
          <w:szCs w:val="28"/>
        </w:rPr>
        <w:t xml:space="preserve">: </w:t>
      </w:r>
      <w:r>
        <w:rPr>
          <w:rFonts w:ascii="Times New Roman" w:hAnsi="Times New Roman" w:cs="Times New Roman"/>
          <w:sz w:val="28"/>
          <w:szCs w:val="28"/>
        </w:rPr>
        <w:t>содержание и благоустройство</w:t>
      </w:r>
      <w:r w:rsidRPr="00966C1C">
        <w:rPr>
          <w:rFonts w:ascii="Times New Roman" w:hAnsi="Times New Roman" w:cs="Times New Roman"/>
          <w:sz w:val="28"/>
          <w:szCs w:val="28"/>
        </w:rPr>
        <w:t xml:space="preserve"> общественных терри</w:t>
      </w:r>
      <w:r>
        <w:rPr>
          <w:rFonts w:ascii="Times New Roman" w:hAnsi="Times New Roman" w:cs="Times New Roman"/>
          <w:sz w:val="28"/>
          <w:szCs w:val="28"/>
        </w:rPr>
        <w:t>торий и детских площадок.</w:t>
      </w:r>
    </w:p>
    <w:p w:rsidR="00A251E2" w:rsidRDefault="00A251E2" w:rsidP="00626427">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6427">
        <w:rPr>
          <w:rFonts w:ascii="Times New Roman" w:hAnsi="Times New Roman" w:cs="Times New Roman"/>
          <w:b/>
          <w:sz w:val="28"/>
          <w:szCs w:val="28"/>
        </w:rPr>
        <w:t xml:space="preserve">переселение </w:t>
      </w:r>
      <w:r w:rsidRPr="009F51CF">
        <w:rPr>
          <w:rFonts w:ascii="Times New Roman" w:hAnsi="Times New Roman" w:cs="Times New Roman"/>
          <w:b/>
          <w:sz w:val="28"/>
          <w:szCs w:val="28"/>
        </w:rPr>
        <w:t>граждан из аварийного жилищного фонда.</w:t>
      </w:r>
      <w:r>
        <w:rPr>
          <w:rFonts w:ascii="Times New Roman" w:hAnsi="Times New Roman" w:cs="Times New Roman"/>
          <w:sz w:val="28"/>
          <w:szCs w:val="28"/>
        </w:rPr>
        <w:t xml:space="preserve"> </w:t>
      </w:r>
    </w:p>
    <w:p w:rsidR="00A251E2" w:rsidRPr="00966C1C" w:rsidRDefault="00A251E2" w:rsidP="00626427">
      <w:pPr>
        <w:autoSpaceDE w:val="0"/>
        <w:autoSpaceDN w:val="0"/>
        <w:adjustRightInd w:val="0"/>
        <w:spacing w:after="0"/>
        <w:ind w:firstLine="709"/>
        <w:jc w:val="both"/>
        <w:rPr>
          <w:rFonts w:ascii="Calibri" w:hAnsi="Calibri" w:cs="Calibri"/>
        </w:rPr>
      </w:pPr>
      <w:r w:rsidRPr="00250773">
        <w:rPr>
          <w:rFonts w:ascii="Times New Roman" w:hAnsi="Times New Roman" w:cs="Times New Roman"/>
          <w:sz w:val="28"/>
          <w:szCs w:val="28"/>
        </w:rPr>
        <w:t>В Региональную адресную программу по переселению граждан из аварийного жилищного фонда на 2024-203</w:t>
      </w:r>
      <w:r>
        <w:rPr>
          <w:rFonts w:ascii="Times New Roman" w:hAnsi="Times New Roman" w:cs="Times New Roman"/>
          <w:sz w:val="28"/>
          <w:szCs w:val="28"/>
        </w:rPr>
        <w:t>0</w:t>
      </w:r>
      <w:r w:rsidRPr="00250773">
        <w:rPr>
          <w:rFonts w:ascii="Times New Roman" w:hAnsi="Times New Roman" w:cs="Times New Roman"/>
          <w:sz w:val="28"/>
          <w:szCs w:val="28"/>
        </w:rPr>
        <w:t xml:space="preserve"> годы вошло 140 домов Лахденпохского района (город – 86, сельские </w:t>
      </w:r>
      <w:r>
        <w:rPr>
          <w:rFonts w:ascii="Times New Roman" w:hAnsi="Times New Roman" w:cs="Times New Roman"/>
          <w:sz w:val="28"/>
          <w:szCs w:val="28"/>
        </w:rPr>
        <w:t>населенные пункты</w:t>
      </w:r>
      <w:r w:rsidRPr="00250773">
        <w:rPr>
          <w:rFonts w:ascii="Times New Roman" w:hAnsi="Times New Roman" w:cs="Times New Roman"/>
          <w:sz w:val="28"/>
          <w:szCs w:val="28"/>
        </w:rPr>
        <w:t xml:space="preserve"> – 54), это 719 квартир, из которых частных – 455</w:t>
      </w:r>
      <w:r w:rsidR="00626427">
        <w:rPr>
          <w:rFonts w:ascii="Times New Roman" w:hAnsi="Times New Roman" w:cs="Times New Roman"/>
          <w:sz w:val="28"/>
          <w:szCs w:val="28"/>
        </w:rPr>
        <w:t>,</w:t>
      </w:r>
      <w:r w:rsidRPr="00250773">
        <w:rPr>
          <w:rFonts w:ascii="Times New Roman" w:hAnsi="Times New Roman" w:cs="Times New Roman"/>
          <w:sz w:val="28"/>
          <w:szCs w:val="28"/>
        </w:rPr>
        <w:t xml:space="preserve"> муниципальных – 264.</w:t>
      </w:r>
    </w:p>
    <w:p w:rsidR="00116CBD" w:rsidRDefault="00116CBD" w:rsidP="00A251E2">
      <w:pPr>
        <w:pStyle w:val="ab"/>
        <w:spacing w:line="276" w:lineRule="auto"/>
        <w:jc w:val="center"/>
        <w:rPr>
          <w:rFonts w:ascii="Times New Roman" w:hAnsi="Times New Roman" w:cs="Times New Roman"/>
          <w:b/>
          <w:sz w:val="28"/>
          <w:szCs w:val="28"/>
        </w:rPr>
      </w:pPr>
    </w:p>
    <w:p w:rsidR="00A251E2" w:rsidRDefault="00A251E2" w:rsidP="00A251E2">
      <w:pPr>
        <w:pStyle w:val="ab"/>
        <w:spacing w:line="276" w:lineRule="auto"/>
        <w:jc w:val="center"/>
        <w:rPr>
          <w:rFonts w:ascii="Times New Roman" w:hAnsi="Times New Roman" w:cs="Times New Roman"/>
          <w:b/>
          <w:sz w:val="28"/>
          <w:szCs w:val="28"/>
        </w:rPr>
      </w:pPr>
      <w:r w:rsidRPr="00F67DD6">
        <w:rPr>
          <w:rFonts w:ascii="Times New Roman" w:hAnsi="Times New Roman" w:cs="Times New Roman"/>
          <w:b/>
          <w:sz w:val="28"/>
          <w:szCs w:val="28"/>
        </w:rPr>
        <w:t>Задачи и приоритетные направления социально-экономического развития округа</w:t>
      </w:r>
    </w:p>
    <w:p w:rsidR="00160C29" w:rsidRPr="006B1FDD" w:rsidRDefault="00160C29" w:rsidP="001444FB">
      <w:pPr>
        <w:pStyle w:val="ab"/>
        <w:numPr>
          <w:ilvl w:val="0"/>
          <w:numId w:val="16"/>
        </w:numPr>
        <w:spacing w:line="276" w:lineRule="auto"/>
        <w:ind w:left="0" w:firstLine="709"/>
        <w:jc w:val="both"/>
        <w:rPr>
          <w:rFonts w:ascii="Times New Roman" w:hAnsi="Times New Roman" w:cs="Times New Roman"/>
          <w:sz w:val="28"/>
          <w:szCs w:val="28"/>
        </w:rPr>
      </w:pPr>
      <w:r w:rsidRPr="006B1FDD">
        <w:rPr>
          <w:rFonts w:ascii="Times New Roman" w:hAnsi="Times New Roman" w:cs="Times New Roman"/>
          <w:sz w:val="28"/>
          <w:szCs w:val="28"/>
        </w:rPr>
        <w:t>Повышение качества жизни</w:t>
      </w:r>
      <w:r w:rsidR="001444FB" w:rsidRPr="006B1FDD">
        <w:rPr>
          <w:rFonts w:ascii="Times New Roman" w:hAnsi="Times New Roman" w:cs="Times New Roman"/>
          <w:sz w:val="28"/>
          <w:szCs w:val="28"/>
        </w:rPr>
        <w:t xml:space="preserve"> населения, создание современной жилой среды с качественной инфраструктурой.</w:t>
      </w:r>
    </w:p>
    <w:p w:rsidR="001444FB" w:rsidRPr="006B1FDD" w:rsidRDefault="001444FB" w:rsidP="001444FB">
      <w:pPr>
        <w:pStyle w:val="ab"/>
        <w:numPr>
          <w:ilvl w:val="0"/>
          <w:numId w:val="16"/>
        </w:numPr>
        <w:spacing w:line="276" w:lineRule="auto"/>
        <w:ind w:left="0" w:firstLine="709"/>
        <w:jc w:val="both"/>
        <w:rPr>
          <w:rFonts w:ascii="Times New Roman" w:hAnsi="Times New Roman" w:cs="Times New Roman"/>
          <w:sz w:val="28"/>
          <w:szCs w:val="28"/>
        </w:rPr>
      </w:pPr>
      <w:r w:rsidRPr="006B1FDD">
        <w:rPr>
          <w:rFonts w:ascii="Times New Roman" w:hAnsi="Times New Roman" w:cs="Times New Roman"/>
          <w:sz w:val="28"/>
          <w:szCs w:val="28"/>
        </w:rPr>
        <w:t>Малый бизнес – большая экономика, создание новых рабочих мест, легализация занятости.</w:t>
      </w:r>
    </w:p>
    <w:p w:rsidR="001444FB" w:rsidRPr="006B1FDD" w:rsidRDefault="001444FB" w:rsidP="001444FB">
      <w:pPr>
        <w:pStyle w:val="ab"/>
        <w:numPr>
          <w:ilvl w:val="0"/>
          <w:numId w:val="16"/>
        </w:numPr>
        <w:spacing w:line="276" w:lineRule="auto"/>
        <w:ind w:left="0" w:firstLine="709"/>
        <w:jc w:val="both"/>
        <w:rPr>
          <w:rFonts w:ascii="Times New Roman" w:hAnsi="Times New Roman" w:cs="Times New Roman"/>
          <w:sz w:val="28"/>
          <w:szCs w:val="28"/>
        </w:rPr>
      </w:pPr>
      <w:r w:rsidRPr="006B1FDD">
        <w:rPr>
          <w:rFonts w:ascii="Times New Roman" w:hAnsi="Times New Roman" w:cs="Times New Roman"/>
          <w:sz w:val="28"/>
          <w:szCs w:val="28"/>
        </w:rPr>
        <w:t>Тотальная инвентаризация: актуализация земельных, имущественных прав.</w:t>
      </w:r>
    </w:p>
    <w:p w:rsidR="006B1FDD" w:rsidRDefault="006B1FDD" w:rsidP="001444FB">
      <w:pPr>
        <w:pStyle w:val="ab"/>
        <w:numPr>
          <w:ilvl w:val="0"/>
          <w:numId w:val="16"/>
        </w:numPr>
        <w:spacing w:line="276" w:lineRule="auto"/>
        <w:ind w:left="0" w:firstLine="709"/>
        <w:jc w:val="both"/>
        <w:rPr>
          <w:rFonts w:ascii="Times New Roman" w:hAnsi="Times New Roman" w:cs="Times New Roman"/>
          <w:sz w:val="28"/>
          <w:szCs w:val="28"/>
        </w:rPr>
      </w:pPr>
      <w:r w:rsidRPr="006B1FDD">
        <w:rPr>
          <w:rFonts w:ascii="Times New Roman" w:hAnsi="Times New Roman" w:cs="Times New Roman"/>
          <w:sz w:val="28"/>
          <w:szCs w:val="28"/>
        </w:rPr>
        <w:t>Разработка долгосрочного плана социально-экономического развития: опорный населенный пункт – город Лахденпохья, Лахденпохская сельская агломерация.</w:t>
      </w:r>
    </w:p>
    <w:p w:rsidR="002423E2" w:rsidRPr="006B1FDD" w:rsidRDefault="002423E2" w:rsidP="001444FB">
      <w:pPr>
        <w:pStyle w:val="ab"/>
        <w:numPr>
          <w:ilvl w:val="0"/>
          <w:numId w:val="16"/>
        </w:numPr>
        <w:spacing w:line="276" w:lineRule="auto"/>
        <w:ind w:left="0"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П</w:t>
      </w:r>
      <w:r w:rsidRPr="00D03606">
        <w:rPr>
          <w:rFonts w:ascii="Times New Roman" w:eastAsia="Times New Roman" w:hAnsi="Times New Roman" w:cs="Times New Roman"/>
          <w:color w:val="000000"/>
          <w:sz w:val="28"/>
          <w:szCs w:val="28"/>
          <w:lang w:eastAsia="ru-RU"/>
        </w:rPr>
        <w:t>оддержк</w:t>
      </w:r>
      <w:r>
        <w:rPr>
          <w:rFonts w:ascii="Times New Roman" w:eastAsia="Times New Roman" w:hAnsi="Times New Roman" w:cs="Times New Roman"/>
          <w:color w:val="000000"/>
          <w:sz w:val="28"/>
          <w:szCs w:val="28"/>
          <w:lang w:eastAsia="ru-RU"/>
        </w:rPr>
        <w:t>а</w:t>
      </w:r>
      <w:r w:rsidRPr="00D03606">
        <w:rPr>
          <w:rFonts w:ascii="Times New Roman" w:eastAsia="Times New Roman" w:hAnsi="Times New Roman" w:cs="Times New Roman"/>
          <w:color w:val="000000"/>
          <w:sz w:val="28"/>
          <w:szCs w:val="28"/>
          <w:lang w:eastAsia="ru-RU"/>
        </w:rPr>
        <w:t xml:space="preserve"> и оказани</w:t>
      </w:r>
      <w:r>
        <w:rPr>
          <w:rFonts w:ascii="Times New Roman" w:eastAsia="Times New Roman" w:hAnsi="Times New Roman" w:cs="Times New Roman"/>
          <w:color w:val="000000"/>
          <w:sz w:val="28"/>
          <w:szCs w:val="28"/>
          <w:lang w:eastAsia="ru-RU"/>
        </w:rPr>
        <w:t>е</w:t>
      </w:r>
      <w:r w:rsidRPr="00D03606">
        <w:rPr>
          <w:rFonts w:ascii="Times New Roman" w:eastAsia="Times New Roman" w:hAnsi="Times New Roman" w:cs="Times New Roman"/>
          <w:color w:val="000000"/>
          <w:sz w:val="28"/>
          <w:szCs w:val="28"/>
          <w:lang w:eastAsia="ru-RU"/>
        </w:rPr>
        <w:t xml:space="preserve"> адресной помощи семьям </w:t>
      </w:r>
      <w:r w:rsidR="00A76FEF">
        <w:rPr>
          <w:rFonts w:ascii="Times New Roman" w:eastAsia="Times New Roman" w:hAnsi="Times New Roman" w:cs="Times New Roman"/>
          <w:color w:val="000000"/>
          <w:sz w:val="28"/>
          <w:szCs w:val="28"/>
          <w:lang w:eastAsia="ru-RU"/>
        </w:rPr>
        <w:t>участников</w:t>
      </w:r>
      <w:r w:rsidRPr="00D03606">
        <w:rPr>
          <w:rFonts w:ascii="Times New Roman" w:eastAsia="Times New Roman" w:hAnsi="Times New Roman" w:cs="Times New Roman"/>
          <w:color w:val="000000"/>
          <w:sz w:val="28"/>
          <w:szCs w:val="28"/>
          <w:lang w:eastAsia="ru-RU"/>
        </w:rPr>
        <w:t xml:space="preserve"> специальной военной операции</w:t>
      </w:r>
      <w:r w:rsidR="00A76FEF">
        <w:rPr>
          <w:rFonts w:ascii="Times New Roman" w:eastAsia="Times New Roman" w:hAnsi="Times New Roman" w:cs="Times New Roman"/>
          <w:color w:val="000000"/>
          <w:sz w:val="28"/>
          <w:szCs w:val="28"/>
          <w:lang w:eastAsia="ru-RU"/>
        </w:rPr>
        <w:t>.</w:t>
      </w:r>
    </w:p>
    <w:p w:rsidR="00AC0C93" w:rsidRDefault="00AC0C93" w:rsidP="00A251E2">
      <w:pPr>
        <w:pStyle w:val="ab"/>
        <w:spacing w:line="276" w:lineRule="auto"/>
        <w:jc w:val="center"/>
        <w:rPr>
          <w:rFonts w:ascii="Times New Roman" w:hAnsi="Times New Roman" w:cs="Times New Roman"/>
          <w:b/>
          <w:sz w:val="28"/>
          <w:szCs w:val="28"/>
        </w:rPr>
      </w:pPr>
    </w:p>
    <w:tbl>
      <w:tblPr>
        <w:tblStyle w:val="aa"/>
        <w:tblW w:w="10049" w:type="dxa"/>
        <w:tblLayout w:type="fixed"/>
        <w:tblLook w:val="04A0" w:firstRow="1" w:lastRow="0" w:firstColumn="1" w:lastColumn="0" w:noHBand="0" w:noVBand="1"/>
      </w:tblPr>
      <w:tblGrid>
        <w:gridCol w:w="817"/>
        <w:gridCol w:w="3967"/>
        <w:gridCol w:w="2393"/>
        <w:gridCol w:w="1436"/>
        <w:gridCol w:w="1436"/>
      </w:tblGrid>
      <w:tr w:rsidR="00C95399" w:rsidTr="0040642B">
        <w:trPr>
          <w:tblHeader/>
        </w:trPr>
        <w:tc>
          <w:tcPr>
            <w:tcW w:w="817" w:type="dxa"/>
          </w:tcPr>
          <w:p w:rsidR="00C95399" w:rsidRPr="00C95399" w:rsidRDefault="00C95399" w:rsidP="00C95399">
            <w:pPr>
              <w:pStyle w:val="ab"/>
              <w:jc w:val="center"/>
              <w:rPr>
                <w:rFonts w:ascii="Times New Roman" w:hAnsi="Times New Roman" w:cs="Times New Roman"/>
                <w:sz w:val="24"/>
                <w:szCs w:val="24"/>
              </w:rPr>
            </w:pPr>
            <w:r w:rsidRPr="00C95399">
              <w:rPr>
                <w:rFonts w:ascii="Times New Roman" w:hAnsi="Times New Roman" w:cs="Times New Roman"/>
                <w:sz w:val="24"/>
                <w:szCs w:val="24"/>
              </w:rPr>
              <w:t>№</w:t>
            </w:r>
          </w:p>
        </w:tc>
        <w:tc>
          <w:tcPr>
            <w:tcW w:w="3967" w:type="dxa"/>
          </w:tcPr>
          <w:p w:rsidR="00C95399" w:rsidRPr="00C95399" w:rsidRDefault="00C95399" w:rsidP="00C95399">
            <w:pPr>
              <w:pStyle w:val="ab"/>
              <w:jc w:val="center"/>
              <w:rPr>
                <w:rFonts w:ascii="Times New Roman" w:hAnsi="Times New Roman" w:cs="Times New Roman"/>
                <w:sz w:val="24"/>
                <w:szCs w:val="24"/>
              </w:rPr>
            </w:pPr>
            <w:r w:rsidRPr="00C95399">
              <w:rPr>
                <w:rFonts w:ascii="Times New Roman" w:hAnsi="Times New Roman" w:cs="Times New Roman"/>
                <w:sz w:val="24"/>
                <w:szCs w:val="24"/>
              </w:rPr>
              <w:t>мероприятие</w:t>
            </w:r>
          </w:p>
        </w:tc>
        <w:tc>
          <w:tcPr>
            <w:tcW w:w="2393" w:type="dxa"/>
          </w:tcPr>
          <w:p w:rsidR="00C95399" w:rsidRPr="00C95399" w:rsidRDefault="00C95399" w:rsidP="00C95399">
            <w:pPr>
              <w:pStyle w:val="ab"/>
              <w:jc w:val="center"/>
              <w:rPr>
                <w:rFonts w:ascii="Times New Roman" w:hAnsi="Times New Roman" w:cs="Times New Roman"/>
                <w:sz w:val="24"/>
                <w:szCs w:val="24"/>
              </w:rPr>
            </w:pPr>
            <w:r w:rsidRPr="00C95399">
              <w:rPr>
                <w:rFonts w:ascii="Times New Roman" w:hAnsi="Times New Roman" w:cs="Times New Roman"/>
                <w:sz w:val="24"/>
                <w:szCs w:val="24"/>
              </w:rPr>
              <w:t>реализация</w:t>
            </w:r>
          </w:p>
        </w:tc>
        <w:tc>
          <w:tcPr>
            <w:tcW w:w="1436" w:type="dxa"/>
          </w:tcPr>
          <w:p w:rsidR="00C95399" w:rsidRPr="00C95399" w:rsidRDefault="00C95399" w:rsidP="00C95399">
            <w:pPr>
              <w:pStyle w:val="ab"/>
              <w:jc w:val="center"/>
              <w:rPr>
                <w:rFonts w:ascii="Times New Roman" w:hAnsi="Times New Roman" w:cs="Times New Roman"/>
                <w:sz w:val="24"/>
                <w:szCs w:val="24"/>
              </w:rPr>
            </w:pPr>
            <w:r w:rsidRPr="00C95399">
              <w:rPr>
                <w:rFonts w:ascii="Times New Roman" w:hAnsi="Times New Roman" w:cs="Times New Roman"/>
                <w:sz w:val="24"/>
                <w:szCs w:val="24"/>
              </w:rPr>
              <w:t>сумма</w:t>
            </w:r>
            <w:r>
              <w:rPr>
                <w:rFonts w:ascii="Times New Roman" w:hAnsi="Times New Roman" w:cs="Times New Roman"/>
                <w:sz w:val="24"/>
                <w:szCs w:val="24"/>
              </w:rPr>
              <w:t>, млн. руб.</w:t>
            </w:r>
          </w:p>
        </w:tc>
        <w:tc>
          <w:tcPr>
            <w:tcW w:w="1436" w:type="dxa"/>
          </w:tcPr>
          <w:p w:rsidR="00C95399" w:rsidRPr="00C95399" w:rsidRDefault="00C95399" w:rsidP="00C95399">
            <w:pPr>
              <w:pStyle w:val="ab"/>
              <w:jc w:val="center"/>
              <w:rPr>
                <w:rFonts w:ascii="Times New Roman" w:hAnsi="Times New Roman" w:cs="Times New Roman"/>
                <w:sz w:val="24"/>
                <w:szCs w:val="24"/>
              </w:rPr>
            </w:pPr>
            <w:r w:rsidRPr="00C95399">
              <w:rPr>
                <w:rFonts w:ascii="Times New Roman" w:hAnsi="Times New Roman" w:cs="Times New Roman"/>
                <w:sz w:val="24"/>
                <w:szCs w:val="24"/>
              </w:rPr>
              <w:t>сроки</w:t>
            </w:r>
          </w:p>
        </w:tc>
      </w:tr>
      <w:tr w:rsidR="00EA49AA" w:rsidRPr="00AC0C93" w:rsidTr="00EA49AA">
        <w:tc>
          <w:tcPr>
            <w:tcW w:w="817" w:type="dxa"/>
          </w:tcPr>
          <w:p w:rsidR="00EA49AA" w:rsidRPr="00C95399" w:rsidRDefault="00EA49AA" w:rsidP="00C95399">
            <w:pPr>
              <w:pStyle w:val="ab"/>
              <w:jc w:val="center"/>
              <w:rPr>
                <w:rFonts w:ascii="Times New Roman" w:hAnsi="Times New Roman" w:cs="Times New Roman"/>
                <w:sz w:val="24"/>
                <w:szCs w:val="24"/>
              </w:rPr>
            </w:pPr>
            <w:r w:rsidRPr="00C95399">
              <w:rPr>
                <w:rFonts w:ascii="Times New Roman" w:hAnsi="Times New Roman" w:cs="Times New Roman"/>
                <w:sz w:val="24"/>
                <w:szCs w:val="24"/>
              </w:rPr>
              <w:t>1.</w:t>
            </w:r>
          </w:p>
        </w:tc>
        <w:tc>
          <w:tcPr>
            <w:tcW w:w="9232" w:type="dxa"/>
            <w:gridSpan w:val="4"/>
          </w:tcPr>
          <w:p w:rsidR="00EA49AA" w:rsidRPr="00C95399" w:rsidRDefault="00EA49AA" w:rsidP="00C95399">
            <w:pPr>
              <w:pStyle w:val="ab"/>
              <w:jc w:val="center"/>
              <w:rPr>
                <w:rFonts w:ascii="Times New Roman" w:hAnsi="Times New Roman" w:cs="Times New Roman"/>
                <w:b/>
                <w:sz w:val="24"/>
                <w:szCs w:val="24"/>
              </w:rPr>
            </w:pPr>
            <w:r w:rsidRPr="00C95399">
              <w:rPr>
                <w:rFonts w:ascii="Times New Roman" w:hAnsi="Times New Roman" w:cs="Times New Roman"/>
                <w:b/>
                <w:sz w:val="24"/>
                <w:szCs w:val="24"/>
              </w:rPr>
              <w:t>Ремонт объектов коммунальной инфраструктуры</w:t>
            </w:r>
          </w:p>
        </w:tc>
      </w:tr>
      <w:tr w:rsidR="00EA49AA" w:rsidRPr="00AC0C93" w:rsidTr="00EA49AA">
        <w:tc>
          <w:tcPr>
            <w:tcW w:w="817" w:type="dxa"/>
          </w:tcPr>
          <w:p w:rsidR="00EA49AA" w:rsidRPr="00C95399" w:rsidRDefault="00EA49AA" w:rsidP="00C95399">
            <w:pPr>
              <w:pStyle w:val="ab"/>
              <w:jc w:val="center"/>
              <w:rPr>
                <w:rFonts w:ascii="Times New Roman" w:hAnsi="Times New Roman" w:cs="Times New Roman"/>
                <w:sz w:val="24"/>
                <w:szCs w:val="24"/>
              </w:rPr>
            </w:pPr>
          </w:p>
        </w:tc>
        <w:tc>
          <w:tcPr>
            <w:tcW w:w="9232" w:type="dxa"/>
            <w:gridSpan w:val="4"/>
          </w:tcPr>
          <w:p w:rsidR="00EA49AA" w:rsidRPr="00C95399" w:rsidRDefault="00EA49AA" w:rsidP="00C95399">
            <w:pPr>
              <w:pStyle w:val="ab"/>
              <w:jc w:val="center"/>
              <w:rPr>
                <w:rFonts w:ascii="Times New Roman" w:hAnsi="Times New Roman" w:cs="Times New Roman"/>
                <w:b/>
                <w:sz w:val="24"/>
                <w:szCs w:val="24"/>
              </w:rPr>
            </w:pPr>
            <w:r>
              <w:rPr>
                <w:rFonts w:ascii="Times New Roman" w:hAnsi="Times New Roman" w:cs="Times New Roman"/>
                <w:b/>
                <w:sz w:val="24"/>
                <w:szCs w:val="24"/>
              </w:rPr>
              <w:t>Капитальный ремонт водопроводных сетей</w:t>
            </w:r>
          </w:p>
        </w:tc>
      </w:tr>
      <w:tr w:rsidR="00C95399" w:rsidRPr="00AC0C93" w:rsidTr="00C95399">
        <w:tc>
          <w:tcPr>
            <w:tcW w:w="817" w:type="dxa"/>
          </w:tcPr>
          <w:p w:rsidR="00C95399" w:rsidRPr="00911EEF" w:rsidRDefault="00C95399" w:rsidP="00A251E2">
            <w:pPr>
              <w:pStyle w:val="ab"/>
              <w:spacing w:line="276" w:lineRule="auto"/>
              <w:jc w:val="center"/>
              <w:rPr>
                <w:rFonts w:ascii="Times New Roman" w:hAnsi="Times New Roman" w:cs="Times New Roman"/>
                <w:sz w:val="24"/>
                <w:szCs w:val="24"/>
              </w:rPr>
            </w:pPr>
            <w:r w:rsidRPr="00911EEF">
              <w:rPr>
                <w:rFonts w:ascii="Times New Roman" w:hAnsi="Times New Roman" w:cs="Times New Roman"/>
                <w:sz w:val="24"/>
                <w:szCs w:val="24"/>
              </w:rPr>
              <w:t>1.1.</w:t>
            </w:r>
          </w:p>
        </w:tc>
        <w:tc>
          <w:tcPr>
            <w:tcW w:w="3967" w:type="dxa"/>
          </w:tcPr>
          <w:p w:rsidR="00C95399" w:rsidRPr="00C95399" w:rsidRDefault="00C95399" w:rsidP="00C95399">
            <w:pPr>
              <w:pStyle w:val="ab"/>
              <w:rPr>
                <w:rFonts w:ascii="Times New Roman" w:hAnsi="Times New Roman" w:cs="Times New Roman"/>
                <w:sz w:val="24"/>
                <w:szCs w:val="24"/>
              </w:rPr>
            </w:pPr>
            <w:r>
              <w:rPr>
                <w:rFonts w:ascii="Times New Roman" w:hAnsi="Times New Roman" w:cs="Times New Roman"/>
                <w:sz w:val="24"/>
                <w:szCs w:val="24"/>
              </w:rPr>
              <w:t>к</w:t>
            </w:r>
            <w:r w:rsidRPr="00C95399">
              <w:rPr>
                <w:rFonts w:ascii="Times New Roman" w:hAnsi="Times New Roman" w:cs="Times New Roman"/>
                <w:sz w:val="24"/>
                <w:szCs w:val="24"/>
              </w:rPr>
              <w:t xml:space="preserve">апитальный ремонт участка магистрального трубопровода водоснабжения Ду 300 в районе ул. Суворова в г. Лахденпохья. </w:t>
            </w:r>
          </w:p>
        </w:tc>
        <w:tc>
          <w:tcPr>
            <w:tcW w:w="2393" w:type="dxa"/>
          </w:tcPr>
          <w:p w:rsidR="00C95399" w:rsidRPr="00911EEF" w:rsidRDefault="00323831" w:rsidP="00323831">
            <w:pPr>
              <w:pStyle w:val="ab"/>
              <w:spacing w:line="276" w:lineRule="auto"/>
              <w:rPr>
                <w:rFonts w:ascii="Times New Roman" w:hAnsi="Times New Roman" w:cs="Times New Roman"/>
                <w:sz w:val="24"/>
                <w:szCs w:val="24"/>
              </w:rPr>
            </w:pPr>
            <w:r>
              <w:rPr>
                <w:rFonts w:ascii="Times New Roman" w:hAnsi="Times New Roman" w:cs="Times New Roman"/>
                <w:sz w:val="24"/>
                <w:szCs w:val="24"/>
              </w:rPr>
              <w:t>з</w:t>
            </w:r>
            <w:r w:rsidR="00C95399">
              <w:rPr>
                <w:rFonts w:ascii="Times New Roman" w:hAnsi="Times New Roman" w:cs="Times New Roman"/>
                <w:sz w:val="24"/>
                <w:szCs w:val="24"/>
              </w:rPr>
              <w:t>аключен контракт</w:t>
            </w:r>
          </w:p>
        </w:tc>
        <w:tc>
          <w:tcPr>
            <w:tcW w:w="1436" w:type="dxa"/>
          </w:tcPr>
          <w:p w:rsidR="00C95399" w:rsidRPr="00323831" w:rsidRDefault="00323831" w:rsidP="00323831">
            <w:pPr>
              <w:pStyle w:val="ab"/>
              <w:rPr>
                <w:rFonts w:ascii="Times New Roman" w:hAnsi="Times New Roman" w:cs="Times New Roman"/>
                <w:sz w:val="24"/>
                <w:szCs w:val="24"/>
              </w:rPr>
            </w:pPr>
            <w:r>
              <w:rPr>
                <w:rFonts w:ascii="Times New Roman" w:hAnsi="Times New Roman" w:cs="Times New Roman"/>
                <w:sz w:val="24"/>
                <w:szCs w:val="24"/>
              </w:rPr>
              <w:t>с</w:t>
            </w:r>
            <w:r w:rsidR="00C95399" w:rsidRPr="00323831">
              <w:rPr>
                <w:rFonts w:ascii="Times New Roman" w:hAnsi="Times New Roman" w:cs="Times New Roman"/>
                <w:sz w:val="24"/>
                <w:szCs w:val="24"/>
              </w:rPr>
              <w:t xml:space="preserve">убсидия – 18,1 млн. </w:t>
            </w:r>
            <w:r>
              <w:rPr>
                <w:rFonts w:ascii="Times New Roman" w:hAnsi="Times New Roman" w:cs="Times New Roman"/>
                <w:sz w:val="24"/>
                <w:szCs w:val="24"/>
              </w:rPr>
              <w:t>рублей</w:t>
            </w:r>
          </w:p>
          <w:p w:rsidR="00C95399" w:rsidRPr="00323831" w:rsidRDefault="00C95399" w:rsidP="00323831">
            <w:pPr>
              <w:pStyle w:val="ab"/>
              <w:rPr>
                <w:rFonts w:ascii="Times New Roman" w:hAnsi="Times New Roman" w:cs="Times New Roman"/>
                <w:sz w:val="24"/>
                <w:szCs w:val="24"/>
              </w:rPr>
            </w:pPr>
          </w:p>
        </w:tc>
        <w:tc>
          <w:tcPr>
            <w:tcW w:w="1436" w:type="dxa"/>
          </w:tcPr>
          <w:p w:rsidR="00C95399" w:rsidRPr="00323831" w:rsidRDefault="00C95399" w:rsidP="00323831">
            <w:pPr>
              <w:pStyle w:val="ab"/>
              <w:rPr>
                <w:rFonts w:ascii="Times New Roman" w:hAnsi="Times New Roman" w:cs="Times New Roman"/>
                <w:sz w:val="24"/>
                <w:szCs w:val="24"/>
              </w:rPr>
            </w:pPr>
            <w:r w:rsidRPr="00323831">
              <w:rPr>
                <w:rFonts w:ascii="Times New Roman" w:hAnsi="Times New Roman" w:cs="Times New Roman"/>
                <w:sz w:val="24"/>
                <w:szCs w:val="24"/>
              </w:rPr>
              <w:t>до 31.08.2026</w:t>
            </w:r>
          </w:p>
        </w:tc>
      </w:tr>
      <w:tr w:rsidR="00EA49AA" w:rsidRPr="00AC0C93" w:rsidTr="00C95399">
        <w:tc>
          <w:tcPr>
            <w:tcW w:w="817" w:type="dxa"/>
          </w:tcPr>
          <w:p w:rsidR="00EA49AA" w:rsidRPr="00C95399" w:rsidRDefault="00EA49AA" w:rsidP="00A251E2">
            <w:pPr>
              <w:pStyle w:val="ab"/>
              <w:spacing w:line="276" w:lineRule="auto"/>
              <w:jc w:val="center"/>
              <w:rPr>
                <w:rFonts w:ascii="Times New Roman" w:hAnsi="Times New Roman" w:cs="Times New Roman"/>
                <w:sz w:val="24"/>
                <w:szCs w:val="24"/>
              </w:rPr>
            </w:pPr>
            <w:r w:rsidRPr="00C95399">
              <w:rPr>
                <w:rFonts w:ascii="Times New Roman" w:hAnsi="Times New Roman" w:cs="Times New Roman"/>
                <w:sz w:val="24"/>
                <w:szCs w:val="24"/>
              </w:rPr>
              <w:t>1.2.</w:t>
            </w:r>
          </w:p>
        </w:tc>
        <w:tc>
          <w:tcPr>
            <w:tcW w:w="3967" w:type="dxa"/>
          </w:tcPr>
          <w:p w:rsidR="00EA49AA" w:rsidRPr="00C95399" w:rsidRDefault="00EA49AA" w:rsidP="00C95399">
            <w:pPr>
              <w:pStyle w:val="ab"/>
              <w:rPr>
                <w:rFonts w:ascii="Times New Roman" w:hAnsi="Times New Roman" w:cs="Times New Roman"/>
                <w:sz w:val="24"/>
                <w:szCs w:val="24"/>
              </w:rPr>
            </w:pPr>
            <w:r w:rsidRPr="00C95399">
              <w:rPr>
                <w:rFonts w:ascii="Times New Roman" w:hAnsi="Times New Roman" w:cs="Times New Roman"/>
                <w:sz w:val="24"/>
                <w:szCs w:val="24"/>
              </w:rPr>
              <w:t>капитальный ремонт системы водоснабжения: г. Лахденпохья, ул. Заходского, 342 м.</w:t>
            </w:r>
          </w:p>
        </w:tc>
        <w:tc>
          <w:tcPr>
            <w:tcW w:w="2393" w:type="dxa"/>
          </w:tcPr>
          <w:p w:rsidR="00EA49AA" w:rsidRPr="00C95399" w:rsidRDefault="00EA49AA" w:rsidP="00323831">
            <w:pPr>
              <w:pStyle w:val="ab"/>
              <w:spacing w:line="276" w:lineRule="auto"/>
              <w:rPr>
                <w:rFonts w:ascii="Times New Roman" w:hAnsi="Times New Roman" w:cs="Times New Roman"/>
                <w:sz w:val="24"/>
                <w:szCs w:val="24"/>
              </w:rPr>
            </w:pPr>
            <w:r>
              <w:rPr>
                <w:rFonts w:ascii="Times New Roman" w:hAnsi="Times New Roman" w:cs="Times New Roman"/>
                <w:sz w:val="24"/>
                <w:szCs w:val="24"/>
              </w:rPr>
              <w:t>п</w:t>
            </w:r>
            <w:r w:rsidRPr="00C95399">
              <w:rPr>
                <w:rFonts w:ascii="Times New Roman" w:hAnsi="Times New Roman" w:cs="Times New Roman"/>
                <w:sz w:val="24"/>
                <w:szCs w:val="24"/>
              </w:rPr>
              <w:t>роверка сметы в ООО «РЦЦС Республики Карелия»</w:t>
            </w:r>
          </w:p>
        </w:tc>
        <w:tc>
          <w:tcPr>
            <w:tcW w:w="1436" w:type="dxa"/>
            <w:vMerge w:val="restart"/>
          </w:tcPr>
          <w:p w:rsidR="00EA49AA" w:rsidRPr="00323831" w:rsidRDefault="00EA49AA" w:rsidP="00EA49AA">
            <w:pPr>
              <w:pStyle w:val="ab"/>
              <w:rPr>
                <w:rFonts w:ascii="Times New Roman" w:hAnsi="Times New Roman" w:cs="Times New Roman"/>
                <w:sz w:val="24"/>
                <w:szCs w:val="24"/>
              </w:rPr>
            </w:pPr>
            <w:r>
              <w:rPr>
                <w:rFonts w:ascii="Times New Roman" w:hAnsi="Times New Roman" w:cs="Times New Roman"/>
                <w:sz w:val="24"/>
                <w:szCs w:val="24"/>
              </w:rPr>
              <w:t>иной межбюджетный трансферт – 10 млн. рублей</w:t>
            </w:r>
          </w:p>
        </w:tc>
        <w:tc>
          <w:tcPr>
            <w:tcW w:w="1436" w:type="dxa"/>
          </w:tcPr>
          <w:p w:rsidR="00EA49AA" w:rsidRPr="00323831" w:rsidRDefault="00EA49AA" w:rsidP="00323831">
            <w:pPr>
              <w:pStyle w:val="ab"/>
              <w:rPr>
                <w:rFonts w:ascii="Times New Roman" w:hAnsi="Times New Roman" w:cs="Times New Roman"/>
                <w:sz w:val="24"/>
                <w:szCs w:val="24"/>
              </w:rPr>
            </w:pPr>
            <w:r w:rsidRPr="00323831">
              <w:rPr>
                <w:rFonts w:ascii="Times New Roman" w:hAnsi="Times New Roman" w:cs="Times New Roman"/>
                <w:sz w:val="24"/>
                <w:szCs w:val="24"/>
              </w:rPr>
              <w:t>до 01.10.2026</w:t>
            </w:r>
          </w:p>
        </w:tc>
      </w:tr>
      <w:tr w:rsidR="00EA49AA" w:rsidRPr="00AC0C93" w:rsidTr="00C95399">
        <w:tc>
          <w:tcPr>
            <w:tcW w:w="817" w:type="dxa"/>
          </w:tcPr>
          <w:p w:rsidR="00EA49AA" w:rsidRPr="00C95399" w:rsidRDefault="00EA49AA" w:rsidP="00A251E2">
            <w:pPr>
              <w:pStyle w:val="ab"/>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967" w:type="dxa"/>
          </w:tcPr>
          <w:p w:rsidR="00EA49AA" w:rsidRPr="00C95399" w:rsidRDefault="00EA49AA" w:rsidP="00323831">
            <w:pPr>
              <w:pStyle w:val="ab"/>
              <w:rPr>
                <w:rFonts w:ascii="Times New Roman" w:hAnsi="Times New Roman" w:cs="Times New Roman"/>
                <w:sz w:val="24"/>
                <w:szCs w:val="24"/>
              </w:rPr>
            </w:pPr>
            <w:r w:rsidRPr="00C95399">
              <w:rPr>
                <w:rFonts w:ascii="Times New Roman" w:hAnsi="Times New Roman" w:cs="Times New Roman"/>
                <w:sz w:val="24"/>
                <w:szCs w:val="24"/>
              </w:rPr>
              <w:t xml:space="preserve">капитальный ремонт системы водоснабжения: </w:t>
            </w:r>
            <w:r>
              <w:rPr>
                <w:rFonts w:ascii="Times New Roman" w:hAnsi="Times New Roman" w:cs="Times New Roman"/>
                <w:sz w:val="24"/>
                <w:szCs w:val="24"/>
              </w:rPr>
              <w:t>п. Хийтола</w:t>
            </w:r>
            <w:r w:rsidRPr="00C95399">
              <w:rPr>
                <w:rFonts w:ascii="Times New Roman" w:hAnsi="Times New Roman" w:cs="Times New Roman"/>
                <w:sz w:val="24"/>
                <w:szCs w:val="24"/>
              </w:rPr>
              <w:t xml:space="preserve">, ул. </w:t>
            </w:r>
            <w:r>
              <w:rPr>
                <w:rFonts w:ascii="Times New Roman" w:hAnsi="Times New Roman" w:cs="Times New Roman"/>
                <w:sz w:val="24"/>
                <w:szCs w:val="24"/>
              </w:rPr>
              <w:t>Зеленая</w:t>
            </w:r>
            <w:r w:rsidRPr="00C95399">
              <w:rPr>
                <w:rFonts w:ascii="Times New Roman" w:hAnsi="Times New Roman" w:cs="Times New Roman"/>
                <w:sz w:val="24"/>
                <w:szCs w:val="24"/>
              </w:rPr>
              <w:t xml:space="preserve">, </w:t>
            </w:r>
            <w:r>
              <w:rPr>
                <w:rFonts w:ascii="Times New Roman" w:hAnsi="Times New Roman" w:cs="Times New Roman"/>
                <w:sz w:val="24"/>
                <w:szCs w:val="24"/>
              </w:rPr>
              <w:t>190</w:t>
            </w:r>
            <w:r w:rsidRPr="00C95399">
              <w:rPr>
                <w:rFonts w:ascii="Times New Roman" w:hAnsi="Times New Roman" w:cs="Times New Roman"/>
                <w:sz w:val="24"/>
                <w:szCs w:val="24"/>
              </w:rPr>
              <w:t xml:space="preserve"> м.</w:t>
            </w:r>
          </w:p>
        </w:tc>
        <w:tc>
          <w:tcPr>
            <w:tcW w:w="2393" w:type="dxa"/>
          </w:tcPr>
          <w:p w:rsidR="00EA49AA" w:rsidRPr="00EA49AA" w:rsidRDefault="00EA49AA" w:rsidP="00EA49AA">
            <w:pPr>
              <w:pStyle w:val="ab"/>
              <w:rPr>
                <w:rFonts w:ascii="Times New Roman" w:hAnsi="Times New Roman" w:cs="Times New Roman"/>
                <w:sz w:val="24"/>
                <w:szCs w:val="24"/>
              </w:rPr>
            </w:pPr>
            <w:r w:rsidRPr="00EA49AA">
              <w:rPr>
                <w:rFonts w:ascii="Times New Roman" w:hAnsi="Times New Roman" w:cs="Times New Roman"/>
                <w:sz w:val="24"/>
                <w:szCs w:val="24"/>
              </w:rPr>
              <w:t>подготовка сметной документации</w:t>
            </w:r>
          </w:p>
        </w:tc>
        <w:tc>
          <w:tcPr>
            <w:tcW w:w="1436" w:type="dxa"/>
            <w:vMerge/>
          </w:tcPr>
          <w:p w:rsidR="00EA49AA" w:rsidRPr="00323831" w:rsidRDefault="00EA49AA" w:rsidP="00323831">
            <w:pPr>
              <w:pStyle w:val="ab"/>
              <w:rPr>
                <w:rFonts w:ascii="Times New Roman" w:hAnsi="Times New Roman" w:cs="Times New Roman"/>
                <w:sz w:val="24"/>
                <w:szCs w:val="24"/>
              </w:rPr>
            </w:pPr>
          </w:p>
        </w:tc>
        <w:tc>
          <w:tcPr>
            <w:tcW w:w="1436" w:type="dxa"/>
          </w:tcPr>
          <w:p w:rsidR="00EA49AA" w:rsidRPr="00323831" w:rsidRDefault="00EA49AA" w:rsidP="00323831">
            <w:pPr>
              <w:pStyle w:val="ab"/>
              <w:rPr>
                <w:rFonts w:ascii="Times New Roman" w:hAnsi="Times New Roman" w:cs="Times New Roman"/>
                <w:sz w:val="24"/>
                <w:szCs w:val="24"/>
              </w:rPr>
            </w:pPr>
            <w:r w:rsidRPr="00323831">
              <w:rPr>
                <w:rFonts w:ascii="Times New Roman" w:hAnsi="Times New Roman" w:cs="Times New Roman"/>
                <w:sz w:val="24"/>
                <w:szCs w:val="24"/>
              </w:rPr>
              <w:t>до 01.10.2026</w:t>
            </w:r>
          </w:p>
        </w:tc>
      </w:tr>
      <w:tr w:rsidR="00EA49AA" w:rsidRPr="00AC0C93" w:rsidTr="00C95399">
        <w:tc>
          <w:tcPr>
            <w:tcW w:w="817" w:type="dxa"/>
          </w:tcPr>
          <w:p w:rsidR="00EA49AA" w:rsidRPr="00C95399" w:rsidRDefault="00EA49AA" w:rsidP="00A251E2">
            <w:pPr>
              <w:pStyle w:val="ab"/>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967" w:type="dxa"/>
          </w:tcPr>
          <w:p w:rsidR="00EA49AA" w:rsidRPr="00C95399" w:rsidRDefault="00EA49AA" w:rsidP="00323831">
            <w:pPr>
              <w:pStyle w:val="ab"/>
              <w:rPr>
                <w:rFonts w:ascii="Times New Roman" w:hAnsi="Times New Roman" w:cs="Times New Roman"/>
                <w:sz w:val="24"/>
                <w:szCs w:val="24"/>
              </w:rPr>
            </w:pPr>
            <w:r w:rsidRPr="00C95399">
              <w:rPr>
                <w:rFonts w:ascii="Times New Roman" w:hAnsi="Times New Roman" w:cs="Times New Roman"/>
                <w:sz w:val="24"/>
                <w:szCs w:val="24"/>
              </w:rPr>
              <w:t xml:space="preserve">капитальный ремонт системы водоснабжения: </w:t>
            </w:r>
            <w:r>
              <w:rPr>
                <w:rFonts w:ascii="Times New Roman" w:hAnsi="Times New Roman" w:cs="Times New Roman"/>
                <w:sz w:val="24"/>
                <w:szCs w:val="24"/>
              </w:rPr>
              <w:t>п. Куркиеки</w:t>
            </w:r>
            <w:r w:rsidRPr="00C95399">
              <w:rPr>
                <w:rFonts w:ascii="Times New Roman" w:hAnsi="Times New Roman" w:cs="Times New Roman"/>
                <w:sz w:val="24"/>
                <w:szCs w:val="24"/>
              </w:rPr>
              <w:t xml:space="preserve">, ул. </w:t>
            </w:r>
            <w:r>
              <w:rPr>
                <w:rFonts w:ascii="Times New Roman" w:hAnsi="Times New Roman" w:cs="Times New Roman"/>
                <w:sz w:val="24"/>
                <w:szCs w:val="24"/>
              </w:rPr>
              <w:t>Новая</w:t>
            </w:r>
            <w:r w:rsidRPr="00C95399">
              <w:rPr>
                <w:rFonts w:ascii="Times New Roman" w:hAnsi="Times New Roman" w:cs="Times New Roman"/>
                <w:sz w:val="24"/>
                <w:szCs w:val="24"/>
              </w:rPr>
              <w:t xml:space="preserve">, </w:t>
            </w:r>
            <w:r>
              <w:rPr>
                <w:rFonts w:ascii="Times New Roman" w:hAnsi="Times New Roman" w:cs="Times New Roman"/>
                <w:sz w:val="24"/>
                <w:szCs w:val="24"/>
              </w:rPr>
              <w:t>175</w:t>
            </w:r>
            <w:r w:rsidRPr="00C95399">
              <w:rPr>
                <w:rFonts w:ascii="Times New Roman" w:hAnsi="Times New Roman" w:cs="Times New Roman"/>
                <w:sz w:val="24"/>
                <w:szCs w:val="24"/>
              </w:rPr>
              <w:t xml:space="preserve"> м.</w:t>
            </w:r>
          </w:p>
        </w:tc>
        <w:tc>
          <w:tcPr>
            <w:tcW w:w="2393" w:type="dxa"/>
          </w:tcPr>
          <w:p w:rsidR="00EA49AA" w:rsidRPr="00EA49AA" w:rsidRDefault="00EA49AA" w:rsidP="00EA49AA">
            <w:pPr>
              <w:pStyle w:val="ab"/>
              <w:rPr>
                <w:rFonts w:ascii="Times New Roman" w:hAnsi="Times New Roman" w:cs="Times New Roman"/>
                <w:sz w:val="24"/>
                <w:szCs w:val="24"/>
              </w:rPr>
            </w:pPr>
            <w:r w:rsidRPr="00EA49AA">
              <w:rPr>
                <w:rFonts w:ascii="Times New Roman" w:hAnsi="Times New Roman" w:cs="Times New Roman"/>
                <w:sz w:val="24"/>
                <w:szCs w:val="24"/>
              </w:rPr>
              <w:t>подготовка сметной документации</w:t>
            </w:r>
          </w:p>
        </w:tc>
        <w:tc>
          <w:tcPr>
            <w:tcW w:w="1436" w:type="dxa"/>
            <w:vMerge/>
          </w:tcPr>
          <w:p w:rsidR="00EA49AA" w:rsidRPr="00C95399" w:rsidRDefault="00EA49AA" w:rsidP="00A251E2">
            <w:pPr>
              <w:pStyle w:val="ab"/>
              <w:spacing w:line="276" w:lineRule="auto"/>
              <w:jc w:val="center"/>
              <w:rPr>
                <w:rFonts w:ascii="Times New Roman" w:hAnsi="Times New Roman" w:cs="Times New Roman"/>
                <w:sz w:val="24"/>
                <w:szCs w:val="24"/>
              </w:rPr>
            </w:pPr>
          </w:p>
        </w:tc>
        <w:tc>
          <w:tcPr>
            <w:tcW w:w="1436" w:type="dxa"/>
          </w:tcPr>
          <w:p w:rsidR="00EA49AA" w:rsidRPr="00323831" w:rsidRDefault="00EA49AA" w:rsidP="00EA49AA">
            <w:pPr>
              <w:pStyle w:val="ab"/>
              <w:rPr>
                <w:rFonts w:ascii="Times New Roman" w:hAnsi="Times New Roman" w:cs="Times New Roman"/>
                <w:sz w:val="24"/>
                <w:szCs w:val="24"/>
              </w:rPr>
            </w:pPr>
            <w:r w:rsidRPr="00323831">
              <w:rPr>
                <w:rFonts w:ascii="Times New Roman" w:hAnsi="Times New Roman" w:cs="Times New Roman"/>
                <w:sz w:val="24"/>
                <w:szCs w:val="24"/>
              </w:rPr>
              <w:t>до 01.10.2026</w:t>
            </w:r>
          </w:p>
        </w:tc>
      </w:tr>
      <w:tr w:rsidR="00EA49AA" w:rsidRPr="00AC0C93" w:rsidTr="00C95399">
        <w:tc>
          <w:tcPr>
            <w:tcW w:w="817" w:type="dxa"/>
          </w:tcPr>
          <w:p w:rsidR="00EA49AA" w:rsidRDefault="00EA49AA" w:rsidP="00A251E2">
            <w:pPr>
              <w:pStyle w:val="ab"/>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3967" w:type="dxa"/>
          </w:tcPr>
          <w:p w:rsidR="00EA49AA" w:rsidRPr="00C95399" w:rsidRDefault="00EA49AA" w:rsidP="00EA49AA">
            <w:pPr>
              <w:pStyle w:val="ab"/>
              <w:rPr>
                <w:rFonts w:ascii="Times New Roman" w:hAnsi="Times New Roman" w:cs="Times New Roman"/>
                <w:sz w:val="24"/>
                <w:szCs w:val="24"/>
              </w:rPr>
            </w:pPr>
            <w:r w:rsidRPr="00C95399">
              <w:rPr>
                <w:rFonts w:ascii="Times New Roman" w:hAnsi="Times New Roman" w:cs="Times New Roman"/>
                <w:sz w:val="24"/>
                <w:szCs w:val="24"/>
              </w:rPr>
              <w:t xml:space="preserve">капитальный ремонт системы водоснабжения: </w:t>
            </w:r>
            <w:r>
              <w:rPr>
                <w:rFonts w:ascii="Times New Roman" w:hAnsi="Times New Roman" w:cs="Times New Roman"/>
                <w:sz w:val="24"/>
                <w:szCs w:val="24"/>
              </w:rPr>
              <w:t>п. Вялимяки</w:t>
            </w:r>
            <w:r w:rsidRPr="00C95399">
              <w:rPr>
                <w:rFonts w:ascii="Times New Roman" w:hAnsi="Times New Roman" w:cs="Times New Roman"/>
                <w:sz w:val="24"/>
                <w:szCs w:val="24"/>
              </w:rPr>
              <w:t xml:space="preserve">, </w:t>
            </w:r>
            <w:r>
              <w:rPr>
                <w:rFonts w:ascii="Times New Roman" w:hAnsi="Times New Roman" w:cs="Times New Roman"/>
                <w:sz w:val="24"/>
                <w:szCs w:val="24"/>
              </w:rPr>
              <w:t>40</w:t>
            </w:r>
            <w:r w:rsidRPr="00C95399">
              <w:rPr>
                <w:rFonts w:ascii="Times New Roman" w:hAnsi="Times New Roman" w:cs="Times New Roman"/>
                <w:sz w:val="24"/>
                <w:szCs w:val="24"/>
              </w:rPr>
              <w:t xml:space="preserve"> м.</w:t>
            </w:r>
          </w:p>
        </w:tc>
        <w:tc>
          <w:tcPr>
            <w:tcW w:w="2393" w:type="dxa"/>
          </w:tcPr>
          <w:p w:rsidR="00EA49AA" w:rsidRPr="00EA49AA" w:rsidRDefault="00EA49AA" w:rsidP="00EA49AA">
            <w:pPr>
              <w:pStyle w:val="ab"/>
              <w:rPr>
                <w:rFonts w:ascii="Times New Roman" w:hAnsi="Times New Roman" w:cs="Times New Roman"/>
                <w:sz w:val="24"/>
                <w:szCs w:val="24"/>
              </w:rPr>
            </w:pPr>
            <w:r w:rsidRPr="00EA49AA">
              <w:rPr>
                <w:rFonts w:ascii="Times New Roman" w:hAnsi="Times New Roman" w:cs="Times New Roman"/>
                <w:sz w:val="24"/>
                <w:szCs w:val="24"/>
              </w:rPr>
              <w:t>подготовка сметной документации</w:t>
            </w:r>
          </w:p>
        </w:tc>
        <w:tc>
          <w:tcPr>
            <w:tcW w:w="1436" w:type="dxa"/>
            <w:vMerge/>
          </w:tcPr>
          <w:p w:rsidR="00EA49AA" w:rsidRPr="00C95399" w:rsidRDefault="00EA49AA" w:rsidP="00EA49AA">
            <w:pPr>
              <w:pStyle w:val="ab"/>
              <w:spacing w:line="276" w:lineRule="auto"/>
              <w:jc w:val="center"/>
              <w:rPr>
                <w:rFonts w:ascii="Times New Roman" w:hAnsi="Times New Roman" w:cs="Times New Roman"/>
                <w:sz w:val="24"/>
                <w:szCs w:val="24"/>
              </w:rPr>
            </w:pPr>
          </w:p>
        </w:tc>
        <w:tc>
          <w:tcPr>
            <w:tcW w:w="1436" w:type="dxa"/>
          </w:tcPr>
          <w:p w:rsidR="00EA49AA" w:rsidRPr="00323831" w:rsidRDefault="00EA49AA" w:rsidP="00EA49AA">
            <w:pPr>
              <w:pStyle w:val="ab"/>
              <w:rPr>
                <w:rFonts w:ascii="Times New Roman" w:hAnsi="Times New Roman" w:cs="Times New Roman"/>
                <w:sz w:val="24"/>
                <w:szCs w:val="24"/>
              </w:rPr>
            </w:pPr>
          </w:p>
        </w:tc>
      </w:tr>
      <w:tr w:rsidR="00EA49AA" w:rsidRPr="00AC0C93" w:rsidTr="00C95399">
        <w:tc>
          <w:tcPr>
            <w:tcW w:w="817" w:type="dxa"/>
          </w:tcPr>
          <w:p w:rsidR="00EA49AA" w:rsidRPr="00C95399" w:rsidRDefault="00EA49AA" w:rsidP="00A251E2">
            <w:pPr>
              <w:pStyle w:val="ab"/>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967" w:type="dxa"/>
          </w:tcPr>
          <w:p w:rsidR="00EA49AA" w:rsidRPr="00C95399" w:rsidRDefault="00EA49AA" w:rsidP="00EA49AA">
            <w:pPr>
              <w:pStyle w:val="ab"/>
              <w:rPr>
                <w:rFonts w:ascii="Times New Roman" w:hAnsi="Times New Roman" w:cs="Times New Roman"/>
                <w:sz w:val="24"/>
                <w:szCs w:val="24"/>
              </w:rPr>
            </w:pPr>
            <w:r w:rsidRPr="00C95399">
              <w:rPr>
                <w:rFonts w:ascii="Times New Roman" w:hAnsi="Times New Roman" w:cs="Times New Roman"/>
                <w:sz w:val="24"/>
                <w:szCs w:val="24"/>
              </w:rPr>
              <w:t xml:space="preserve">капитальный ремонт системы водоснабжения: </w:t>
            </w:r>
            <w:r>
              <w:rPr>
                <w:rFonts w:ascii="Times New Roman" w:hAnsi="Times New Roman" w:cs="Times New Roman"/>
                <w:sz w:val="24"/>
                <w:szCs w:val="24"/>
              </w:rPr>
              <w:t>п. Хийтола</w:t>
            </w:r>
            <w:r w:rsidRPr="00C95399">
              <w:rPr>
                <w:rFonts w:ascii="Times New Roman" w:hAnsi="Times New Roman" w:cs="Times New Roman"/>
                <w:sz w:val="24"/>
                <w:szCs w:val="24"/>
              </w:rPr>
              <w:t>,</w:t>
            </w:r>
            <w:r>
              <w:rPr>
                <w:rFonts w:ascii="Times New Roman" w:hAnsi="Times New Roman" w:cs="Times New Roman"/>
                <w:sz w:val="24"/>
                <w:szCs w:val="24"/>
              </w:rPr>
              <w:t xml:space="preserve"> ул. Вокзальная, Ленина, Школьная</w:t>
            </w:r>
            <w:r w:rsidRPr="00C95399">
              <w:rPr>
                <w:rFonts w:ascii="Times New Roman" w:hAnsi="Times New Roman" w:cs="Times New Roman"/>
                <w:sz w:val="24"/>
                <w:szCs w:val="24"/>
              </w:rPr>
              <w:t xml:space="preserve"> </w:t>
            </w:r>
            <w:r>
              <w:rPr>
                <w:rFonts w:ascii="Times New Roman" w:hAnsi="Times New Roman" w:cs="Times New Roman"/>
                <w:sz w:val="24"/>
                <w:szCs w:val="24"/>
              </w:rPr>
              <w:t>40</w:t>
            </w:r>
            <w:r w:rsidRPr="00C95399">
              <w:rPr>
                <w:rFonts w:ascii="Times New Roman" w:hAnsi="Times New Roman" w:cs="Times New Roman"/>
                <w:sz w:val="24"/>
                <w:szCs w:val="24"/>
              </w:rPr>
              <w:t xml:space="preserve"> м.</w:t>
            </w:r>
          </w:p>
        </w:tc>
        <w:tc>
          <w:tcPr>
            <w:tcW w:w="2393" w:type="dxa"/>
          </w:tcPr>
          <w:p w:rsidR="00EA49AA" w:rsidRPr="00EA49AA" w:rsidRDefault="00EA49AA" w:rsidP="00EA49AA">
            <w:pPr>
              <w:pStyle w:val="ab"/>
              <w:rPr>
                <w:rFonts w:ascii="Times New Roman" w:hAnsi="Times New Roman" w:cs="Times New Roman"/>
                <w:sz w:val="24"/>
                <w:szCs w:val="24"/>
              </w:rPr>
            </w:pPr>
            <w:r w:rsidRPr="00EA49AA">
              <w:rPr>
                <w:rFonts w:ascii="Times New Roman" w:hAnsi="Times New Roman" w:cs="Times New Roman"/>
                <w:sz w:val="24"/>
                <w:szCs w:val="24"/>
              </w:rPr>
              <w:t>подготовка сметной документации</w:t>
            </w:r>
          </w:p>
        </w:tc>
        <w:tc>
          <w:tcPr>
            <w:tcW w:w="1436" w:type="dxa"/>
          </w:tcPr>
          <w:p w:rsidR="00EA49AA" w:rsidRPr="00C95399" w:rsidRDefault="00EA49AA" w:rsidP="00A251E2">
            <w:pPr>
              <w:pStyle w:val="ab"/>
              <w:spacing w:line="276" w:lineRule="auto"/>
              <w:jc w:val="center"/>
              <w:rPr>
                <w:rFonts w:ascii="Times New Roman" w:hAnsi="Times New Roman" w:cs="Times New Roman"/>
                <w:sz w:val="24"/>
                <w:szCs w:val="24"/>
              </w:rPr>
            </w:pPr>
          </w:p>
        </w:tc>
        <w:tc>
          <w:tcPr>
            <w:tcW w:w="1436" w:type="dxa"/>
          </w:tcPr>
          <w:p w:rsidR="00EA49AA" w:rsidRPr="00C95399" w:rsidRDefault="00EA49AA" w:rsidP="00A251E2">
            <w:pPr>
              <w:pStyle w:val="ab"/>
              <w:spacing w:line="276" w:lineRule="auto"/>
              <w:jc w:val="center"/>
              <w:rPr>
                <w:rFonts w:ascii="Times New Roman" w:hAnsi="Times New Roman" w:cs="Times New Roman"/>
                <w:sz w:val="24"/>
                <w:szCs w:val="24"/>
              </w:rPr>
            </w:pPr>
          </w:p>
        </w:tc>
      </w:tr>
      <w:tr w:rsidR="00EA49AA" w:rsidRPr="00AC0C93" w:rsidTr="00C95399">
        <w:tc>
          <w:tcPr>
            <w:tcW w:w="817" w:type="dxa"/>
          </w:tcPr>
          <w:p w:rsidR="00EA49AA" w:rsidRPr="00C95399" w:rsidRDefault="00EA49AA" w:rsidP="00A251E2">
            <w:pPr>
              <w:pStyle w:val="ab"/>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967" w:type="dxa"/>
          </w:tcPr>
          <w:p w:rsidR="00EA49AA" w:rsidRPr="00C95399" w:rsidRDefault="00EA49AA" w:rsidP="00EA49AA">
            <w:pPr>
              <w:pStyle w:val="ab"/>
              <w:rPr>
                <w:rFonts w:ascii="Times New Roman" w:hAnsi="Times New Roman" w:cs="Times New Roman"/>
                <w:sz w:val="24"/>
                <w:szCs w:val="24"/>
              </w:rPr>
            </w:pPr>
            <w:r w:rsidRPr="00C95399">
              <w:rPr>
                <w:rFonts w:ascii="Times New Roman" w:hAnsi="Times New Roman" w:cs="Times New Roman"/>
                <w:sz w:val="24"/>
                <w:szCs w:val="24"/>
              </w:rPr>
              <w:t xml:space="preserve">капитальный ремонт системы водоснабжения: </w:t>
            </w:r>
            <w:r>
              <w:rPr>
                <w:rFonts w:ascii="Times New Roman" w:hAnsi="Times New Roman" w:cs="Times New Roman"/>
                <w:sz w:val="24"/>
                <w:szCs w:val="24"/>
              </w:rPr>
              <w:t>п. Мийнала от озера до РГВ</w:t>
            </w:r>
          </w:p>
        </w:tc>
        <w:tc>
          <w:tcPr>
            <w:tcW w:w="2393" w:type="dxa"/>
          </w:tcPr>
          <w:p w:rsidR="00EA49AA" w:rsidRPr="00EA49AA" w:rsidRDefault="008D138D" w:rsidP="00EA49AA">
            <w:pPr>
              <w:pStyle w:val="ab"/>
              <w:rPr>
                <w:rFonts w:ascii="Times New Roman" w:hAnsi="Times New Roman" w:cs="Times New Roman"/>
                <w:sz w:val="24"/>
                <w:szCs w:val="24"/>
              </w:rPr>
            </w:pPr>
            <w:r>
              <w:rPr>
                <w:rFonts w:ascii="Times New Roman" w:hAnsi="Times New Roman" w:cs="Times New Roman"/>
                <w:sz w:val="24"/>
                <w:szCs w:val="24"/>
              </w:rPr>
              <w:t>разработка технического задания</w:t>
            </w:r>
          </w:p>
        </w:tc>
        <w:tc>
          <w:tcPr>
            <w:tcW w:w="1436" w:type="dxa"/>
          </w:tcPr>
          <w:p w:rsidR="00EA49AA" w:rsidRPr="00C95399" w:rsidRDefault="00EA49AA" w:rsidP="00A251E2">
            <w:pPr>
              <w:pStyle w:val="ab"/>
              <w:spacing w:line="276" w:lineRule="auto"/>
              <w:jc w:val="center"/>
              <w:rPr>
                <w:rFonts w:ascii="Times New Roman" w:hAnsi="Times New Roman" w:cs="Times New Roman"/>
                <w:sz w:val="24"/>
                <w:szCs w:val="24"/>
              </w:rPr>
            </w:pPr>
          </w:p>
        </w:tc>
        <w:tc>
          <w:tcPr>
            <w:tcW w:w="1436" w:type="dxa"/>
          </w:tcPr>
          <w:p w:rsidR="00EA49AA" w:rsidRPr="00C95399" w:rsidRDefault="00EA49AA" w:rsidP="00A251E2">
            <w:pPr>
              <w:pStyle w:val="ab"/>
              <w:spacing w:line="276" w:lineRule="auto"/>
              <w:jc w:val="center"/>
              <w:rPr>
                <w:rFonts w:ascii="Times New Roman" w:hAnsi="Times New Roman" w:cs="Times New Roman"/>
                <w:sz w:val="24"/>
                <w:szCs w:val="24"/>
              </w:rPr>
            </w:pPr>
          </w:p>
        </w:tc>
      </w:tr>
      <w:tr w:rsidR="008D138D" w:rsidRPr="00AC0C93" w:rsidTr="00C95399">
        <w:tc>
          <w:tcPr>
            <w:tcW w:w="817" w:type="dxa"/>
          </w:tcPr>
          <w:p w:rsidR="008D138D" w:rsidRPr="00C95399" w:rsidRDefault="008D138D" w:rsidP="00A251E2">
            <w:pPr>
              <w:pStyle w:val="ab"/>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967" w:type="dxa"/>
          </w:tcPr>
          <w:p w:rsidR="008D138D" w:rsidRPr="00C95399" w:rsidRDefault="008D138D" w:rsidP="00EA49AA">
            <w:pPr>
              <w:pStyle w:val="ab"/>
              <w:rPr>
                <w:rFonts w:ascii="Times New Roman" w:hAnsi="Times New Roman" w:cs="Times New Roman"/>
                <w:sz w:val="24"/>
                <w:szCs w:val="24"/>
              </w:rPr>
            </w:pPr>
            <w:r w:rsidRPr="00C95399">
              <w:rPr>
                <w:rFonts w:ascii="Times New Roman" w:hAnsi="Times New Roman" w:cs="Times New Roman"/>
                <w:sz w:val="24"/>
                <w:szCs w:val="24"/>
              </w:rPr>
              <w:t xml:space="preserve">капитальный ремонт системы водоснабжения: </w:t>
            </w:r>
            <w:r>
              <w:rPr>
                <w:rFonts w:ascii="Times New Roman" w:hAnsi="Times New Roman" w:cs="Times New Roman"/>
                <w:sz w:val="24"/>
                <w:szCs w:val="24"/>
              </w:rPr>
              <w:t>п. Ихала, ул. Песчаная</w:t>
            </w:r>
          </w:p>
        </w:tc>
        <w:tc>
          <w:tcPr>
            <w:tcW w:w="2393" w:type="dxa"/>
          </w:tcPr>
          <w:p w:rsidR="008D138D" w:rsidRPr="00EA49AA" w:rsidRDefault="008D138D" w:rsidP="007622FE">
            <w:pPr>
              <w:pStyle w:val="ab"/>
              <w:rPr>
                <w:rFonts w:ascii="Times New Roman" w:hAnsi="Times New Roman" w:cs="Times New Roman"/>
                <w:sz w:val="24"/>
                <w:szCs w:val="24"/>
              </w:rPr>
            </w:pPr>
            <w:r w:rsidRPr="00EA49AA">
              <w:rPr>
                <w:rFonts w:ascii="Times New Roman" w:hAnsi="Times New Roman" w:cs="Times New Roman"/>
                <w:sz w:val="24"/>
                <w:szCs w:val="24"/>
              </w:rPr>
              <w:t>подготовка сметной документации</w:t>
            </w:r>
          </w:p>
        </w:tc>
        <w:tc>
          <w:tcPr>
            <w:tcW w:w="1436" w:type="dxa"/>
          </w:tcPr>
          <w:p w:rsidR="008D138D" w:rsidRPr="00C95399" w:rsidRDefault="008D138D" w:rsidP="00A251E2">
            <w:pPr>
              <w:pStyle w:val="ab"/>
              <w:spacing w:line="276" w:lineRule="auto"/>
              <w:jc w:val="center"/>
              <w:rPr>
                <w:rFonts w:ascii="Times New Roman" w:hAnsi="Times New Roman" w:cs="Times New Roman"/>
                <w:sz w:val="24"/>
                <w:szCs w:val="24"/>
              </w:rPr>
            </w:pPr>
          </w:p>
        </w:tc>
        <w:tc>
          <w:tcPr>
            <w:tcW w:w="1436" w:type="dxa"/>
          </w:tcPr>
          <w:p w:rsidR="008D138D" w:rsidRPr="00C95399" w:rsidRDefault="008D138D" w:rsidP="00A251E2">
            <w:pPr>
              <w:pStyle w:val="ab"/>
              <w:spacing w:line="276" w:lineRule="auto"/>
              <w:jc w:val="center"/>
              <w:rPr>
                <w:rFonts w:ascii="Times New Roman" w:hAnsi="Times New Roman" w:cs="Times New Roman"/>
                <w:sz w:val="24"/>
                <w:szCs w:val="24"/>
              </w:rPr>
            </w:pPr>
          </w:p>
        </w:tc>
      </w:tr>
      <w:tr w:rsidR="00EA49AA" w:rsidRPr="00AC0C93" w:rsidTr="00C95399">
        <w:tc>
          <w:tcPr>
            <w:tcW w:w="817" w:type="dxa"/>
          </w:tcPr>
          <w:p w:rsidR="00EA49AA" w:rsidRPr="00C95399" w:rsidRDefault="00EA49AA" w:rsidP="00A251E2">
            <w:pPr>
              <w:pStyle w:val="ab"/>
              <w:spacing w:line="276"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967" w:type="dxa"/>
          </w:tcPr>
          <w:p w:rsidR="00EA49AA" w:rsidRPr="00C95399" w:rsidRDefault="00EA49AA" w:rsidP="00EA49AA">
            <w:pPr>
              <w:pStyle w:val="ab"/>
              <w:rPr>
                <w:rFonts w:ascii="Times New Roman" w:hAnsi="Times New Roman" w:cs="Times New Roman"/>
                <w:sz w:val="24"/>
                <w:szCs w:val="24"/>
              </w:rPr>
            </w:pPr>
            <w:r w:rsidRPr="00C95399">
              <w:rPr>
                <w:rFonts w:ascii="Times New Roman" w:hAnsi="Times New Roman" w:cs="Times New Roman"/>
                <w:sz w:val="24"/>
                <w:szCs w:val="24"/>
              </w:rPr>
              <w:t xml:space="preserve">капитальный ремонт системы водоснабжения: </w:t>
            </w:r>
            <w:r>
              <w:rPr>
                <w:rFonts w:ascii="Times New Roman" w:hAnsi="Times New Roman" w:cs="Times New Roman"/>
                <w:sz w:val="24"/>
                <w:szCs w:val="24"/>
              </w:rPr>
              <w:t>п. Ихала, ул. Центральная</w:t>
            </w:r>
          </w:p>
        </w:tc>
        <w:tc>
          <w:tcPr>
            <w:tcW w:w="2393" w:type="dxa"/>
          </w:tcPr>
          <w:p w:rsidR="00EA49AA" w:rsidRPr="00EA49AA" w:rsidRDefault="00EA49AA" w:rsidP="00EA49AA">
            <w:pPr>
              <w:pStyle w:val="ab"/>
              <w:rPr>
                <w:rFonts w:ascii="Times New Roman" w:hAnsi="Times New Roman" w:cs="Times New Roman"/>
                <w:sz w:val="24"/>
                <w:szCs w:val="24"/>
              </w:rPr>
            </w:pPr>
            <w:r w:rsidRPr="00EA49AA">
              <w:rPr>
                <w:rFonts w:ascii="Times New Roman" w:hAnsi="Times New Roman" w:cs="Times New Roman"/>
                <w:sz w:val="24"/>
                <w:szCs w:val="24"/>
              </w:rPr>
              <w:t>подготовка сметной документации</w:t>
            </w:r>
          </w:p>
        </w:tc>
        <w:tc>
          <w:tcPr>
            <w:tcW w:w="1436" w:type="dxa"/>
          </w:tcPr>
          <w:p w:rsidR="00EA49AA" w:rsidRPr="00C95399" w:rsidRDefault="00EA49AA" w:rsidP="00A251E2">
            <w:pPr>
              <w:pStyle w:val="ab"/>
              <w:spacing w:line="276" w:lineRule="auto"/>
              <w:jc w:val="center"/>
              <w:rPr>
                <w:rFonts w:ascii="Times New Roman" w:hAnsi="Times New Roman" w:cs="Times New Roman"/>
                <w:sz w:val="24"/>
                <w:szCs w:val="24"/>
              </w:rPr>
            </w:pPr>
          </w:p>
        </w:tc>
        <w:tc>
          <w:tcPr>
            <w:tcW w:w="1436" w:type="dxa"/>
          </w:tcPr>
          <w:p w:rsidR="00EA49AA" w:rsidRPr="00C95399" w:rsidRDefault="00EA49AA" w:rsidP="00A251E2">
            <w:pPr>
              <w:pStyle w:val="ab"/>
              <w:spacing w:line="276" w:lineRule="auto"/>
              <w:jc w:val="center"/>
              <w:rPr>
                <w:rFonts w:ascii="Times New Roman" w:hAnsi="Times New Roman" w:cs="Times New Roman"/>
                <w:sz w:val="24"/>
                <w:szCs w:val="24"/>
              </w:rPr>
            </w:pPr>
          </w:p>
        </w:tc>
      </w:tr>
      <w:tr w:rsidR="008D138D" w:rsidRPr="00AC0C93" w:rsidTr="00C95399">
        <w:tc>
          <w:tcPr>
            <w:tcW w:w="817" w:type="dxa"/>
          </w:tcPr>
          <w:p w:rsidR="008D138D" w:rsidRDefault="008D138D" w:rsidP="00A251E2">
            <w:pPr>
              <w:pStyle w:val="ab"/>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1.10. </w:t>
            </w:r>
          </w:p>
        </w:tc>
        <w:tc>
          <w:tcPr>
            <w:tcW w:w="3967" w:type="dxa"/>
          </w:tcPr>
          <w:p w:rsidR="008D138D" w:rsidRPr="00C95399" w:rsidRDefault="008D138D" w:rsidP="008D138D">
            <w:pPr>
              <w:pStyle w:val="ab"/>
              <w:rPr>
                <w:rFonts w:ascii="Times New Roman" w:hAnsi="Times New Roman" w:cs="Times New Roman"/>
                <w:sz w:val="24"/>
                <w:szCs w:val="24"/>
              </w:rPr>
            </w:pPr>
            <w:r>
              <w:rPr>
                <w:rFonts w:ascii="Times New Roman" w:hAnsi="Times New Roman" w:cs="Times New Roman"/>
                <w:sz w:val="24"/>
                <w:szCs w:val="24"/>
              </w:rPr>
              <w:t>капитальный ремонт магистральных водопроводных сетей от озера до ВНС п. Куркиеки с устройством водозабора, 2400 м.</w:t>
            </w:r>
          </w:p>
        </w:tc>
        <w:tc>
          <w:tcPr>
            <w:tcW w:w="2393" w:type="dxa"/>
          </w:tcPr>
          <w:p w:rsidR="008D138D" w:rsidRPr="00EA49AA" w:rsidRDefault="008D138D" w:rsidP="007622FE">
            <w:pPr>
              <w:pStyle w:val="ab"/>
              <w:rPr>
                <w:rFonts w:ascii="Times New Roman" w:hAnsi="Times New Roman" w:cs="Times New Roman"/>
                <w:sz w:val="24"/>
                <w:szCs w:val="24"/>
              </w:rPr>
            </w:pPr>
            <w:r>
              <w:rPr>
                <w:rFonts w:ascii="Times New Roman" w:hAnsi="Times New Roman" w:cs="Times New Roman"/>
                <w:sz w:val="24"/>
                <w:szCs w:val="24"/>
              </w:rPr>
              <w:t>разработка технического задания</w:t>
            </w:r>
          </w:p>
        </w:tc>
        <w:tc>
          <w:tcPr>
            <w:tcW w:w="1436" w:type="dxa"/>
          </w:tcPr>
          <w:p w:rsidR="008D138D" w:rsidRPr="00C95399" w:rsidRDefault="008D138D" w:rsidP="00A251E2">
            <w:pPr>
              <w:pStyle w:val="ab"/>
              <w:spacing w:line="276" w:lineRule="auto"/>
              <w:jc w:val="center"/>
              <w:rPr>
                <w:rFonts w:ascii="Times New Roman" w:hAnsi="Times New Roman" w:cs="Times New Roman"/>
                <w:sz w:val="24"/>
                <w:szCs w:val="24"/>
              </w:rPr>
            </w:pPr>
          </w:p>
        </w:tc>
        <w:tc>
          <w:tcPr>
            <w:tcW w:w="1436" w:type="dxa"/>
          </w:tcPr>
          <w:p w:rsidR="008D138D" w:rsidRPr="00C95399" w:rsidRDefault="008D138D" w:rsidP="00A251E2">
            <w:pPr>
              <w:pStyle w:val="ab"/>
              <w:spacing w:line="276" w:lineRule="auto"/>
              <w:jc w:val="center"/>
              <w:rPr>
                <w:rFonts w:ascii="Times New Roman" w:hAnsi="Times New Roman" w:cs="Times New Roman"/>
                <w:sz w:val="24"/>
                <w:szCs w:val="24"/>
              </w:rPr>
            </w:pPr>
          </w:p>
        </w:tc>
      </w:tr>
      <w:tr w:rsidR="008D138D" w:rsidRPr="00AC0C93" w:rsidTr="009B151B">
        <w:tc>
          <w:tcPr>
            <w:tcW w:w="817" w:type="dxa"/>
          </w:tcPr>
          <w:p w:rsidR="008D138D" w:rsidRDefault="008D138D" w:rsidP="00EA49AA">
            <w:pPr>
              <w:pStyle w:val="ab"/>
              <w:rPr>
                <w:rFonts w:ascii="Times New Roman" w:hAnsi="Times New Roman" w:cs="Times New Roman"/>
                <w:sz w:val="24"/>
                <w:szCs w:val="24"/>
              </w:rPr>
            </w:pPr>
            <w:r>
              <w:rPr>
                <w:rFonts w:ascii="Times New Roman" w:hAnsi="Times New Roman" w:cs="Times New Roman"/>
                <w:sz w:val="24"/>
                <w:szCs w:val="24"/>
              </w:rPr>
              <w:t>2.</w:t>
            </w:r>
          </w:p>
        </w:tc>
        <w:tc>
          <w:tcPr>
            <w:tcW w:w="9232" w:type="dxa"/>
            <w:gridSpan w:val="4"/>
          </w:tcPr>
          <w:p w:rsidR="008D138D" w:rsidRPr="008C71B1" w:rsidRDefault="008D138D" w:rsidP="008C71B1">
            <w:pPr>
              <w:pStyle w:val="ab"/>
              <w:jc w:val="center"/>
              <w:rPr>
                <w:rFonts w:ascii="Times New Roman" w:hAnsi="Times New Roman" w:cs="Times New Roman"/>
                <w:b/>
                <w:sz w:val="24"/>
                <w:szCs w:val="24"/>
              </w:rPr>
            </w:pPr>
            <w:r w:rsidRPr="008C71B1">
              <w:rPr>
                <w:rFonts w:ascii="Times New Roman" w:hAnsi="Times New Roman" w:cs="Times New Roman"/>
                <w:b/>
                <w:sz w:val="24"/>
                <w:szCs w:val="24"/>
              </w:rPr>
              <w:t>Оформление в собственность, постановка на учет</w:t>
            </w:r>
            <w:r>
              <w:rPr>
                <w:rFonts w:ascii="Times New Roman" w:hAnsi="Times New Roman" w:cs="Times New Roman"/>
                <w:b/>
                <w:sz w:val="24"/>
                <w:szCs w:val="24"/>
              </w:rPr>
              <w:t xml:space="preserve"> автомобильных дорог</w:t>
            </w:r>
          </w:p>
        </w:tc>
      </w:tr>
      <w:tr w:rsidR="008D138D" w:rsidRPr="00AC0C93" w:rsidTr="00C95399">
        <w:tc>
          <w:tcPr>
            <w:tcW w:w="817" w:type="dxa"/>
          </w:tcPr>
          <w:p w:rsidR="008D138D" w:rsidRDefault="008D138D" w:rsidP="00EA49AA">
            <w:pPr>
              <w:pStyle w:val="ab"/>
              <w:rPr>
                <w:rFonts w:ascii="Times New Roman" w:hAnsi="Times New Roman" w:cs="Times New Roman"/>
                <w:sz w:val="24"/>
                <w:szCs w:val="24"/>
              </w:rPr>
            </w:pPr>
            <w:r>
              <w:rPr>
                <w:rFonts w:ascii="Times New Roman" w:hAnsi="Times New Roman" w:cs="Times New Roman"/>
                <w:sz w:val="24"/>
                <w:szCs w:val="24"/>
              </w:rPr>
              <w:t>2.1.</w:t>
            </w:r>
          </w:p>
        </w:tc>
        <w:tc>
          <w:tcPr>
            <w:tcW w:w="3967" w:type="dxa"/>
          </w:tcPr>
          <w:p w:rsidR="008D138D" w:rsidRDefault="008D138D" w:rsidP="00EA49AA">
            <w:pPr>
              <w:pStyle w:val="ab"/>
              <w:rPr>
                <w:rFonts w:ascii="Times New Roman" w:hAnsi="Times New Roman" w:cs="Times New Roman"/>
                <w:sz w:val="24"/>
                <w:szCs w:val="24"/>
              </w:rPr>
            </w:pPr>
            <w:r>
              <w:rPr>
                <w:rFonts w:ascii="Times New Roman" w:hAnsi="Times New Roman" w:cs="Times New Roman"/>
                <w:sz w:val="24"/>
                <w:szCs w:val="24"/>
              </w:rPr>
              <w:t>ул. Аркадия Маркова, разворотная полоса для рейсового автобуса</w:t>
            </w:r>
          </w:p>
        </w:tc>
        <w:tc>
          <w:tcPr>
            <w:tcW w:w="2393" w:type="dxa"/>
          </w:tcPr>
          <w:p w:rsidR="008D138D" w:rsidRPr="00EA49AA" w:rsidRDefault="008D138D" w:rsidP="009B151B">
            <w:pPr>
              <w:pStyle w:val="ab"/>
              <w:rPr>
                <w:rFonts w:ascii="Times New Roman" w:hAnsi="Times New Roman" w:cs="Times New Roman"/>
                <w:sz w:val="24"/>
                <w:szCs w:val="24"/>
              </w:rPr>
            </w:pPr>
          </w:p>
        </w:tc>
        <w:tc>
          <w:tcPr>
            <w:tcW w:w="1436" w:type="dxa"/>
          </w:tcPr>
          <w:p w:rsidR="008D138D" w:rsidRPr="00EA49AA" w:rsidRDefault="008D138D" w:rsidP="00EA49AA">
            <w:pPr>
              <w:pStyle w:val="ab"/>
              <w:rPr>
                <w:rFonts w:ascii="Times New Roman" w:hAnsi="Times New Roman" w:cs="Times New Roman"/>
                <w:sz w:val="24"/>
                <w:szCs w:val="24"/>
              </w:rPr>
            </w:pPr>
          </w:p>
        </w:tc>
        <w:tc>
          <w:tcPr>
            <w:tcW w:w="1436" w:type="dxa"/>
          </w:tcPr>
          <w:p w:rsidR="008D138D" w:rsidRDefault="008D138D" w:rsidP="00EA49AA">
            <w:pPr>
              <w:pStyle w:val="ab"/>
              <w:rPr>
                <w:rFonts w:ascii="Times New Roman" w:hAnsi="Times New Roman" w:cs="Times New Roman"/>
                <w:sz w:val="24"/>
                <w:szCs w:val="24"/>
              </w:rPr>
            </w:pPr>
            <w:r>
              <w:rPr>
                <w:rFonts w:ascii="Times New Roman" w:hAnsi="Times New Roman" w:cs="Times New Roman"/>
                <w:sz w:val="24"/>
                <w:szCs w:val="24"/>
              </w:rPr>
              <w:t>2026-2027</w:t>
            </w:r>
          </w:p>
        </w:tc>
      </w:tr>
      <w:tr w:rsidR="008D138D" w:rsidRPr="00AC0C93" w:rsidTr="00C95399">
        <w:tc>
          <w:tcPr>
            <w:tcW w:w="817" w:type="dxa"/>
          </w:tcPr>
          <w:p w:rsidR="008D138D" w:rsidRDefault="008D138D" w:rsidP="00EA49AA">
            <w:pPr>
              <w:pStyle w:val="ab"/>
              <w:rPr>
                <w:rFonts w:ascii="Times New Roman" w:hAnsi="Times New Roman" w:cs="Times New Roman"/>
                <w:sz w:val="24"/>
                <w:szCs w:val="24"/>
              </w:rPr>
            </w:pPr>
            <w:r>
              <w:rPr>
                <w:rFonts w:ascii="Times New Roman" w:hAnsi="Times New Roman" w:cs="Times New Roman"/>
                <w:sz w:val="24"/>
                <w:szCs w:val="24"/>
              </w:rPr>
              <w:t>2.2.</w:t>
            </w:r>
          </w:p>
        </w:tc>
        <w:tc>
          <w:tcPr>
            <w:tcW w:w="3967" w:type="dxa"/>
          </w:tcPr>
          <w:p w:rsidR="008D138D" w:rsidRDefault="008D138D" w:rsidP="00EA49AA">
            <w:pPr>
              <w:pStyle w:val="ab"/>
              <w:rPr>
                <w:rFonts w:ascii="Times New Roman" w:hAnsi="Times New Roman" w:cs="Times New Roman"/>
                <w:sz w:val="24"/>
                <w:szCs w:val="24"/>
              </w:rPr>
            </w:pPr>
            <w:r>
              <w:rPr>
                <w:rFonts w:ascii="Times New Roman" w:hAnsi="Times New Roman" w:cs="Times New Roman"/>
                <w:sz w:val="24"/>
                <w:szCs w:val="24"/>
              </w:rPr>
              <w:t>разворотная площадка возле станции Яккима</w:t>
            </w:r>
          </w:p>
        </w:tc>
        <w:tc>
          <w:tcPr>
            <w:tcW w:w="2393" w:type="dxa"/>
          </w:tcPr>
          <w:p w:rsidR="008D138D" w:rsidRPr="00EA49AA" w:rsidRDefault="008D138D" w:rsidP="009B151B">
            <w:pPr>
              <w:pStyle w:val="ab"/>
              <w:rPr>
                <w:rFonts w:ascii="Times New Roman" w:hAnsi="Times New Roman" w:cs="Times New Roman"/>
                <w:sz w:val="24"/>
                <w:szCs w:val="24"/>
              </w:rPr>
            </w:pPr>
          </w:p>
        </w:tc>
        <w:tc>
          <w:tcPr>
            <w:tcW w:w="1436" w:type="dxa"/>
          </w:tcPr>
          <w:p w:rsidR="008D138D" w:rsidRPr="00EA49AA" w:rsidRDefault="008D138D" w:rsidP="00EA49AA">
            <w:pPr>
              <w:pStyle w:val="ab"/>
              <w:rPr>
                <w:rFonts w:ascii="Times New Roman" w:hAnsi="Times New Roman" w:cs="Times New Roman"/>
                <w:sz w:val="24"/>
                <w:szCs w:val="24"/>
              </w:rPr>
            </w:pPr>
          </w:p>
        </w:tc>
        <w:tc>
          <w:tcPr>
            <w:tcW w:w="1436" w:type="dxa"/>
          </w:tcPr>
          <w:p w:rsidR="008D138D" w:rsidRDefault="008D138D" w:rsidP="00EA49AA">
            <w:pPr>
              <w:pStyle w:val="ab"/>
              <w:rPr>
                <w:rFonts w:ascii="Times New Roman" w:hAnsi="Times New Roman" w:cs="Times New Roman"/>
                <w:sz w:val="24"/>
                <w:szCs w:val="24"/>
              </w:rPr>
            </w:pPr>
            <w:r>
              <w:rPr>
                <w:rFonts w:ascii="Times New Roman" w:hAnsi="Times New Roman" w:cs="Times New Roman"/>
                <w:sz w:val="24"/>
                <w:szCs w:val="24"/>
              </w:rPr>
              <w:t>2026-2027</w:t>
            </w:r>
          </w:p>
        </w:tc>
      </w:tr>
      <w:tr w:rsidR="008D138D" w:rsidRPr="00AC0C93" w:rsidTr="00C95399">
        <w:tc>
          <w:tcPr>
            <w:tcW w:w="817" w:type="dxa"/>
          </w:tcPr>
          <w:p w:rsidR="008D138D" w:rsidRDefault="008D138D" w:rsidP="00EA49AA">
            <w:pPr>
              <w:pStyle w:val="ab"/>
              <w:rPr>
                <w:rFonts w:ascii="Times New Roman" w:hAnsi="Times New Roman" w:cs="Times New Roman"/>
                <w:sz w:val="24"/>
                <w:szCs w:val="24"/>
              </w:rPr>
            </w:pPr>
            <w:r>
              <w:rPr>
                <w:rFonts w:ascii="Times New Roman" w:hAnsi="Times New Roman" w:cs="Times New Roman"/>
                <w:sz w:val="24"/>
                <w:szCs w:val="24"/>
              </w:rPr>
              <w:t>2.3.</w:t>
            </w:r>
          </w:p>
        </w:tc>
        <w:tc>
          <w:tcPr>
            <w:tcW w:w="3967" w:type="dxa"/>
          </w:tcPr>
          <w:p w:rsidR="008D138D" w:rsidRDefault="008D138D" w:rsidP="00EA49AA">
            <w:pPr>
              <w:pStyle w:val="ab"/>
              <w:rPr>
                <w:rFonts w:ascii="Times New Roman" w:hAnsi="Times New Roman" w:cs="Times New Roman"/>
                <w:sz w:val="24"/>
                <w:szCs w:val="24"/>
              </w:rPr>
            </w:pPr>
            <w:r>
              <w:rPr>
                <w:rFonts w:ascii="Times New Roman" w:hAnsi="Times New Roman" w:cs="Times New Roman"/>
                <w:sz w:val="24"/>
                <w:szCs w:val="24"/>
              </w:rPr>
              <w:t>ул. Спортивная, Холмистая</w:t>
            </w:r>
          </w:p>
        </w:tc>
        <w:tc>
          <w:tcPr>
            <w:tcW w:w="2393" w:type="dxa"/>
          </w:tcPr>
          <w:p w:rsidR="008D138D" w:rsidRPr="00EA49AA" w:rsidRDefault="008D138D" w:rsidP="009B151B">
            <w:pPr>
              <w:pStyle w:val="ab"/>
              <w:rPr>
                <w:rFonts w:ascii="Times New Roman" w:hAnsi="Times New Roman" w:cs="Times New Roman"/>
                <w:sz w:val="24"/>
                <w:szCs w:val="24"/>
              </w:rPr>
            </w:pPr>
          </w:p>
        </w:tc>
        <w:tc>
          <w:tcPr>
            <w:tcW w:w="1436" w:type="dxa"/>
          </w:tcPr>
          <w:p w:rsidR="008D138D" w:rsidRPr="00EA49AA" w:rsidRDefault="008D138D" w:rsidP="00EA49AA">
            <w:pPr>
              <w:pStyle w:val="ab"/>
              <w:rPr>
                <w:rFonts w:ascii="Times New Roman" w:hAnsi="Times New Roman" w:cs="Times New Roman"/>
                <w:sz w:val="24"/>
                <w:szCs w:val="24"/>
              </w:rPr>
            </w:pPr>
          </w:p>
        </w:tc>
        <w:tc>
          <w:tcPr>
            <w:tcW w:w="1436" w:type="dxa"/>
          </w:tcPr>
          <w:p w:rsidR="008D138D" w:rsidRDefault="008D138D" w:rsidP="007622FE">
            <w:pPr>
              <w:pStyle w:val="ab"/>
              <w:rPr>
                <w:rFonts w:ascii="Times New Roman" w:hAnsi="Times New Roman" w:cs="Times New Roman"/>
                <w:sz w:val="24"/>
                <w:szCs w:val="24"/>
              </w:rPr>
            </w:pPr>
            <w:r>
              <w:rPr>
                <w:rFonts w:ascii="Times New Roman" w:hAnsi="Times New Roman" w:cs="Times New Roman"/>
                <w:sz w:val="24"/>
                <w:szCs w:val="24"/>
              </w:rPr>
              <w:t>2026-2027</w:t>
            </w:r>
          </w:p>
        </w:tc>
      </w:tr>
      <w:tr w:rsidR="008D138D" w:rsidRPr="00AC0C93" w:rsidTr="00C95399">
        <w:tc>
          <w:tcPr>
            <w:tcW w:w="817" w:type="dxa"/>
          </w:tcPr>
          <w:p w:rsidR="008D138D" w:rsidRDefault="008D138D" w:rsidP="00EA49AA">
            <w:pPr>
              <w:pStyle w:val="ab"/>
              <w:rPr>
                <w:rFonts w:ascii="Times New Roman" w:hAnsi="Times New Roman" w:cs="Times New Roman"/>
                <w:sz w:val="24"/>
                <w:szCs w:val="24"/>
              </w:rPr>
            </w:pPr>
            <w:r>
              <w:rPr>
                <w:rFonts w:ascii="Times New Roman" w:hAnsi="Times New Roman" w:cs="Times New Roman"/>
                <w:sz w:val="24"/>
                <w:szCs w:val="24"/>
              </w:rPr>
              <w:t xml:space="preserve">2.4. </w:t>
            </w:r>
          </w:p>
        </w:tc>
        <w:tc>
          <w:tcPr>
            <w:tcW w:w="3967" w:type="dxa"/>
          </w:tcPr>
          <w:p w:rsidR="008D138D" w:rsidRDefault="008D138D" w:rsidP="00EA49AA">
            <w:pPr>
              <w:pStyle w:val="ab"/>
              <w:rPr>
                <w:rFonts w:ascii="Times New Roman" w:hAnsi="Times New Roman" w:cs="Times New Roman"/>
                <w:sz w:val="24"/>
                <w:szCs w:val="24"/>
              </w:rPr>
            </w:pPr>
            <w:r>
              <w:rPr>
                <w:rFonts w:ascii="Times New Roman" w:hAnsi="Times New Roman" w:cs="Times New Roman"/>
                <w:sz w:val="24"/>
                <w:szCs w:val="24"/>
              </w:rPr>
              <w:t>улица от Красноармейской по д.5в по ул. Ленина (гаражи)</w:t>
            </w:r>
          </w:p>
        </w:tc>
        <w:tc>
          <w:tcPr>
            <w:tcW w:w="2393" w:type="dxa"/>
          </w:tcPr>
          <w:p w:rsidR="008D138D" w:rsidRPr="00EA49AA" w:rsidRDefault="008D138D" w:rsidP="009B151B">
            <w:pPr>
              <w:pStyle w:val="ab"/>
              <w:rPr>
                <w:rFonts w:ascii="Times New Roman" w:hAnsi="Times New Roman" w:cs="Times New Roman"/>
                <w:sz w:val="24"/>
                <w:szCs w:val="24"/>
              </w:rPr>
            </w:pPr>
          </w:p>
        </w:tc>
        <w:tc>
          <w:tcPr>
            <w:tcW w:w="1436" w:type="dxa"/>
          </w:tcPr>
          <w:p w:rsidR="008D138D" w:rsidRPr="00EA49AA" w:rsidRDefault="008D138D" w:rsidP="00EA49AA">
            <w:pPr>
              <w:pStyle w:val="ab"/>
              <w:rPr>
                <w:rFonts w:ascii="Times New Roman" w:hAnsi="Times New Roman" w:cs="Times New Roman"/>
                <w:sz w:val="24"/>
                <w:szCs w:val="24"/>
              </w:rPr>
            </w:pPr>
          </w:p>
        </w:tc>
        <w:tc>
          <w:tcPr>
            <w:tcW w:w="1436" w:type="dxa"/>
          </w:tcPr>
          <w:p w:rsidR="008D138D" w:rsidRDefault="008D138D" w:rsidP="007622FE">
            <w:pPr>
              <w:pStyle w:val="ab"/>
              <w:rPr>
                <w:rFonts w:ascii="Times New Roman" w:hAnsi="Times New Roman" w:cs="Times New Roman"/>
                <w:sz w:val="24"/>
                <w:szCs w:val="24"/>
              </w:rPr>
            </w:pPr>
            <w:r>
              <w:rPr>
                <w:rFonts w:ascii="Times New Roman" w:hAnsi="Times New Roman" w:cs="Times New Roman"/>
                <w:sz w:val="24"/>
                <w:szCs w:val="24"/>
              </w:rPr>
              <w:t>2026-2027</w:t>
            </w:r>
          </w:p>
        </w:tc>
      </w:tr>
      <w:tr w:rsidR="008D138D" w:rsidRPr="00AC0C93" w:rsidTr="009B151B">
        <w:tc>
          <w:tcPr>
            <w:tcW w:w="817" w:type="dxa"/>
          </w:tcPr>
          <w:p w:rsidR="008D138D" w:rsidRDefault="008D138D" w:rsidP="00EA49AA">
            <w:pPr>
              <w:pStyle w:val="ab"/>
              <w:rPr>
                <w:rFonts w:ascii="Times New Roman" w:hAnsi="Times New Roman" w:cs="Times New Roman"/>
                <w:sz w:val="24"/>
                <w:szCs w:val="24"/>
              </w:rPr>
            </w:pPr>
            <w:r>
              <w:rPr>
                <w:rFonts w:ascii="Times New Roman" w:hAnsi="Times New Roman" w:cs="Times New Roman"/>
                <w:sz w:val="24"/>
                <w:szCs w:val="24"/>
              </w:rPr>
              <w:t>3.</w:t>
            </w:r>
          </w:p>
        </w:tc>
        <w:tc>
          <w:tcPr>
            <w:tcW w:w="9232" w:type="dxa"/>
            <w:gridSpan w:val="4"/>
          </w:tcPr>
          <w:p w:rsidR="008D138D" w:rsidRPr="008C71B1" w:rsidRDefault="008D138D" w:rsidP="008C71B1">
            <w:pPr>
              <w:pStyle w:val="ab"/>
              <w:jc w:val="center"/>
              <w:rPr>
                <w:rFonts w:ascii="Times New Roman" w:hAnsi="Times New Roman" w:cs="Times New Roman"/>
                <w:b/>
                <w:sz w:val="24"/>
                <w:szCs w:val="24"/>
              </w:rPr>
            </w:pPr>
            <w:r w:rsidRPr="008C71B1">
              <w:rPr>
                <w:rFonts w:ascii="Times New Roman" w:hAnsi="Times New Roman" w:cs="Times New Roman"/>
                <w:b/>
                <w:sz w:val="24"/>
                <w:szCs w:val="24"/>
              </w:rPr>
              <w:t>Ремонт автомобильных дорог местного значения</w:t>
            </w:r>
          </w:p>
        </w:tc>
      </w:tr>
      <w:tr w:rsidR="00BD017B" w:rsidRPr="00AC0C93" w:rsidTr="00C95399">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3.1.</w:t>
            </w:r>
          </w:p>
        </w:tc>
        <w:tc>
          <w:tcPr>
            <w:tcW w:w="396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п. Хийтола, ул. Школьная, 502 м.</w:t>
            </w:r>
          </w:p>
        </w:tc>
        <w:tc>
          <w:tcPr>
            <w:tcW w:w="2393" w:type="dxa"/>
          </w:tcPr>
          <w:p w:rsidR="00BD017B" w:rsidRPr="00EA49AA" w:rsidRDefault="00BD017B" w:rsidP="007622FE">
            <w:pPr>
              <w:pStyle w:val="ab"/>
              <w:rPr>
                <w:rFonts w:ascii="Times New Roman" w:hAnsi="Times New Roman" w:cs="Times New Roman"/>
                <w:sz w:val="24"/>
                <w:szCs w:val="24"/>
              </w:rPr>
            </w:pPr>
            <w:r w:rsidRPr="00EA49AA">
              <w:rPr>
                <w:rFonts w:ascii="Times New Roman" w:hAnsi="Times New Roman" w:cs="Times New Roman"/>
                <w:sz w:val="24"/>
                <w:szCs w:val="24"/>
              </w:rPr>
              <w:t>подготовка сметной документации</w:t>
            </w:r>
          </w:p>
        </w:tc>
        <w:tc>
          <w:tcPr>
            <w:tcW w:w="1436" w:type="dxa"/>
          </w:tcPr>
          <w:p w:rsidR="00BD017B" w:rsidRPr="00EA49AA" w:rsidRDefault="00BD017B" w:rsidP="009B151B">
            <w:pPr>
              <w:pStyle w:val="ab"/>
              <w:rPr>
                <w:rFonts w:ascii="Times New Roman" w:hAnsi="Times New Roman" w:cs="Times New Roman"/>
                <w:sz w:val="24"/>
                <w:szCs w:val="24"/>
              </w:rPr>
            </w:pPr>
          </w:p>
        </w:tc>
        <w:tc>
          <w:tcPr>
            <w:tcW w:w="1436" w:type="dxa"/>
          </w:tcPr>
          <w:p w:rsidR="00BD017B" w:rsidRDefault="00BD017B" w:rsidP="00EA49AA">
            <w:pPr>
              <w:pStyle w:val="ab"/>
              <w:rPr>
                <w:rFonts w:ascii="Times New Roman" w:hAnsi="Times New Roman" w:cs="Times New Roman"/>
                <w:sz w:val="24"/>
                <w:szCs w:val="24"/>
              </w:rPr>
            </w:pPr>
          </w:p>
        </w:tc>
      </w:tr>
      <w:tr w:rsidR="00BD017B" w:rsidRPr="00AC0C93" w:rsidTr="00C95399">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3.2.</w:t>
            </w:r>
          </w:p>
        </w:tc>
        <w:tc>
          <w:tcPr>
            <w:tcW w:w="396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п. Куркиеки, ул. Новая, 410 м.</w:t>
            </w:r>
          </w:p>
        </w:tc>
        <w:tc>
          <w:tcPr>
            <w:tcW w:w="2393" w:type="dxa"/>
          </w:tcPr>
          <w:p w:rsidR="00BD017B" w:rsidRPr="00EA49AA" w:rsidRDefault="00BD017B" w:rsidP="007622FE">
            <w:pPr>
              <w:pStyle w:val="ab"/>
              <w:rPr>
                <w:rFonts w:ascii="Times New Roman" w:hAnsi="Times New Roman" w:cs="Times New Roman"/>
                <w:sz w:val="24"/>
                <w:szCs w:val="24"/>
              </w:rPr>
            </w:pPr>
            <w:r w:rsidRPr="00EA49AA">
              <w:rPr>
                <w:rFonts w:ascii="Times New Roman" w:hAnsi="Times New Roman" w:cs="Times New Roman"/>
                <w:sz w:val="24"/>
                <w:szCs w:val="24"/>
              </w:rPr>
              <w:t>подготовка сметной документации</w:t>
            </w:r>
          </w:p>
        </w:tc>
        <w:tc>
          <w:tcPr>
            <w:tcW w:w="1436" w:type="dxa"/>
          </w:tcPr>
          <w:p w:rsidR="00BD017B" w:rsidRPr="00EA49AA" w:rsidRDefault="00BD017B" w:rsidP="00EA49AA">
            <w:pPr>
              <w:pStyle w:val="ab"/>
              <w:rPr>
                <w:rFonts w:ascii="Times New Roman" w:hAnsi="Times New Roman" w:cs="Times New Roman"/>
                <w:sz w:val="24"/>
                <w:szCs w:val="24"/>
              </w:rPr>
            </w:pPr>
          </w:p>
        </w:tc>
        <w:tc>
          <w:tcPr>
            <w:tcW w:w="1436" w:type="dxa"/>
          </w:tcPr>
          <w:p w:rsidR="00BD017B" w:rsidRDefault="00BD017B" w:rsidP="00EA49AA">
            <w:pPr>
              <w:pStyle w:val="ab"/>
              <w:rPr>
                <w:rFonts w:ascii="Times New Roman" w:hAnsi="Times New Roman" w:cs="Times New Roman"/>
                <w:sz w:val="24"/>
                <w:szCs w:val="24"/>
              </w:rPr>
            </w:pPr>
          </w:p>
        </w:tc>
      </w:tr>
      <w:tr w:rsidR="00BD017B" w:rsidRPr="00AC0C93" w:rsidTr="00C95399">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3.3.</w:t>
            </w:r>
          </w:p>
        </w:tc>
        <w:tc>
          <w:tcPr>
            <w:tcW w:w="396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п. Э</w:t>
            </w:r>
            <w:r w:rsidR="00014F2F">
              <w:rPr>
                <w:rFonts w:ascii="Times New Roman" w:hAnsi="Times New Roman" w:cs="Times New Roman"/>
                <w:sz w:val="24"/>
                <w:szCs w:val="24"/>
              </w:rPr>
              <w:t>стерло, ул. Центральная, 1</w:t>
            </w:r>
            <w:r>
              <w:rPr>
                <w:rFonts w:ascii="Times New Roman" w:hAnsi="Times New Roman" w:cs="Times New Roman"/>
                <w:sz w:val="24"/>
                <w:szCs w:val="24"/>
              </w:rPr>
              <w:t>547 м.</w:t>
            </w:r>
          </w:p>
        </w:tc>
        <w:tc>
          <w:tcPr>
            <w:tcW w:w="2393" w:type="dxa"/>
          </w:tcPr>
          <w:p w:rsidR="00BD017B" w:rsidRPr="00EA49AA" w:rsidRDefault="00BD017B" w:rsidP="007622FE">
            <w:pPr>
              <w:pStyle w:val="ab"/>
              <w:rPr>
                <w:rFonts w:ascii="Times New Roman" w:hAnsi="Times New Roman" w:cs="Times New Roman"/>
                <w:sz w:val="24"/>
                <w:szCs w:val="24"/>
              </w:rPr>
            </w:pPr>
            <w:r w:rsidRPr="00EA49AA">
              <w:rPr>
                <w:rFonts w:ascii="Times New Roman" w:hAnsi="Times New Roman" w:cs="Times New Roman"/>
                <w:sz w:val="24"/>
                <w:szCs w:val="24"/>
              </w:rPr>
              <w:t>подготовка сметной документации</w:t>
            </w:r>
          </w:p>
        </w:tc>
        <w:tc>
          <w:tcPr>
            <w:tcW w:w="1436" w:type="dxa"/>
          </w:tcPr>
          <w:p w:rsidR="00BD017B" w:rsidRPr="00EA49AA" w:rsidRDefault="00BD017B" w:rsidP="00EA49AA">
            <w:pPr>
              <w:pStyle w:val="ab"/>
              <w:rPr>
                <w:rFonts w:ascii="Times New Roman" w:hAnsi="Times New Roman" w:cs="Times New Roman"/>
                <w:sz w:val="24"/>
                <w:szCs w:val="24"/>
              </w:rPr>
            </w:pPr>
          </w:p>
        </w:tc>
        <w:tc>
          <w:tcPr>
            <w:tcW w:w="1436" w:type="dxa"/>
          </w:tcPr>
          <w:p w:rsidR="00BD017B" w:rsidRDefault="00BD017B" w:rsidP="00EA49AA">
            <w:pPr>
              <w:pStyle w:val="ab"/>
              <w:rPr>
                <w:rFonts w:ascii="Times New Roman" w:hAnsi="Times New Roman" w:cs="Times New Roman"/>
                <w:sz w:val="24"/>
                <w:szCs w:val="24"/>
              </w:rPr>
            </w:pPr>
          </w:p>
        </w:tc>
      </w:tr>
      <w:tr w:rsidR="00BD017B" w:rsidRPr="00AC0C93" w:rsidTr="00C95399">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3.4.</w:t>
            </w:r>
          </w:p>
        </w:tc>
        <w:tc>
          <w:tcPr>
            <w:tcW w:w="396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п. Ихала, ул. Новая, 504,5 м.</w:t>
            </w:r>
          </w:p>
        </w:tc>
        <w:tc>
          <w:tcPr>
            <w:tcW w:w="2393" w:type="dxa"/>
          </w:tcPr>
          <w:p w:rsidR="00BD017B" w:rsidRPr="00EA49AA" w:rsidRDefault="00BD017B" w:rsidP="007622FE">
            <w:pPr>
              <w:pStyle w:val="ab"/>
              <w:rPr>
                <w:rFonts w:ascii="Times New Roman" w:hAnsi="Times New Roman" w:cs="Times New Roman"/>
                <w:sz w:val="24"/>
                <w:szCs w:val="24"/>
              </w:rPr>
            </w:pPr>
            <w:r>
              <w:rPr>
                <w:rFonts w:ascii="Times New Roman" w:hAnsi="Times New Roman" w:cs="Times New Roman"/>
                <w:sz w:val="24"/>
                <w:szCs w:val="24"/>
              </w:rPr>
              <w:t>смета</w:t>
            </w:r>
          </w:p>
        </w:tc>
        <w:tc>
          <w:tcPr>
            <w:tcW w:w="1436" w:type="dxa"/>
          </w:tcPr>
          <w:p w:rsidR="00BD017B" w:rsidRPr="00EA49AA" w:rsidRDefault="00BD017B" w:rsidP="00EA49AA">
            <w:pPr>
              <w:pStyle w:val="ab"/>
              <w:rPr>
                <w:rFonts w:ascii="Times New Roman" w:hAnsi="Times New Roman" w:cs="Times New Roman"/>
                <w:sz w:val="24"/>
                <w:szCs w:val="24"/>
              </w:rPr>
            </w:pPr>
            <w:r>
              <w:rPr>
                <w:rFonts w:ascii="Times New Roman" w:hAnsi="Times New Roman" w:cs="Times New Roman"/>
                <w:sz w:val="24"/>
                <w:szCs w:val="24"/>
              </w:rPr>
              <w:t>7,289 млн. руб. в ценах 2 кв. 2025 г.</w:t>
            </w:r>
          </w:p>
        </w:tc>
        <w:tc>
          <w:tcPr>
            <w:tcW w:w="1436" w:type="dxa"/>
          </w:tcPr>
          <w:p w:rsidR="00BD017B" w:rsidRDefault="00BD017B" w:rsidP="00EA49AA">
            <w:pPr>
              <w:pStyle w:val="ab"/>
              <w:rPr>
                <w:rFonts w:ascii="Times New Roman" w:hAnsi="Times New Roman" w:cs="Times New Roman"/>
                <w:sz w:val="24"/>
                <w:szCs w:val="24"/>
              </w:rPr>
            </w:pPr>
          </w:p>
        </w:tc>
      </w:tr>
      <w:tr w:rsidR="00BD017B" w:rsidRPr="00AC0C93" w:rsidTr="00C95399">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3.5.</w:t>
            </w:r>
          </w:p>
        </w:tc>
        <w:tc>
          <w:tcPr>
            <w:tcW w:w="396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ремонт дорожного настила, п. Метсямикли, 18 м.</w:t>
            </w:r>
          </w:p>
        </w:tc>
        <w:tc>
          <w:tcPr>
            <w:tcW w:w="2393" w:type="dxa"/>
          </w:tcPr>
          <w:p w:rsidR="00BD017B" w:rsidRPr="00EA49AA" w:rsidRDefault="00BD017B" w:rsidP="007622FE">
            <w:pPr>
              <w:pStyle w:val="ab"/>
              <w:rPr>
                <w:rFonts w:ascii="Times New Roman" w:hAnsi="Times New Roman" w:cs="Times New Roman"/>
                <w:sz w:val="24"/>
                <w:szCs w:val="24"/>
              </w:rPr>
            </w:pPr>
            <w:r>
              <w:rPr>
                <w:rFonts w:ascii="Times New Roman" w:hAnsi="Times New Roman" w:cs="Times New Roman"/>
                <w:sz w:val="24"/>
                <w:szCs w:val="24"/>
              </w:rPr>
              <w:t>смета</w:t>
            </w:r>
          </w:p>
        </w:tc>
        <w:tc>
          <w:tcPr>
            <w:tcW w:w="1436" w:type="dxa"/>
          </w:tcPr>
          <w:p w:rsidR="00BD017B" w:rsidRPr="00EA49AA" w:rsidRDefault="00BD017B" w:rsidP="00EA49AA">
            <w:pPr>
              <w:pStyle w:val="ab"/>
              <w:rPr>
                <w:rFonts w:ascii="Times New Roman" w:hAnsi="Times New Roman" w:cs="Times New Roman"/>
                <w:sz w:val="24"/>
                <w:szCs w:val="24"/>
              </w:rPr>
            </w:pPr>
            <w:r>
              <w:rPr>
                <w:rFonts w:ascii="Times New Roman" w:hAnsi="Times New Roman" w:cs="Times New Roman"/>
                <w:sz w:val="24"/>
                <w:szCs w:val="24"/>
              </w:rPr>
              <w:t>4,563 млн. рублей в ценах 4 кв. 2023 г.</w:t>
            </w:r>
          </w:p>
        </w:tc>
        <w:tc>
          <w:tcPr>
            <w:tcW w:w="1436" w:type="dxa"/>
          </w:tcPr>
          <w:p w:rsidR="00BD017B" w:rsidRDefault="00BD017B" w:rsidP="00EA49AA">
            <w:pPr>
              <w:pStyle w:val="ab"/>
              <w:rPr>
                <w:rFonts w:ascii="Times New Roman" w:hAnsi="Times New Roman" w:cs="Times New Roman"/>
                <w:sz w:val="24"/>
                <w:szCs w:val="24"/>
              </w:rPr>
            </w:pPr>
          </w:p>
        </w:tc>
      </w:tr>
      <w:tr w:rsidR="00BD017B" w:rsidRPr="00AC0C93" w:rsidTr="00C95399">
        <w:tc>
          <w:tcPr>
            <w:tcW w:w="817" w:type="dxa"/>
          </w:tcPr>
          <w:p w:rsidR="00BD017B" w:rsidRDefault="00BD017B" w:rsidP="00BD017B">
            <w:pPr>
              <w:pStyle w:val="ab"/>
              <w:rPr>
                <w:rFonts w:ascii="Times New Roman" w:hAnsi="Times New Roman" w:cs="Times New Roman"/>
                <w:sz w:val="24"/>
                <w:szCs w:val="24"/>
              </w:rPr>
            </w:pPr>
            <w:r>
              <w:rPr>
                <w:rFonts w:ascii="Times New Roman" w:hAnsi="Times New Roman" w:cs="Times New Roman"/>
                <w:sz w:val="24"/>
                <w:szCs w:val="24"/>
              </w:rPr>
              <w:t>3.6.</w:t>
            </w:r>
          </w:p>
        </w:tc>
        <w:tc>
          <w:tcPr>
            <w:tcW w:w="3967" w:type="dxa"/>
          </w:tcPr>
          <w:p w:rsidR="00BD017B" w:rsidRDefault="00BD017B" w:rsidP="009B151B">
            <w:pPr>
              <w:pStyle w:val="ab"/>
              <w:rPr>
                <w:rFonts w:ascii="Times New Roman" w:hAnsi="Times New Roman" w:cs="Times New Roman"/>
                <w:sz w:val="24"/>
                <w:szCs w:val="24"/>
              </w:rPr>
            </w:pPr>
            <w:r>
              <w:rPr>
                <w:rFonts w:ascii="Times New Roman" w:hAnsi="Times New Roman" w:cs="Times New Roman"/>
                <w:sz w:val="24"/>
                <w:szCs w:val="24"/>
              </w:rPr>
              <w:t>г. Лахденпохья, ул. Заходского</w:t>
            </w:r>
          </w:p>
        </w:tc>
        <w:tc>
          <w:tcPr>
            <w:tcW w:w="2393" w:type="dxa"/>
          </w:tcPr>
          <w:p w:rsidR="00BD017B" w:rsidRPr="00EA49AA" w:rsidRDefault="00BD017B" w:rsidP="007622FE">
            <w:pPr>
              <w:pStyle w:val="ab"/>
              <w:rPr>
                <w:rFonts w:ascii="Times New Roman" w:hAnsi="Times New Roman" w:cs="Times New Roman"/>
                <w:sz w:val="24"/>
                <w:szCs w:val="24"/>
              </w:rPr>
            </w:pPr>
            <w:r w:rsidRPr="00EA49AA">
              <w:rPr>
                <w:rFonts w:ascii="Times New Roman" w:hAnsi="Times New Roman" w:cs="Times New Roman"/>
                <w:sz w:val="24"/>
                <w:szCs w:val="24"/>
              </w:rPr>
              <w:t>подготовка сметной документации</w:t>
            </w:r>
          </w:p>
        </w:tc>
        <w:tc>
          <w:tcPr>
            <w:tcW w:w="1436" w:type="dxa"/>
          </w:tcPr>
          <w:p w:rsidR="00BD017B" w:rsidRPr="00EA49AA" w:rsidRDefault="00BD017B" w:rsidP="00EA49AA">
            <w:pPr>
              <w:pStyle w:val="ab"/>
              <w:rPr>
                <w:rFonts w:ascii="Times New Roman" w:hAnsi="Times New Roman" w:cs="Times New Roman"/>
                <w:sz w:val="24"/>
                <w:szCs w:val="24"/>
              </w:rPr>
            </w:pPr>
          </w:p>
        </w:tc>
        <w:tc>
          <w:tcPr>
            <w:tcW w:w="1436" w:type="dxa"/>
          </w:tcPr>
          <w:p w:rsidR="00BD017B" w:rsidRDefault="00BD017B" w:rsidP="00EA49AA">
            <w:pPr>
              <w:pStyle w:val="ab"/>
              <w:rPr>
                <w:rFonts w:ascii="Times New Roman" w:hAnsi="Times New Roman" w:cs="Times New Roman"/>
                <w:sz w:val="24"/>
                <w:szCs w:val="24"/>
              </w:rPr>
            </w:pPr>
          </w:p>
        </w:tc>
      </w:tr>
      <w:tr w:rsidR="00BD017B" w:rsidRPr="00AC0C93" w:rsidTr="00C95399">
        <w:tc>
          <w:tcPr>
            <w:tcW w:w="817" w:type="dxa"/>
          </w:tcPr>
          <w:p w:rsidR="00BD017B" w:rsidRDefault="00BD017B" w:rsidP="00BD017B">
            <w:pPr>
              <w:pStyle w:val="ab"/>
              <w:rPr>
                <w:rFonts w:ascii="Times New Roman" w:hAnsi="Times New Roman" w:cs="Times New Roman"/>
                <w:sz w:val="24"/>
                <w:szCs w:val="24"/>
              </w:rPr>
            </w:pPr>
            <w:r>
              <w:rPr>
                <w:rFonts w:ascii="Times New Roman" w:hAnsi="Times New Roman" w:cs="Times New Roman"/>
                <w:sz w:val="24"/>
                <w:szCs w:val="24"/>
              </w:rPr>
              <w:t>3.7.</w:t>
            </w:r>
          </w:p>
        </w:tc>
        <w:tc>
          <w:tcPr>
            <w:tcW w:w="3967" w:type="dxa"/>
          </w:tcPr>
          <w:p w:rsidR="00BD017B" w:rsidRDefault="00BD017B" w:rsidP="009B151B">
            <w:pPr>
              <w:pStyle w:val="ab"/>
              <w:rPr>
                <w:rFonts w:ascii="Times New Roman" w:hAnsi="Times New Roman" w:cs="Times New Roman"/>
                <w:sz w:val="24"/>
                <w:szCs w:val="24"/>
              </w:rPr>
            </w:pPr>
            <w:r>
              <w:rPr>
                <w:rFonts w:ascii="Times New Roman" w:hAnsi="Times New Roman" w:cs="Times New Roman"/>
                <w:sz w:val="24"/>
                <w:szCs w:val="24"/>
              </w:rPr>
              <w:t>г. Лахденпохья, ул. Ладожской флотилии</w:t>
            </w:r>
          </w:p>
        </w:tc>
        <w:tc>
          <w:tcPr>
            <w:tcW w:w="2393" w:type="dxa"/>
          </w:tcPr>
          <w:p w:rsidR="00BD017B" w:rsidRPr="00EA49AA" w:rsidRDefault="00BD017B" w:rsidP="008D138D">
            <w:pPr>
              <w:pStyle w:val="ab"/>
              <w:rPr>
                <w:rFonts w:ascii="Times New Roman" w:hAnsi="Times New Roman" w:cs="Times New Roman"/>
                <w:sz w:val="24"/>
                <w:szCs w:val="24"/>
              </w:rPr>
            </w:pPr>
            <w:r>
              <w:rPr>
                <w:rFonts w:ascii="Times New Roman" w:hAnsi="Times New Roman" w:cs="Times New Roman"/>
                <w:sz w:val="24"/>
                <w:szCs w:val="24"/>
              </w:rPr>
              <w:t>необходима подготовка сметы на основании схемы</w:t>
            </w:r>
          </w:p>
        </w:tc>
        <w:tc>
          <w:tcPr>
            <w:tcW w:w="1436" w:type="dxa"/>
          </w:tcPr>
          <w:p w:rsidR="00BD017B" w:rsidRPr="00EA49AA" w:rsidRDefault="00BD017B" w:rsidP="00EA49AA">
            <w:pPr>
              <w:pStyle w:val="ab"/>
              <w:rPr>
                <w:rFonts w:ascii="Times New Roman" w:hAnsi="Times New Roman" w:cs="Times New Roman"/>
                <w:sz w:val="24"/>
                <w:szCs w:val="24"/>
              </w:rPr>
            </w:pPr>
          </w:p>
        </w:tc>
        <w:tc>
          <w:tcPr>
            <w:tcW w:w="1436" w:type="dxa"/>
          </w:tcPr>
          <w:p w:rsidR="00BD017B" w:rsidRDefault="00BD017B" w:rsidP="00EA49AA">
            <w:pPr>
              <w:pStyle w:val="ab"/>
              <w:rPr>
                <w:rFonts w:ascii="Times New Roman" w:hAnsi="Times New Roman" w:cs="Times New Roman"/>
                <w:sz w:val="24"/>
                <w:szCs w:val="24"/>
              </w:rPr>
            </w:pPr>
          </w:p>
        </w:tc>
      </w:tr>
      <w:tr w:rsidR="00BD017B" w:rsidRPr="00AC0C93" w:rsidTr="009B151B">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4.</w:t>
            </w:r>
          </w:p>
        </w:tc>
        <w:tc>
          <w:tcPr>
            <w:tcW w:w="9232" w:type="dxa"/>
            <w:gridSpan w:val="4"/>
          </w:tcPr>
          <w:p w:rsidR="00BD017B" w:rsidRPr="00191C62" w:rsidRDefault="00BD017B" w:rsidP="00191C62">
            <w:pPr>
              <w:pStyle w:val="ab"/>
              <w:jc w:val="center"/>
              <w:rPr>
                <w:rFonts w:ascii="Times New Roman" w:hAnsi="Times New Roman" w:cs="Times New Roman"/>
                <w:b/>
                <w:sz w:val="24"/>
                <w:szCs w:val="24"/>
              </w:rPr>
            </w:pPr>
            <w:r w:rsidRPr="00191C62">
              <w:rPr>
                <w:rFonts w:ascii="Times New Roman" w:hAnsi="Times New Roman" w:cs="Times New Roman"/>
                <w:b/>
                <w:sz w:val="24"/>
                <w:szCs w:val="24"/>
              </w:rPr>
              <w:t>Устройство</w:t>
            </w:r>
            <w:r>
              <w:rPr>
                <w:rFonts w:ascii="Times New Roman" w:hAnsi="Times New Roman" w:cs="Times New Roman"/>
                <w:b/>
                <w:sz w:val="24"/>
                <w:szCs w:val="24"/>
              </w:rPr>
              <w:t>, ремонт</w:t>
            </w:r>
            <w:r w:rsidRPr="00191C62">
              <w:rPr>
                <w:rFonts w:ascii="Times New Roman" w:hAnsi="Times New Roman" w:cs="Times New Roman"/>
                <w:b/>
                <w:sz w:val="24"/>
                <w:szCs w:val="24"/>
              </w:rPr>
              <w:t xml:space="preserve"> уличного освещения</w:t>
            </w:r>
          </w:p>
        </w:tc>
      </w:tr>
      <w:tr w:rsidR="00BD017B" w:rsidRPr="00AC0C93" w:rsidTr="00C95399">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4.1.</w:t>
            </w:r>
          </w:p>
        </w:tc>
        <w:tc>
          <w:tcPr>
            <w:tcW w:w="396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г. Лахденпохья, ул. Каменистая, 300 м.</w:t>
            </w:r>
          </w:p>
        </w:tc>
        <w:tc>
          <w:tcPr>
            <w:tcW w:w="2393" w:type="dxa"/>
          </w:tcPr>
          <w:p w:rsidR="00BD017B" w:rsidRPr="00EA49AA" w:rsidRDefault="00BD017B" w:rsidP="007622FE">
            <w:pPr>
              <w:pStyle w:val="ab"/>
              <w:rPr>
                <w:rFonts w:ascii="Times New Roman" w:hAnsi="Times New Roman" w:cs="Times New Roman"/>
                <w:sz w:val="24"/>
                <w:szCs w:val="24"/>
              </w:rPr>
            </w:pPr>
            <w:r w:rsidRPr="00EA49AA">
              <w:rPr>
                <w:rFonts w:ascii="Times New Roman" w:hAnsi="Times New Roman" w:cs="Times New Roman"/>
                <w:sz w:val="24"/>
                <w:szCs w:val="24"/>
              </w:rPr>
              <w:t>подготовка сметной документации</w:t>
            </w:r>
          </w:p>
        </w:tc>
        <w:tc>
          <w:tcPr>
            <w:tcW w:w="1436" w:type="dxa"/>
          </w:tcPr>
          <w:p w:rsidR="00BD017B" w:rsidRPr="00EA49AA" w:rsidRDefault="00BD017B" w:rsidP="00EA49AA">
            <w:pPr>
              <w:pStyle w:val="ab"/>
              <w:rPr>
                <w:rFonts w:ascii="Times New Roman" w:hAnsi="Times New Roman" w:cs="Times New Roman"/>
                <w:sz w:val="24"/>
                <w:szCs w:val="24"/>
              </w:rPr>
            </w:pPr>
          </w:p>
        </w:tc>
        <w:tc>
          <w:tcPr>
            <w:tcW w:w="1436"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2026</w:t>
            </w:r>
          </w:p>
        </w:tc>
      </w:tr>
      <w:tr w:rsidR="00BD017B" w:rsidRPr="00AC0C93" w:rsidTr="00C95399">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lastRenderedPageBreak/>
              <w:t>4.2.</w:t>
            </w:r>
          </w:p>
        </w:tc>
        <w:tc>
          <w:tcPr>
            <w:tcW w:w="3967" w:type="dxa"/>
          </w:tcPr>
          <w:p w:rsidR="00BD017B" w:rsidRDefault="00BD017B" w:rsidP="00191C62">
            <w:pPr>
              <w:pStyle w:val="ab"/>
              <w:rPr>
                <w:rFonts w:ascii="Times New Roman" w:hAnsi="Times New Roman" w:cs="Times New Roman"/>
                <w:sz w:val="24"/>
                <w:szCs w:val="24"/>
              </w:rPr>
            </w:pPr>
            <w:r>
              <w:rPr>
                <w:rFonts w:ascii="Times New Roman" w:hAnsi="Times New Roman" w:cs="Times New Roman"/>
                <w:sz w:val="24"/>
                <w:szCs w:val="24"/>
              </w:rPr>
              <w:t>г. Лахденпохья, ул.Трубачева (конечная остановка автобуса – детский сад)</w:t>
            </w:r>
          </w:p>
        </w:tc>
        <w:tc>
          <w:tcPr>
            <w:tcW w:w="2393" w:type="dxa"/>
          </w:tcPr>
          <w:p w:rsidR="00BD017B" w:rsidRPr="00EA49AA" w:rsidRDefault="00BD017B" w:rsidP="007622FE">
            <w:pPr>
              <w:pStyle w:val="ab"/>
              <w:rPr>
                <w:rFonts w:ascii="Times New Roman" w:hAnsi="Times New Roman" w:cs="Times New Roman"/>
                <w:sz w:val="24"/>
                <w:szCs w:val="24"/>
              </w:rPr>
            </w:pPr>
            <w:r w:rsidRPr="00EA49AA">
              <w:rPr>
                <w:rFonts w:ascii="Times New Roman" w:hAnsi="Times New Roman" w:cs="Times New Roman"/>
                <w:sz w:val="24"/>
                <w:szCs w:val="24"/>
              </w:rPr>
              <w:t>подготовка сметной документации</w:t>
            </w:r>
          </w:p>
        </w:tc>
        <w:tc>
          <w:tcPr>
            <w:tcW w:w="1436" w:type="dxa"/>
          </w:tcPr>
          <w:p w:rsidR="00BD017B" w:rsidRPr="00EA49AA" w:rsidRDefault="00BD017B" w:rsidP="00EA49AA">
            <w:pPr>
              <w:pStyle w:val="ab"/>
              <w:rPr>
                <w:rFonts w:ascii="Times New Roman" w:hAnsi="Times New Roman" w:cs="Times New Roman"/>
                <w:sz w:val="24"/>
                <w:szCs w:val="24"/>
              </w:rPr>
            </w:pPr>
          </w:p>
        </w:tc>
        <w:tc>
          <w:tcPr>
            <w:tcW w:w="1436"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2026</w:t>
            </w:r>
          </w:p>
        </w:tc>
      </w:tr>
      <w:tr w:rsidR="00BD017B" w:rsidRPr="00AC0C93" w:rsidTr="00C95399">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4.3.</w:t>
            </w:r>
          </w:p>
        </w:tc>
        <w:tc>
          <w:tcPr>
            <w:tcW w:w="396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г. Лахденпохья, ул. Полевая, 800 м.</w:t>
            </w:r>
          </w:p>
        </w:tc>
        <w:tc>
          <w:tcPr>
            <w:tcW w:w="2393" w:type="dxa"/>
          </w:tcPr>
          <w:p w:rsidR="00BD017B" w:rsidRPr="00EA49AA" w:rsidRDefault="00BD017B" w:rsidP="007622FE">
            <w:pPr>
              <w:pStyle w:val="ab"/>
              <w:rPr>
                <w:rFonts w:ascii="Times New Roman" w:hAnsi="Times New Roman" w:cs="Times New Roman"/>
                <w:sz w:val="24"/>
                <w:szCs w:val="24"/>
              </w:rPr>
            </w:pPr>
            <w:r w:rsidRPr="00EA49AA">
              <w:rPr>
                <w:rFonts w:ascii="Times New Roman" w:hAnsi="Times New Roman" w:cs="Times New Roman"/>
                <w:sz w:val="24"/>
                <w:szCs w:val="24"/>
              </w:rPr>
              <w:t>подготовка сметной документации</w:t>
            </w:r>
          </w:p>
        </w:tc>
        <w:tc>
          <w:tcPr>
            <w:tcW w:w="1436" w:type="dxa"/>
          </w:tcPr>
          <w:p w:rsidR="00BD017B" w:rsidRPr="00EA49AA" w:rsidRDefault="00BD017B" w:rsidP="00EA49AA">
            <w:pPr>
              <w:pStyle w:val="ab"/>
              <w:rPr>
                <w:rFonts w:ascii="Times New Roman" w:hAnsi="Times New Roman" w:cs="Times New Roman"/>
                <w:sz w:val="24"/>
                <w:szCs w:val="24"/>
              </w:rPr>
            </w:pPr>
          </w:p>
        </w:tc>
        <w:tc>
          <w:tcPr>
            <w:tcW w:w="1436" w:type="dxa"/>
          </w:tcPr>
          <w:p w:rsidR="00BD017B" w:rsidRDefault="00BD017B" w:rsidP="00EA49AA">
            <w:pPr>
              <w:pStyle w:val="ab"/>
              <w:rPr>
                <w:rFonts w:ascii="Times New Roman" w:hAnsi="Times New Roman" w:cs="Times New Roman"/>
                <w:sz w:val="24"/>
                <w:szCs w:val="24"/>
              </w:rPr>
            </w:pPr>
          </w:p>
        </w:tc>
      </w:tr>
      <w:tr w:rsidR="00BD017B" w:rsidRPr="00AC0C93" w:rsidTr="009B151B">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5.</w:t>
            </w:r>
          </w:p>
        </w:tc>
        <w:tc>
          <w:tcPr>
            <w:tcW w:w="9232" w:type="dxa"/>
            <w:gridSpan w:val="4"/>
          </w:tcPr>
          <w:p w:rsidR="00BD017B" w:rsidRPr="003C3623" w:rsidRDefault="00BD017B" w:rsidP="003C3623">
            <w:pPr>
              <w:pStyle w:val="ab"/>
              <w:jc w:val="center"/>
              <w:rPr>
                <w:rFonts w:ascii="Times New Roman" w:hAnsi="Times New Roman" w:cs="Times New Roman"/>
                <w:b/>
                <w:sz w:val="24"/>
                <w:szCs w:val="24"/>
              </w:rPr>
            </w:pPr>
            <w:r w:rsidRPr="003C3623">
              <w:rPr>
                <w:rFonts w:ascii="Times New Roman" w:hAnsi="Times New Roman" w:cs="Times New Roman"/>
                <w:b/>
                <w:sz w:val="24"/>
                <w:szCs w:val="24"/>
              </w:rPr>
              <w:t>Благоустройство территории</w:t>
            </w:r>
          </w:p>
        </w:tc>
      </w:tr>
      <w:tr w:rsidR="00BD017B" w:rsidRPr="00AC0C93" w:rsidTr="00C95399">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5.1.</w:t>
            </w:r>
          </w:p>
        </w:tc>
        <w:tc>
          <w:tcPr>
            <w:tcW w:w="3967" w:type="dxa"/>
          </w:tcPr>
          <w:p w:rsidR="00BD017B" w:rsidRDefault="00BD017B" w:rsidP="003C3623">
            <w:pPr>
              <w:pStyle w:val="ab"/>
              <w:rPr>
                <w:rFonts w:ascii="Times New Roman" w:hAnsi="Times New Roman" w:cs="Times New Roman"/>
                <w:sz w:val="24"/>
                <w:szCs w:val="24"/>
              </w:rPr>
            </w:pPr>
            <w:r w:rsidRPr="003C3623">
              <w:rPr>
                <w:rFonts w:ascii="Times New Roman" w:hAnsi="Times New Roman" w:cs="Times New Roman"/>
                <w:sz w:val="24"/>
                <w:szCs w:val="24"/>
              </w:rPr>
              <w:t>выполнение работ по ремонту фонтана, расположенного по адресу: г. Лахденпохья, ул. Ленина, Центральный сквер Памяти</w:t>
            </w:r>
            <w:r>
              <w:rPr>
                <w:rFonts w:ascii="Times New Roman" w:hAnsi="Times New Roman" w:cs="Times New Roman"/>
                <w:sz w:val="24"/>
                <w:szCs w:val="24"/>
              </w:rPr>
              <w:t xml:space="preserve"> (</w:t>
            </w:r>
            <w:r w:rsidRPr="003C3623">
              <w:rPr>
                <w:rFonts w:ascii="Times New Roman" w:hAnsi="Times New Roman" w:cs="Times New Roman"/>
                <w:sz w:val="24"/>
                <w:szCs w:val="24"/>
              </w:rPr>
              <w:t>федеральн</w:t>
            </w:r>
            <w:r>
              <w:rPr>
                <w:rFonts w:ascii="Times New Roman" w:hAnsi="Times New Roman" w:cs="Times New Roman"/>
                <w:sz w:val="24"/>
                <w:szCs w:val="24"/>
              </w:rPr>
              <w:t>ый</w:t>
            </w:r>
            <w:r w:rsidRPr="003C3623">
              <w:rPr>
                <w:rFonts w:ascii="Times New Roman" w:hAnsi="Times New Roman" w:cs="Times New Roman"/>
                <w:sz w:val="24"/>
                <w:szCs w:val="24"/>
              </w:rPr>
              <w:t xml:space="preserve"> проект «Формирование комфортной городской среды»</w:t>
            </w:r>
            <w:r>
              <w:rPr>
                <w:rFonts w:ascii="Times New Roman" w:hAnsi="Times New Roman" w:cs="Times New Roman"/>
                <w:sz w:val="24"/>
                <w:szCs w:val="24"/>
              </w:rPr>
              <w:t>)</w:t>
            </w:r>
          </w:p>
        </w:tc>
        <w:tc>
          <w:tcPr>
            <w:tcW w:w="2393" w:type="dxa"/>
          </w:tcPr>
          <w:p w:rsidR="00BD017B" w:rsidRPr="001444FB" w:rsidRDefault="00BD017B" w:rsidP="001444FB">
            <w:pPr>
              <w:pStyle w:val="ab"/>
              <w:rPr>
                <w:rFonts w:ascii="Times New Roman" w:hAnsi="Times New Roman" w:cs="Times New Roman"/>
                <w:sz w:val="24"/>
                <w:szCs w:val="24"/>
              </w:rPr>
            </w:pPr>
            <w:r w:rsidRPr="001444FB">
              <w:rPr>
                <w:rFonts w:ascii="Times New Roman" w:hAnsi="Times New Roman" w:cs="Times New Roman"/>
                <w:sz w:val="24"/>
                <w:szCs w:val="24"/>
              </w:rPr>
              <w:t>проверка сметы в ООО «РЦЦС Республики Карелия», направление заявки на участие в конкурсном отборе</w:t>
            </w:r>
          </w:p>
        </w:tc>
        <w:tc>
          <w:tcPr>
            <w:tcW w:w="1436" w:type="dxa"/>
          </w:tcPr>
          <w:p w:rsidR="00BD017B" w:rsidRPr="00EA49AA" w:rsidRDefault="00BD017B" w:rsidP="00EA49AA">
            <w:pPr>
              <w:pStyle w:val="ab"/>
              <w:rPr>
                <w:rFonts w:ascii="Times New Roman" w:hAnsi="Times New Roman" w:cs="Times New Roman"/>
                <w:sz w:val="24"/>
                <w:szCs w:val="24"/>
              </w:rPr>
            </w:pPr>
            <w:r>
              <w:rPr>
                <w:rFonts w:ascii="Times New Roman" w:hAnsi="Times New Roman" w:cs="Times New Roman"/>
                <w:sz w:val="24"/>
                <w:szCs w:val="24"/>
              </w:rPr>
              <w:t>2,5 млн. рублей</w:t>
            </w:r>
          </w:p>
        </w:tc>
        <w:tc>
          <w:tcPr>
            <w:tcW w:w="1436"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до 01.11.2026</w:t>
            </w:r>
          </w:p>
        </w:tc>
      </w:tr>
      <w:tr w:rsidR="00BD017B" w:rsidRPr="00AC0C93" w:rsidTr="00C95399">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5.2.</w:t>
            </w:r>
          </w:p>
        </w:tc>
        <w:tc>
          <w:tcPr>
            <w:tcW w:w="3967" w:type="dxa"/>
          </w:tcPr>
          <w:p w:rsidR="00BD017B" w:rsidRDefault="00BD017B" w:rsidP="00BA50B2">
            <w:pPr>
              <w:pStyle w:val="ab"/>
              <w:rPr>
                <w:rFonts w:ascii="Times New Roman" w:hAnsi="Times New Roman" w:cs="Times New Roman"/>
                <w:sz w:val="24"/>
                <w:szCs w:val="24"/>
              </w:rPr>
            </w:pPr>
            <w:r>
              <w:rPr>
                <w:rFonts w:ascii="Times New Roman" w:hAnsi="Times New Roman" w:cs="Times New Roman"/>
                <w:sz w:val="24"/>
                <w:szCs w:val="24"/>
              </w:rPr>
              <w:t>р</w:t>
            </w:r>
            <w:r w:rsidRPr="003C3623">
              <w:rPr>
                <w:rFonts w:ascii="Times New Roman" w:hAnsi="Times New Roman" w:cs="Times New Roman"/>
                <w:sz w:val="24"/>
                <w:szCs w:val="24"/>
              </w:rPr>
              <w:t>емонт автомобильной дороги с устройством асфальтобетонного покрытия по ул. Трубачева в г. Лахденпохья» протяженностью 242,8 м. и 288,7 м. соответственно</w:t>
            </w:r>
            <w:r>
              <w:rPr>
                <w:rFonts w:ascii="Times New Roman" w:hAnsi="Times New Roman" w:cs="Times New Roman"/>
                <w:sz w:val="24"/>
                <w:szCs w:val="24"/>
              </w:rPr>
              <w:t xml:space="preserve"> (</w:t>
            </w:r>
            <w:r w:rsidRPr="003C3623">
              <w:rPr>
                <w:rFonts w:ascii="Times New Roman" w:hAnsi="Times New Roman" w:cs="Times New Roman"/>
                <w:sz w:val="24"/>
                <w:szCs w:val="24"/>
              </w:rPr>
              <w:t>субсиди</w:t>
            </w:r>
            <w:r w:rsidR="00BA50B2">
              <w:rPr>
                <w:rFonts w:ascii="Times New Roman" w:hAnsi="Times New Roman" w:cs="Times New Roman"/>
                <w:sz w:val="24"/>
                <w:szCs w:val="24"/>
              </w:rPr>
              <w:t>я</w:t>
            </w:r>
            <w:r w:rsidRPr="003C3623">
              <w:rPr>
                <w:rFonts w:ascii="Times New Roman" w:hAnsi="Times New Roman" w:cs="Times New Roman"/>
                <w:sz w:val="24"/>
                <w:szCs w:val="24"/>
              </w:rPr>
              <w:t xml:space="preserve"> на поддержку местных инициатив граждан, проживающих в муниципальных образованиях в Республике Карели</w:t>
            </w:r>
            <w:r w:rsidR="00BA50B2">
              <w:rPr>
                <w:rFonts w:ascii="Times New Roman" w:hAnsi="Times New Roman" w:cs="Times New Roman"/>
                <w:sz w:val="24"/>
                <w:szCs w:val="24"/>
              </w:rPr>
              <w:t>я</w:t>
            </w:r>
            <w:r w:rsidRPr="003C3623">
              <w:rPr>
                <w:rFonts w:ascii="Times New Roman" w:hAnsi="Times New Roman" w:cs="Times New Roman"/>
                <w:sz w:val="24"/>
                <w:szCs w:val="24"/>
              </w:rPr>
              <w:t>)</w:t>
            </w:r>
          </w:p>
        </w:tc>
        <w:tc>
          <w:tcPr>
            <w:tcW w:w="2393" w:type="dxa"/>
          </w:tcPr>
          <w:p w:rsidR="00BD017B" w:rsidRPr="00EA49AA" w:rsidRDefault="00BD017B" w:rsidP="009B151B">
            <w:pPr>
              <w:pStyle w:val="ab"/>
              <w:rPr>
                <w:rFonts w:ascii="Times New Roman" w:hAnsi="Times New Roman" w:cs="Times New Roman"/>
                <w:sz w:val="24"/>
                <w:szCs w:val="24"/>
              </w:rPr>
            </w:pPr>
            <w:r>
              <w:rPr>
                <w:rFonts w:ascii="Times New Roman" w:hAnsi="Times New Roman" w:cs="Times New Roman"/>
                <w:sz w:val="24"/>
                <w:szCs w:val="24"/>
              </w:rPr>
              <w:t>заявки на участие в конкурсном отборе направлены</w:t>
            </w:r>
          </w:p>
        </w:tc>
        <w:tc>
          <w:tcPr>
            <w:tcW w:w="1436" w:type="dxa"/>
          </w:tcPr>
          <w:p w:rsidR="00BD017B" w:rsidRPr="00EA49AA" w:rsidRDefault="00BD017B" w:rsidP="003C3623">
            <w:pPr>
              <w:pStyle w:val="ab"/>
              <w:rPr>
                <w:rFonts w:ascii="Times New Roman" w:hAnsi="Times New Roman" w:cs="Times New Roman"/>
                <w:sz w:val="24"/>
                <w:szCs w:val="24"/>
              </w:rPr>
            </w:pPr>
            <w:r>
              <w:rPr>
                <w:rFonts w:ascii="Times New Roman" w:hAnsi="Times New Roman" w:cs="Times New Roman"/>
                <w:sz w:val="24"/>
                <w:szCs w:val="24"/>
              </w:rPr>
              <w:t>9,5 млн. рублей</w:t>
            </w:r>
          </w:p>
        </w:tc>
        <w:tc>
          <w:tcPr>
            <w:tcW w:w="1436"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до 01.10.2026</w:t>
            </w:r>
          </w:p>
        </w:tc>
      </w:tr>
      <w:tr w:rsidR="00BD017B" w:rsidRPr="00AC0C93" w:rsidTr="00C95399">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5.3.</w:t>
            </w:r>
          </w:p>
        </w:tc>
        <w:tc>
          <w:tcPr>
            <w:tcW w:w="396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приобретение канализационных люков, колец</w:t>
            </w:r>
          </w:p>
        </w:tc>
        <w:tc>
          <w:tcPr>
            <w:tcW w:w="2393" w:type="dxa"/>
          </w:tcPr>
          <w:p w:rsidR="00BD017B" w:rsidRDefault="00BD017B" w:rsidP="009B151B">
            <w:pPr>
              <w:pStyle w:val="ab"/>
              <w:rPr>
                <w:rFonts w:ascii="Times New Roman" w:hAnsi="Times New Roman" w:cs="Times New Roman"/>
                <w:sz w:val="24"/>
                <w:szCs w:val="24"/>
              </w:rPr>
            </w:pPr>
          </w:p>
        </w:tc>
        <w:tc>
          <w:tcPr>
            <w:tcW w:w="1436" w:type="dxa"/>
          </w:tcPr>
          <w:p w:rsidR="00BD017B" w:rsidRDefault="00BD017B" w:rsidP="003C3623">
            <w:pPr>
              <w:pStyle w:val="ab"/>
              <w:rPr>
                <w:rFonts w:ascii="Times New Roman" w:hAnsi="Times New Roman" w:cs="Times New Roman"/>
                <w:sz w:val="24"/>
                <w:szCs w:val="24"/>
              </w:rPr>
            </w:pPr>
          </w:p>
        </w:tc>
        <w:tc>
          <w:tcPr>
            <w:tcW w:w="1436"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2026</w:t>
            </w:r>
          </w:p>
        </w:tc>
      </w:tr>
      <w:tr w:rsidR="00BD017B" w:rsidRPr="00AC0C93" w:rsidTr="009B151B">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6.</w:t>
            </w:r>
          </w:p>
        </w:tc>
        <w:tc>
          <w:tcPr>
            <w:tcW w:w="9232" w:type="dxa"/>
            <w:gridSpan w:val="4"/>
          </w:tcPr>
          <w:p w:rsidR="00BD017B" w:rsidRPr="003C3623" w:rsidRDefault="00BD017B" w:rsidP="003C3623">
            <w:pPr>
              <w:pStyle w:val="ab"/>
              <w:jc w:val="center"/>
              <w:rPr>
                <w:rFonts w:ascii="Times New Roman" w:hAnsi="Times New Roman" w:cs="Times New Roman"/>
                <w:b/>
                <w:sz w:val="24"/>
                <w:szCs w:val="24"/>
              </w:rPr>
            </w:pPr>
            <w:r w:rsidRPr="003C3623">
              <w:rPr>
                <w:rFonts w:ascii="Times New Roman" w:hAnsi="Times New Roman" w:cs="Times New Roman"/>
                <w:b/>
                <w:sz w:val="24"/>
                <w:szCs w:val="24"/>
              </w:rPr>
              <w:t>Реализация мероприятий по переселению граждан из аварийного жилищного фонда в рамках Региональной адресной программы по переселению граждан из аварийного жилищного фонда на 2024-2030 годы</w:t>
            </w:r>
          </w:p>
        </w:tc>
      </w:tr>
      <w:tr w:rsidR="00BD017B" w:rsidRPr="00AC0C93" w:rsidTr="00C95399">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6.1.</w:t>
            </w:r>
          </w:p>
        </w:tc>
        <w:tc>
          <w:tcPr>
            <w:tcW w:w="3967" w:type="dxa"/>
          </w:tcPr>
          <w:p w:rsidR="00BD017B" w:rsidRDefault="00BD017B" w:rsidP="00EA49AA">
            <w:pPr>
              <w:pStyle w:val="ab"/>
              <w:rPr>
                <w:rFonts w:ascii="Times New Roman" w:hAnsi="Times New Roman" w:cs="Times New Roman"/>
                <w:sz w:val="24"/>
                <w:szCs w:val="24"/>
              </w:rPr>
            </w:pPr>
            <w:r w:rsidRPr="003C3623">
              <w:rPr>
                <w:rFonts w:ascii="Times New Roman" w:hAnsi="Times New Roman" w:cs="Times New Roman"/>
                <w:sz w:val="24"/>
                <w:szCs w:val="24"/>
              </w:rPr>
              <w:t>приобретение жилых помещений в многоквартирном доме, строительство которого не завершено, строящегося (создаваемого) с привлечением денежных средств граждан и (или) юридических лиц  в г. Лахденпохья Республики Карелия</w:t>
            </w:r>
          </w:p>
        </w:tc>
        <w:tc>
          <w:tcPr>
            <w:tcW w:w="2393" w:type="dxa"/>
          </w:tcPr>
          <w:p w:rsidR="00BD017B" w:rsidRDefault="00BD017B" w:rsidP="009B151B">
            <w:pPr>
              <w:pStyle w:val="ab"/>
              <w:rPr>
                <w:rFonts w:ascii="Times New Roman" w:hAnsi="Times New Roman" w:cs="Times New Roman"/>
                <w:sz w:val="24"/>
                <w:szCs w:val="24"/>
              </w:rPr>
            </w:pPr>
            <w:r>
              <w:rPr>
                <w:rFonts w:ascii="Times New Roman" w:hAnsi="Times New Roman" w:cs="Times New Roman"/>
                <w:sz w:val="24"/>
                <w:szCs w:val="24"/>
              </w:rPr>
              <w:t>заключен договор</w:t>
            </w:r>
          </w:p>
        </w:tc>
        <w:tc>
          <w:tcPr>
            <w:tcW w:w="1436" w:type="dxa"/>
          </w:tcPr>
          <w:p w:rsidR="00BD017B" w:rsidRDefault="00BD017B" w:rsidP="003C3623">
            <w:pPr>
              <w:pStyle w:val="ab"/>
              <w:rPr>
                <w:rFonts w:ascii="Times New Roman" w:hAnsi="Times New Roman" w:cs="Times New Roman"/>
                <w:sz w:val="24"/>
                <w:szCs w:val="24"/>
              </w:rPr>
            </w:pPr>
            <w:r>
              <w:rPr>
                <w:rFonts w:ascii="Times New Roman" w:hAnsi="Times New Roman" w:cs="Times New Roman"/>
                <w:sz w:val="24"/>
                <w:szCs w:val="24"/>
              </w:rPr>
              <w:t>270,8 млн. рублей</w:t>
            </w:r>
          </w:p>
        </w:tc>
        <w:tc>
          <w:tcPr>
            <w:tcW w:w="1436"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до 31.12.2026</w:t>
            </w:r>
          </w:p>
        </w:tc>
      </w:tr>
      <w:tr w:rsidR="00BD017B" w:rsidRPr="00AC0C93" w:rsidTr="009B151B">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7.</w:t>
            </w:r>
          </w:p>
        </w:tc>
        <w:tc>
          <w:tcPr>
            <w:tcW w:w="9232" w:type="dxa"/>
            <w:gridSpan w:val="4"/>
          </w:tcPr>
          <w:p w:rsidR="00BD017B" w:rsidRPr="003C3623" w:rsidRDefault="00BD017B" w:rsidP="003C3623">
            <w:pPr>
              <w:pStyle w:val="ab"/>
              <w:jc w:val="center"/>
              <w:rPr>
                <w:rFonts w:ascii="Times New Roman" w:hAnsi="Times New Roman" w:cs="Times New Roman"/>
                <w:b/>
                <w:sz w:val="24"/>
                <w:szCs w:val="24"/>
              </w:rPr>
            </w:pPr>
            <w:r w:rsidRPr="003C3623">
              <w:rPr>
                <w:rFonts w:ascii="Times New Roman" w:hAnsi="Times New Roman" w:cs="Times New Roman"/>
                <w:b/>
                <w:sz w:val="24"/>
                <w:szCs w:val="24"/>
              </w:rPr>
              <w:t>Строительство социальных объектов</w:t>
            </w:r>
          </w:p>
        </w:tc>
      </w:tr>
      <w:tr w:rsidR="00BD017B" w:rsidRPr="00AC0C93" w:rsidTr="00C95399">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7.1.</w:t>
            </w:r>
          </w:p>
        </w:tc>
        <w:tc>
          <w:tcPr>
            <w:tcW w:w="396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с</w:t>
            </w:r>
            <w:r w:rsidRPr="00B00D67">
              <w:rPr>
                <w:rFonts w:ascii="Times New Roman" w:hAnsi="Times New Roman" w:cs="Times New Roman"/>
                <w:sz w:val="24"/>
                <w:szCs w:val="24"/>
              </w:rPr>
              <w:t>троительство больничного комплекса с поликлиникой и стационаром в г. Лахденпохья для нужд ГБУЗ «Сортавальская центральная районная больница»</w:t>
            </w:r>
          </w:p>
        </w:tc>
        <w:tc>
          <w:tcPr>
            <w:tcW w:w="2393" w:type="dxa"/>
          </w:tcPr>
          <w:p w:rsidR="00BD017B" w:rsidRDefault="00BD017B" w:rsidP="009B151B">
            <w:pPr>
              <w:pStyle w:val="ab"/>
              <w:rPr>
                <w:rFonts w:ascii="Times New Roman" w:hAnsi="Times New Roman" w:cs="Times New Roman"/>
                <w:sz w:val="24"/>
                <w:szCs w:val="24"/>
              </w:rPr>
            </w:pPr>
            <w:r>
              <w:rPr>
                <w:rFonts w:ascii="Times New Roman" w:hAnsi="Times New Roman" w:cs="Times New Roman"/>
                <w:sz w:val="24"/>
                <w:szCs w:val="24"/>
              </w:rPr>
              <w:t>заключен договор</w:t>
            </w:r>
          </w:p>
        </w:tc>
        <w:tc>
          <w:tcPr>
            <w:tcW w:w="1436" w:type="dxa"/>
          </w:tcPr>
          <w:p w:rsidR="00BD017B" w:rsidRPr="00EA49AA" w:rsidRDefault="00BD017B" w:rsidP="00EA49AA">
            <w:pPr>
              <w:pStyle w:val="ab"/>
              <w:rPr>
                <w:rFonts w:ascii="Times New Roman" w:hAnsi="Times New Roman" w:cs="Times New Roman"/>
                <w:sz w:val="24"/>
                <w:szCs w:val="24"/>
              </w:rPr>
            </w:pPr>
            <w:r>
              <w:rPr>
                <w:rFonts w:ascii="Times New Roman" w:hAnsi="Times New Roman" w:cs="Times New Roman"/>
                <w:sz w:val="24"/>
                <w:szCs w:val="24"/>
              </w:rPr>
              <w:t>1,2 млрд. рублей</w:t>
            </w:r>
          </w:p>
        </w:tc>
        <w:tc>
          <w:tcPr>
            <w:tcW w:w="1436"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31.12.2027</w:t>
            </w:r>
          </w:p>
        </w:tc>
      </w:tr>
      <w:tr w:rsidR="00BD017B" w:rsidRPr="00AC0C93" w:rsidTr="00C95399">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7.2.</w:t>
            </w:r>
          </w:p>
        </w:tc>
        <w:tc>
          <w:tcPr>
            <w:tcW w:w="3967" w:type="dxa"/>
          </w:tcPr>
          <w:p w:rsidR="00BD017B" w:rsidRDefault="00BD017B" w:rsidP="00EA49AA">
            <w:pPr>
              <w:pStyle w:val="ab"/>
              <w:rPr>
                <w:rFonts w:ascii="Times New Roman" w:hAnsi="Times New Roman" w:cs="Times New Roman"/>
                <w:sz w:val="24"/>
                <w:szCs w:val="24"/>
              </w:rPr>
            </w:pPr>
            <w:r w:rsidRPr="00B00D67">
              <w:rPr>
                <w:rFonts w:ascii="Times New Roman" w:hAnsi="Times New Roman" w:cs="Times New Roman"/>
                <w:sz w:val="24"/>
                <w:szCs w:val="24"/>
              </w:rPr>
              <w:t>строительство социально-культурного центра с детским садом на 80 мест и амбулаторией в п. Хийтола Лахденпохского муниципального района</w:t>
            </w:r>
          </w:p>
        </w:tc>
        <w:tc>
          <w:tcPr>
            <w:tcW w:w="2393" w:type="dxa"/>
          </w:tcPr>
          <w:p w:rsidR="00BD017B" w:rsidRDefault="00BD017B" w:rsidP="009B151B">
            <w:pPr>
              <w:pStyle w:val="ab"/>
              <w:rPr>
                <w:rFonts w:ascii="Times New Roman" w:hAnsi="Times New Roman" w:cs="Times New Roman"/>
                <w:sz w:val="24"/>
                <w:szCs w:val="24"/>
              </w:rPr>
            </w:pPr>
            <w:r>
              <w:rPr>
                <w:rFonts w:ascii="Times New Roman" w:hAnsi="Times New Roman" w:cs="Times New Roman"/>
                <w:sz w:val="24"/>
                <w:szCs w:val="24"/>
              </w:rPr>
              <w:t>заключен договор</w:t>
            </w:r>
          </w:p>
        </w:tc>
        <w:tc>
          <w:tcPr>
            <w:tcW w:w="1436"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573,4 млн. рублей</w:t>
            </w:r>
          </w:p>
        </w:tc>
        <w:tc>
          <w:tcPr>
            <w:tcW w:w="1436"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31.12.2026</w:t>
            </w:r>
          </w:p>
        </w:tc>
      </w:tr>
      <w:tr w:rsidR="00BD017B" w:rsidRPr="00AC0C93" w:rsidTr="00C95399">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7.3.</w:t>
            </w:r>
          </w:p>
        </w:tc>
        <w:tc>
          <w:tcPr>
            <w:tcW w:w="3967" w:type="dxa"/>
          </w:tcPr>
          <w:p w:rsidR="00BD017B" w:rsidRDefault="00BD017B" w:rsidP="00EA49AA">
            <w:pPr>
              <w:pStyle w:val="ab"/>
              <w:rPr>
                <w:rFonts w:ascii="Times New Roman" w:hAnsi="Times New Roman" w:cs="Times New Roman"/>
                <w:sz w:val="24"/>
                <w:szCs w:val="24"/>
              </w:rPr>
            </w:pPr>
            <w:r w:rsidRPr="00B00D67">
              <w:rPr>
                <w:rFonts w:ascii="Times New Roman" w:hAnsi="Times New Roman" w:cs="Times New Roman"/>
                <w:sz w:val="24"/>
                <w:szCs w:val="24"/>
              </w:rPr>
              <w:t>строительство Центра культурного развития в г. Лахденпохья</w:t>
            </w:r>
          </w:p>
        </w:tc>
        <w:tc>
          <w:tcPr>
            <w:tcW w:w="2393" w:type="dxa"/>
          </w:tcPr>
          <w:p w:rsidR="00BD017B" w:rsidRDefault="00BD017B" w:rsidP="009B151B">
            <w:pPr>
              <w:pStyle w:val="ab"/>
              <w:rPr>
                <w:rFonts w:ascii="Times New Roman" w:hAnsi="Times New Roman" w:cs="Times New Roman"/>
                <w:sz w:val="24"/>
                <w:szCs w:val="24"/>
              </w:rPr>
            </w:pPr>
            <w:r>
              <w:rPr>
                <w:rFonts w:ascii="Times New Roman" w:hAnsi="Times New Roman" w:cs="Times New Roman"/>
                <w:sz w:val="24"/>
                <w:szCs w:val="24"/>
              </w:rPr>
              <w:t>заключен договор</w:t>
            </w:r>
          </w:p>
        </w:tc>
        <w:tc>
          <w:tcPr>
            <w:tcW w:w="1436" w:type="dxa"/>
          </w:tcPr>
          <w:p w:rsidR="00BD017B" w:rsidRDefault="00BD017B" w:rsidP="00B00D67">
            <w:pPr>
              <w:pStyle w:val="ab"/>
              <w:rPr>
                <w:rFonts w:ascii="Times New Roman" w:hAnsi="Times New Roman" w:cs="Times New Roman"/>
                <w:sz w:val="24"/>
                <w:szCs w:val="24"/>
              </w:rPr>
            </w:pPr>
            <w:r>
              <w:rPr>
                <w:rFonts w:ascii="Times New Roman" w:hAnsi="Times New Roman" w:cs="Times New Roman"/>
                <w:sz w:val="24"/>
                <w:szCs w:val="24"/>
              </w:rPr>
              <w:t>577,7 млн. рублей</w:t>
            </w:r>
          </w:p>
        </w:tc>
        <w:tc>
          <w:tcPr>
            <w:tcW w:w="1436" w:type="dxa"/>
          </w:tcPr>
          <w:p w:rsidR="00BD017B" w:rsidRDefault="00BD017B" w:rsidP="009B151B">
            <w:pPr>
              <w:pStyle w:val="ab"/>
              <w:rPr>
                <w:rFonts w:ascii="Times New Roman" w:hAnsi="Times New Roman" w:cs="Times New Roman"/>
                <w:sz w:val="24"/>
                <w:szCs w:val="24"/>
              </w:rPr>
            </w:pPr>
            <w:r>
              <w:rPr>
                <w:rFonts w:ascii="Times New Roman" w:hAnsi="Times New Roman" w:cs="Times New Roman"/>
                <w:sz w:val="24"/>
                <w:szCs w:val="24"/>
              </w:rPr>
              <w:t>31.12.2026</w:t>
            </w:r>
          </w:p>
        </w:tc>
      </w:tr>
      <w:tr w:rsidR="00BD017B" w:rsidRPr="00AC0C93" w:rsidTr="009B151B">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8.</w:t>
            </w:r>
          </w:p>
        </w:tc>
        <w:tc>
          <w:tcPr>
            <w:tcW w:w="9232" w:type="dxa"/>
            <w:gridSpan w:val="4"/>
          </w:tcPr>
          <w:p w:rsidR="00BD017B" w:rsidRPr="00B00D67" w:rsidRDefault="00BD017B" w:rsidP="00B00D67">
            <w:pPr>
              <w:pStyle w:val="ab"/>
              <w:jc w:val="center"/>
              <w:rPr>
                <w:rFonts w:ascii="Times New Roman" w:hAnsi="Times New Roman" w:cs="Times New Roman"/>
                <w:b/>
                <w:sz w:val="24"/>
                <w:szCs w:val="24"/>
              </w:rPr>
            </w:pPr>
            <w:r w:rsidRPr="00B00D67">
              <w:rPr>
                <w:rFonts w:ascii="Times New Roman" w:hAnsi="Times New Roman" w:cs="Times New Roman"/>
                <w:b/>
                <w:sz w:val="24"/>
                <w:szCs w:val="24"/>
              </w:rPr>
              <w:t>Укрепление материально-технической базы учреждений культуры</w:t>
            </w:r>
          </w:p>
        </w:tc>
      </w:tr>
      <w:tr w:rsidR="00BD017B" w:rsidRPr="00AC0C93" w:rsidTr="00C95399">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8.1.</w:t>
            </w:r>
          </w:p>
        </w:tc>
        <w:tc>
          <w:tcPr>
            <w:tcW w:w="3967" w:type="dxa"/>
          </w:tcPr>
          <w:p w:rsidR="00BD017B" w:rsidRDefault="00BD017B" w:rsidP="00D9440A">
            <w:pPr>
              <w:pStyle w:val="ab"/>
              <w:rPr>
                <w:rFonts w:ascii="Times New Roman" w:hAnsi="Times New Roman" w:cs="Times New Roman"/>
                <w:sz w:val="24"/>
                <w:szCs w:val="24"/>
              </w:rPr>
            </w:pPr>
            <w:r>
              <w:rPr>
                <w:rFonts w:ascii="Times New Roman" w:hAnsi="Times New Roman" w:cs="Times New Roman"/>
                <w:sz w:val="24"/>
                <w:szCs w:val="24"/>
              </w:rPr>
              <w:t>капитальный ремонт</w:t>
            </w:r>
            <w:r w:rsidRPr="00B00D67">
              <w:rPr>
                <w:rFonts w:ascii="Times New Roman" w:hAnsi="Times New Roman" w:cs="Times New Roman"/>
                <w:sz w:val="24"/>
                <w:szCs w:val="24"/>
              </w:rPr>
              <w:t xml:space="preserve"> здани</w:t>
            </w:r>
            <w:r>
              <w:rPr>
                <w:rFonts w:ascii="Times New Roman" w:hAnsi="Times New Roman" w:cs="Times New Roman"/>
                <w:sz w:val="24"/>
                <w:szCs w:val="24"/>
              </w:rPr>
              <w:t>я</w:t>
            </w:r>
            <w:r w:rsidRPr="00B00D67">
              <w:rPr>
                <w:rFonts w:ascii="Times New Roman" w:hAnsi="Times New Roman" w:cs="Times New Roman"/>
                <w:sz w:val="24"/>
                <w:szCs w:val="24"/>
              </w:rPr>
              <w:t xml:space="preserve"> музея </w:t>
            </w:r>
            <w:r w:rsidRPr="00B00D67">
              <w:rPr>
                <w:rFonts w:ascii="Times New Roman" w:hAnsi="Times New Roman" w:cs="Times New Roman"/>
                <w:sz w:val="24"/>
                <w:szCs w:val="24"/>
              </w:rPr>
              <w:lastRenderedPageBreak/>
              <w:t>по адресу: п. Куркиеки, ул. Зеленая, д.33</w:t>
            </w:r>
          </w:p>
        </w:tc>
        <w:tc>
          <w:tcPr>
            <w:tcW w:w="2393" w:type="dxa"/>
          </w:tcPr>
          <w:p w:rsidR="00BD017B" w:rsidRPr="00EA49AA" w:rsidRDefault="00BD017B" w:rsidP="009B151B">
            <w:pPr>
              <w:pStyle w:val="ab"/>
              <w:rPr>
                <w:rFonts w:ascii="Times New Roman" w:hAnsi="Times New Roman" w:cs="Times New Roman"/>
                <w:sz w:val="24"/>
                <w:szCs w:val="24"/>
              </w:rPr>
            </w:pPr>
            <w:r>
              <w:rPr>
                <w:rFonts w:ascii="Times New Roman" w:hAnsi="Times New Roman" w:cs="Times New Roman"/>
                <w:sz w:val="24"/>
                <w:szCs w:val="24"/>
              </w:rPr>
              <w:lastRenderedPageBreak/>
              <w:t xml:space="preserve">заключен договор </w:t>
            </w:r>
            <w:r>
              <w:rPr>
                <w:rFonts w:ascii="Times New Roman" w:hAnsi="Times New Roman" w:cs="Times New Roman"/>
                <w:sz w:val="24"/>
                <w:szCs w:val="24"/>
              </w:rPr>
              <w:lastRenderedPageBreak/>
              <w:t>(2025-2026 г.г.)</w:t>
            </w:r>
          </w:p>
        </w:tc>
        <w:tc>
          <w:tcPr>
            <w:tcW w:w="1436" w:type="dxa"/>
          </w:tcPr>
          <w:p w:rsidR="00BD017B" w:rsidRPr="00EA49AA" w:rsidRDefault="00BD017B" w:rsidP="00EA49AA">
            <w:pPr>
              <w:pStyle w:val="ab"/>
              <w:rPr>
                <w:rFonts w:ascii="Times New Roman" w:hAnsi="Times New Roman" w:cs="Times New Roman"/>
                <w:sz w:val="24"/>
                <w:szCs w:val="24"/>
              </w:rPr>
            </w:pPr>
            <w:r>
              <w:rPr>
                <w:rFonts w:ascii="Times New Roman" w:hAnsi="Times New Roman" w:cs="Times New Roman"/>
                <w:sz w:val="24"/>
                <w:szCs w:val="24"/>
              </w:rPr>
              <w:lastRenderedPageBreak/>
              <w:t xml:space="preserve">14,9 млн. </w:t>
            </w:r>
            <w:r>
              <w:rPr>
                <w:rFonts w:ascii="Times New Roman" w:hAnsi="Times New Roman" w:cs="Times New Roman"/>
                <w:sz w:val="24"/>
                <w:szCs w:val="24"/>
              </w:rPr>
              <w:lastRenderedPageBreak/>
              <w:t>рублей</w:t>
            </w:r>
          </w:p>
        </w:tc>
        <w:tc>
          <w:tcPr>
            <w:tcW w:w="1436"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lastRenderedPageBreak/>
              <w:t>01.10.2026</w:t>
            </w:r>
          </w:p>
        </w:tc>
      </w:tr>
      <w:tr w:rsidR="00BD017B" w:rsidRPr="00AC0C93" w:rsidTr="00C95399">
        <w:tc>
          <w:tcPr>
            <w:tcW w:w="81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lastRenderedPageBreak/>
              <w:t>8.2.</w:t>
            </w:r>
          </w:p>
        </w:tc>
        <w:tc>
          <w:tcPr>
            <w:tcW w:w="3967"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создание экспозиции музея, включая экспозицию под открытым небом, техническое оснащение музея</w:t>
            </w:r>
          </w:p>
        </w:tc>
        <w:tc>
          <w:tcPr>
            <w:tcW w:w="2393" w:type="dxa"/>
          </w:tcPr>
          <w:p w:rsidR="00BD017B" w:rsidRPr="00EA49AA" w:rsidRDefault="00BD017B" w:rsidP="009B151B">
            <w:pPr>
              <w:pStyle w:val="ab"/>
              <w:rPr>
                <w:rFonts w:ascii="Times New Roman" w:hAnsi="Times New Roman" w:cs="Times New Roman"/>
                <w:sz w:val="24"/>
                <w:szCs w:val="24"/>
              </w:rPr>
            </w:pPr>
          </w:p>
        </w:tc>
        <w:tc>
          <w:tcPr>
            <w:tcW w:w="1436"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9,7 млн. рублей;</w:t>
            </w:r>
          </w:p>
          <w:p w:rsidR="00BD017B" w:rsidRPr="00EA49AA" w:rsidRDefault="00BD017B" w:rsidP="00EA49AA">
            <w:pPr>
              <w:pStyle w:val="ab"/>
              <w:rPr>
                <w:rFonts w:ascii="Times New Roman" w:hAnsi="Times New Roman" w:cs="Times New Roman"/>
                <w:sz w:val="24"/>
                <w:szCs w:val="24"/>
              </w:rPr>
            </w:pPr>
            <w:r>
              <w:rPr>
                <w:rFonts w:ascii="Times New Roman" w:hAnsi="Times New Roman" w:cs="Times New Roman"/>
                <w:sz w:val="24"/>
                <w:szCs w:val="24"/>
              </w:rPr>
              <w:t>3,7 млн. рублей</w:t>
            </w:r>
          </w:p>
        </w:tc>
        <w:tc>
          <w:tcPr>
            <w:tcW w:w="1436" w:type="dxa"/>
          </w:tcPr>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2026</w:t>
            </w:r>
          </w:p>
          <w:p w:rsidR="00BD017B" w:rsidRDefault="00BD017B" w:rsidP="00EA49AA">
            <w:pPr>
              <w:pStyle w:val="ab"/>
              <w:rPr>
                <w:rFonts w:ascii="Times New Roman" w:hAnsi="Times New Roman" w:cs="Times New Roman"/>
                <w:sz w:val="24"/>
                <w:szCs w:val="24"/>
              </w:rPr>
            </w:pPr>
          </w:p>
          <w:p w:rsidR="00BD017B" w:rsidRDefault="00BD017B" w:rsidP="00EA49AA">
            <w:pPr>
              <w:pStyle w:val="ab"/>
              <w:rPr>
                <w:rFonts w:ascii="Times New Roman" w:hAnsi="Times New Roman" w:cs="Times New Roman"/>
                <w:sz w:val="24"/>
                <w:szCs w:val="24"/>
              </w:rPr>
            </w:pPr>
            <w:r>
              <w:rPr>
                <w:rFonts w:ascii="Times New Roman" w:hAnsi="Times New Roman" w:cs="Times New Roman"/>
                <w:sz w:val="24"/>
                <w:szCs w:val="24"/>
              </w:rPr>
              <w:t>2027</w:t>
            </w:r>
          </w:p>
        </w:tc>
      </w:tr>
    </w:tbl>
    <w:p w:rsidR="00AC0C93" w:rsidRPr="00AC0C93" w:rsidRDefault="00AC0C93" w:rsidP="00A251E2">
      <w:pPr>
        <w:pStyle w:val="ab"/>
        <w:spacing w:line="276" w:lineRule="auto"/>
        <w:jc w:val="center"/>
        <w:rPr>
          <w:rFonts w:ascii="Times New Roman" w:hAnsi="Times New Roman" w:cs="Times New Roman"/>
          <w:sz w:val="28"/>
          <w:szCs w:val="28"/>
        </w:rPr>
      </w:pPr>
    </w:p>
    <w:p w:rsidR="00AC0C93" w:rsidRDefault="00AC0C93" w:rsidP="00AC0C93">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В 2026 году бюджету Лахденпохского муниципального округа предоставлена субсидия </w:t>
      </w:r>
      <w:r w:rsidRPr="003D0217">
        <w:rPr>
          <w:rFonts w:ascii="Times New Roman" w:hAnsi="Times New Roman" w:cs="Times New Roman"/>
          <w:sz w:val="28"/>
          <w:szCs w:val="28"/>
        </w:rPr>
        <w:t>на реализацию мероприятий по модернизации коммунальной инфраструктуры в целях софинансирования расходных обязательств муниципального образования, возникающих при реализации мероприятий по строительству, реконструкции (модернизации), капитальному ремонту объектов коммунальной инфраструктуры, предусмотренных комплексным планом строительства и модернизации коммунальной инфраструктуры в Республике Карелия</w:t>
      </w:r>
      <w:r>
        <w:rPr>
          <w:rFonts w:ascii="Times New Roman" w:hAnsi="Times New Roman" w:cs="Times New Roman"/>
          <w:sz w:val="28"/>
          <w:szCs w:val="28"/>
        </w:rPr>
        <w:t xml:space="preserve"> в размере </w:t>
      </w:r>
      <w:r w:rsidRPr="008639FD">
        <w:rPr>
          <w:rFonts w:ascii="Times New Roman" w:hAnsi="Times New Roman" w:cs="Times New Roman"/>
          <w:b/>
          <w:sz w:val="28"/>
          <w:szCs w:val="28"/>
        </w:rPr>
        <w:t>18,1</w:t>
      </w:r>
      <w:r>
        <w:rPr>
          <w:rFonts w:ascii="Times New Roman" w:hAnsi="Times New Roman" w:cs="Times New Roman"/>
          <w:sz w:val="28"/>
          <w:szCs w:val="28"/>
        </w:rPr>
        <w:t xml:space="preserve"> млн. рублей. Мероприятие - </w:t>
      </w:r>
      <w:r w:rsidRPr="003D0217">
        <w:rPr>
          <w:rFonts w:ascii="Times New Roman" w:hAnsi="Times New Roman" w:cs="Times New Roman"/>
          <w:sz w:val="28"/>
          <w:szCs w:val="28"/>
        </w:rPr>
        <w:t>Инвестиционный проект «Капитальный ремонт участка магистрального трубопровода водоснабжения Ду 300 в районе ул. Суворова в г. Лахденпохья»</w:t>
      </w:r>
      <w:r>
        <w:rPr>
          <w:rFonts w:ascii="Times New Roman" w:hAnsi="Times New Roman" w:cs="Times New Roman"/>
          <w:sz w:val="28"/>
          <w:szCs w:val="28"/>
        </w:rPr>
        <w:t>. Процедура определения подрядчика завершена, контракт планируется заключить до 23.03.2026.</w:t>
      </w:r>
    </w:p>
    <w:p w:rsidR="00C95399" w:rsidRDefault="00C95399" w:rsidP="00C95399">
      <w:pPr>
        <w:pStyle w:val="ab"/>
        <w:spacing w:line="276" w:lineRule="auto"/>
        <w:ind w:firstLine="709"/>
        <w:jc w:val="both"/>
        <w:rPr>
          <w:rFonts w:ascii="Times New Roman" w:hAnsi="Times New Roman" w:cs="Times New Roman"/>
          <w:sz w:val="28"/>
          <w:szCs w:val="28"/>
        </w:rPr>
      </w:pPr>
      <w:r w:rsidRPr="00C95399">
        <w:rPr>
          <w:rFonts w:ascii="Times New Roman" w:hAnsi="Times New Roman" w:cs="Times New Roman"/>
          <w:sz w:val="28"/>
          <w:szCs w:val="28"/>
        </w:rPr>
        <w:t>1.2.</w:t>
      </w:r>
      <w:r w:rsidR="00EA49AA">
        <w:rPr>
          <w:rFonts w:ascii="Times New Roman" w:hAnsi="Times New Roman" w:cs="Times New Roman"/>
          <w:sz w:val="28"/>
          <w:szCs w:val="28"/>
        </w:rPr>
        <w:t>-</w:t>
      </w:r>
      <w:r w:rsidR="008C71B1">
        <w:rPr>
          <w:rFonts w:ascii="Times New Roman" w:hAnsi="Times New Roman" w:cs="Times New Roman"/>
          <w:sz w:val="28"/>
          <w:szCs w:val="28"/>
        </w:rPr>
        <w:t xml:space="preserve"> </w:t>
      </w:r>
      <w:r w:rsidR="00EA49AA">
        <w:rPr>
          <w:rFonts w:ascii="Times New Roman" w:hAnsi="Times New Roman" w:cs="Times New Roman"/>
          <w:sz w:val="28"/>
          <w:szCs w:val="28"/>
        </w:rPr>
        <w:t>1.5.</w:t>
      </w:r>
      <w:r w:rsidRPr="00C95399">
        <w:rPr>
          <w:rFonts w:ascii="Times New Roman" w:hAnsi="Times New Roman" w:cs="Times New Roman"/>
          <w:sz w:val="28"/>
          <w:szCs w:val="28"/>
        </w:rPr>
        <w:t xml:space="preserve"> </w:t>
      </w:r>
      <w:r>
        <w:rPr>
          <w:rFonts w:ascii="Times New Roman" w:hAnsi="Times New Roman" w:cs="Times New Roman"/>
          <w:sz w:val="28"/>
          <w:szCs w:val="28"/>
        </w:rPr>
        <w:t>В 2026 году бюджету Лахденпохского муниципального округа предоставлен и</w:t>
      </w:r>
      <w:r w:rsidRPr="003D0217">
        <w:rPr>
          <w:rFonts w:ascii="Times New Roman" w:hAnsi="Times New Roman" w:cs="Times New Roman"/>
          <w:sz w:val="28"/>
          <w:szCs w:val="28"/>
        </w:rPr>
        <w:t>ной межбюджетный трансферт из бюджета Республики Карелия бюджету Лахденпохского муниципального округа на реализацию отдельных мероприятий по социально-экономическому развитию муниципальных образовани</w:t>
      </w:r>
      <w:r>
        <w:rPr>
          <w:rFonts w:ascii="Times New Roman" w:hAnsi="Times New Roman" w:cs="Times New Roman"/>
          <w:sz w:val="28"/>
          <w:szCs w:val="28"/>
        </w:rPr>
        <w:t xml:space="preserve">й в сумме </w:t>
      </w:r>
      <w:r w:rsidRPr="008639FD">
        <w:rPr>
          <w:rFonts w:ascii="Times New Roman" w:hAnsi="Times New Roman" w:cs="Times New Roman"/>
          <w:b/>
          <w:sz w:val="28"/>
          <w:szCs w:val="28"/>
        </w:rPr>
        <w:t>10,0</w:t>
      </w:r>
      <w:r>
        <w:rPr>
          <w:rFonts w:ascii="Times New Roman" w:hAnsi="Times New Roman" w:cs="Times New Roman"/>
          <w:sz w:val="28"/>
          <w:szCs w:val="28"/>
        </w:rPr>
        <w:t xml:space="preserve"> млн. рублей на финансовое обеспечение мероприятий по капитальному ремонту системы водоснабжения города Лахденпохья, поселков Хийтола, Куркиеки, Вялимяки.</w:t>
      </w:r>
    </w:p>
    <w:p w:rsidR="008639FD" w:rsidRDefault="00191C62" w:rsidP="00626427">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A251E2" w:rsidRPr="00966C1C">
        <w:rPr>
          <w:rFonts w:ascii="Times New Roman" w:hAnsi="Times New Roman" w:cs="Times New Roman"/>
          <w:sz w:val="28"/>
          <w:szCs w:val="28"/>
        </w:rPr>
        <w:t>.</w:t>
      </w:r>
      <w:r w:rsidR="00A251E2">
        <w:t xml:space="preserve"> </w:t>
      </w:r>
      <w:r w:rsidR="00A251E2" w:rsidRPr="0064704E">
        <w:rPr>
          <w:rFonts w:ascii="Times New Roman" w:hAnsi="Times New Roman" w:cs="Times New Roman"/>
          <w:sz w:val="28"/>
          <w:szCs w:val="28"/>
        </w:rPr>
        <w:t>В целях улучшения качества автомобильных дорог в 2026 году в округе планируется провести ремонты автодорог регионального значения</w:t>
      </w:r>
      <w:r w:rsidR="008639FD">
        <w:rPr>
          <w:rFonts w:ascii="Times New Roman" w:hAnsi="Times New Roman" w:cs="Times New Roman"/>
          <w:sz w:val="28"/>
          <w:szCs w:val="28"/>
        </w:rPr>
        <w:t xml:space="preserve"> (региональный бюджет)</w:t>
      </w:r>
      <w:r w:rsidR="00A251E2">
        <w:rPr>
          <w:rFonts w:ascii="Times New Roman" w:hAnsi="Times New Roman" w:cs="Times New Roman"/>
          <w:sz w:val="28"/>
          <w:szCs w:val="28"/>
        </w:rPr>
        <w:t>:</w:t>
      </w:r>
      <w:r w:rsidR="00A251E2" w:rsidRPr="0064704E">
        <w:rPr>
          <w:rFonts w:ascii="Times New Roman" w:hAnsi="Times New Roman" w:cs="Times New Roman"/>
          <w:sz w:val="28"/>
          <w:szCs w:val="28"/>
        </w:rPr>
        <w:t xml:space="preserve"> </w:t>
      </w:r>
    </w:p>
    <w:p w:rsidR="00A251E2" w:rsidRDefault="008639FD" w:rsidP="00626427">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51E2" w:rsidRPr="0064704E">
        <w:rPr>
          <w:rFonts w:ascii="Times New Roman" w:hAnsi="Times New Roman" w:cs="Times New Roman"/>
          <w:sz w:val="28"/>
          <w:szCs w:val="28"/>
        </w:rPr>
        <w:t>автомобильной дороги Куркиёки – Элисенваара, км 12+217 - км 14+424 и участка автомобильной дороги Элисенваара – Лумиваара - Лахденпохья, км</w:t>
      </w:r>
      <w:r w:rsidR="00A251E2">
        <w:rPr>
          <w:rFonts w:ascii="Times New Roman" w:hAnsi="Times New Roman" w:cs="Times New Roman"/>
          <w:sz w:val="28"/>
          <w:szCs w:val="28"/>
        </w:rPr>
        <w:t xml:space="preserve"> </w:t>
      </w:r>
      <w:r w:rsidR="00A251E2" w:rsidRPr="0064704E">
        <w:rPr>
          <w:rFonts w:ascii="Times New Roman" w:hAnsi="Times New Roman" w:cs="Times New Roman"/>
          <w:sz w:val="28"/>
          <w:szCs w:val="28"/>
        </w:rPr>
        <w:t>0+190 - км 2+699. Окончание выполнения работ в соответствии с государственным конт</w:t>
      </w:r>
      <w:r w:rsidR="00A251E2">
        <w:rPr>
          <w:rFonts w:ascii="Times New Roman" w:hAnsi="Times New Roman" w:cs="Times New Roman"/>
          <w:sz w:val="28"/>
          <w:szCs w:val="28"/>
        </w:rPr>
        <w:t>р</w:t>
      </w:r>
      <w:r w:rsidR="00A251E2" w:rsidRPr="0064704E">
        <w:rPr>
          <w:rFonts w:ascii="Times New Roman" w:hAnsi="Times New Roman" w:cs="Times New Roman"/>
          <w:sz w:val="28"/>
          <w:szCs w:val="28"/>
        </w:rPr>
        <w:t>актом – до 15 сентября 2026 года.</w:t>
      </w:r>
      <w:r w:rsidR="00A251E2">
        <w:rPr>
          <w:rFonts w:ascii="Times New Roman" w:hAnsi="Times New Roman" w:cs="Times New Roman"/>
          <w:sz w:val="28"/>
          <w:szCs w:val="28"/>
        </w:rPr>
        <w:t xml:space="preserve"> Цена контракта – </w:t>
      </w:r>
      <w:r w:rsidR="00A251E2" w:rsidRPr="0046444C">
        <w:rPr>
          <w:rFonts w:ascii="Times New Roman" w:hAnsi="Times New Roman" w:cs="Times New Roman"/>
          <w:b/>
          <w:sz w:val="28"/>
          <w:szCs w:val="28"/>
        </w:rPr>
        <w:t>173,8</w:t>
      </w:r>
      <w:r>
        <w:rPr>
          <w:rFonts w:ascii="Times New Roman" w:hAnsi="Times New Roman" w:cs="Times New Roman"/>
          <w:sz w:val="28"/>
          <w:szCs w:val="28"/>
        </w:rPr>
        <w:t xml:space="preserve"> млн. рублей;</w:t>
      </w:r>
    </w:p>
    <w:p w:rsidR="008639FD" w:rsidRDefault="008639FD" w:rsidP="00626427">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8639FD">
        <w:rPr>
          <w:rFonts w:ascii="Times New Roman" w:hAnsi="Times New Roman" w:cs="Times New Roman"/>
          <w:sz w:val="28"/>
          <w:szCs w:val="28"/>
        </w:rPr>
        <w:t>емонт участка автомобильной дороги Ласанен-Куркиёки-Терву, в части устройства временного моста взамен аварийного моста через р</w:t>
      </w:r>
      <w:r w:rsidR="009A4CB5" w:rsidRPr="008639FD">
        <w:rPr>
          <w:rFonts w:ascii="Times New Roman" w:hAnsi="Times New Roman" w:cs="Times New Roman"/>
          <w:sz w:val="28"/>
          <w:szCs w:val="28"/>
        </w:rPr>
        <w:t>. К</w:t>
      </w:r>
      <w:r w:rsidRPr="008639FD">
        <w:rPr>
          <w:rFonts w:ascii="Times New Roman" w:hAnsi="Times New Roman" w:cs="Times New Roman"/>
          <w:sz w:val="28"/>
          <w:szCs w:val="28"/>
        </w:rPr>
        <w:t>уркийоки на км 4+920</w:t>
      </w:r>
      <w:r>
        <w:rPr>
          <w:rFonts w:ascii="Times New Roman" w:hAnsi="Times New Roman" w:cs="Times New Roman"/>
          <w:sz w:val="28"/>
          <w:szCs w:val="28"/>
        </w:rPr>
        <w:t xml:space="preserve">. </w:t>
      </w:r>
      <w:r w:rsidRPr="0064704E">
        <w:rPr>
          <w:rFonts w:ascii="Times New Roman" w:hAnsi="Times New Roman" w:cs="Times New Roman"/>
          <w:sz w:val="28"/>
          <w:szCs w:val="28"/>
        </w:rPr>
        <w:t xml:space="preserve">Окончание выполнения работ – до </w:t>
      </w:r>
      <w:r>
        <w:rPr>
          <w:rFonts w:ascii="Times New Roman" w:hAnsi="Times New Roman" w:cs="Times New Roman"/>
          <w:sz w:val="28"/>
          <w:szCs w:val="28"/>
        </w:rPr>
        <w:t>30</w:t>
      </w:r>
      <w:r w:rsidRPr="0064704E">
        <w:rPr>
          <w:rFonts w:ascii="Times New Roman" w:hAnsi="Times New Roman" w:cs="Times New Roman"/>
          <w:sz w:val="28"/>
          <w:szCs w:val="28"/>
        </w:rPr>
        <w:t xml:space="preserve"> сентября 2026 </w:t>
      </w:r>
      <w:r w:rsidR="009A4CB5" w:rsidRPr="0064704E">
        <w:rPr>
          <w:rFonts w:ascii="Times New Roman" w:hAnsi="Times New Roman" w:cs="Times New Roman"/>
          <w:sz w:val="28"/>
          <w:szCs w:val="28"/>
        </w:rPr>
        <w:t>года.</w:t>
      </w:r>
      <w:r w:rsidR="009A4CB5">
        <w:rPr>
          <w:rFonts w:ascii="Times New Roman" w:hAnsi="Times New Roman" w:cs="Times New Roman"/>
          <w:sz w:val="28"/>
          <w:szCs w:val="28"/>
        </w:rPr>
        <w:t xml:space="preserve"> Цена</w:t>
      </w:r>
      <w:r>
        <w:rPr>
          <w:rFonts w:ascii="Times New Roman" w:hAnsi="Times New Roman" w:cs="Times New Roman"/>
          <w:sz w:val="28"/>
          <w:szCs w:val="28"/>
        </w:rPr>
        <w:t xml:space="preserve"> контракта – </w:t>
      </w:r>
      <w:r w:rsidRPr="008639FD">
        <w:rPr>
          <w:rFonts w:ascii="Times New Roman" w:hAnsi="Times New Roman" w:cs="Times New Roman"/>
          <w:b/>
          <w:sz w:val="28"/>
          <w:szCs w:val="28"/>
        </w:rPr>
        <w:t>22,0</w:t>
      </w:r>
      <w:r>
        <w:rPr>
          <w:rFonts w:ascii="Times New Roman" w:hAnsi="Times New Roman" w:cs="Times New Roman"/>
          <w:sz w:val="28"/>
          <w:szCs w:val="28"/>
        </w:rPr>
        <w:t xml:space="preserve"> млн. рублей.</w:t>
      </w:r>
    </w:p>
    <w:p w:rsidR="003C3623" w:rsidRDefault="003C3623" w:rsidP="003C3623">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5</w:t>
      </w:r>
      <w:r w:rsidRPr="005E1859">
        <w:rPr>
          <w:rFonts w:ascii="Times New Roman" w:hAnsi="Times New Roman" w:cs="Times New Roman"/>
          <w:sz w:val="28"/>
          <w:szCs w:val="28"/>
          <w:shd w:val="clear" w:color="auto" w:fill="FFFFFF"/>
        </w:rPr>
        <w:t xml:space="preserve">. </w:t>
      </w:r>
      <w:r w:rsidRPr="00CB749A">
        <w:rPr>
          <w:rFonts w:ascii="Times New Roman" w:hAnsi="Times New Roman" w:cs="Times New Roman"/>
          <w:sz w:val="28"/>
          <w:szCs w:val="28"/>
        </w:rPr>
        <w:t xml:space="preserve">В 2026 году планируется продолжить деятельность по благоустройству территорий округа. </w:t>
      </w:r>
    </w:p>
    <w:p w:rsidR="003C3623" w:rsidRDefault="003C3623" w:rsidP="003C3623">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Pr="009464BB">
        <w:rPr>
          <w:rFonts w:ascii="Times New Roman" w:hAnsi="Times New Roman" w:cs="Times New Roman"/>
          <w:sz w:val="28"/>
          <w:szCs w:val="28"/>
        </w:rPr>
        <w:t>Сегодня общественные пространства перестали быть просто элементом благоустройства — они стали стратегическим ресурсом городов и сел. Хорошо спроектированная набережная, парк или центральная площадь — это не только место для отдыха, но и «твердая инфраструктура» для социального диалога, экономического роста и экологической устойчивости.</w:t>
      </w:r>
      <w:r>
        <w:rPr>
          <w:rFonts w:ascii="Times New Roman" w:hAnsi="Times New Roman" w:cs="Times New Roman"/>
          <w:sz w:val="28"/>
          <w:szCs w:val="28"/>
        </w:rPr>
        <w:t xml:space="preserve"> </w:t>
      </w:r>
      <w:r w:rsidRPr="00CB749A">
        <w:rPr>
          <w:rFonts w:ascii="Times New Roman" w:hAnsi="Times New Roman" w:cs="Times New Roman"/>
          <w:sz w:val="28"/>
          <w:szCs w:val="28"/>
        </w:rPr>
        <w:t xml:space="preserve">В планах </w:t>
      </w:r>
      <w:r>
        <w:rPr>
          <w:rFonts w:ascii="Times New Roman" w:hAnsi="Times New Roman" w:cs="Times New Roman"/>
          <w:sz w:val="28"/>
          <w:szCs w:val="28"/>
        </w:rPr>
        <w:t>–</w:t>
      </w:r>
      <w:r w:rsidRPr="00CB749A">
        <w:rPr>
          <w:rFonts w:ascii="Times New Roman" w:hAnsi="Times New Roman" w:cs="Times New Roman"/>
          <w:sz w:val="28"/>
          <w:szCs w:val="28"/>
        </w:rPr>
        <w:t xml:space="preserve"> благоустройство</w:t>
      </w:r>
      <w:r>
        <w:rPr>
          <w:rFonts w:ascii="Times New Roman" w:hAnsi="Times New Roman" w:cs="Times New Roman"/>
          <w:sz w:val="28"/>
          <w:szCs w:val="28"/>
        </w:rPr>
        <w:t xml:space="preserve"> общественной территории </w:t>
      </w:r>
      <w:r w:rsidRPr="002B7EA8">
        <w:rPr>
          <w:rFonts w:ascii="Times New Roman" w:hAnsi="Times New Roman" w:cs="Times New Roman"/>
          <w:sz w:val="28"/>
          <w:szCs w:val="28"/>
        </w:rPr>
        <w:t>в рамках</w:t>
      </w:r>
      <w:r>
        <w:rPr>
          <w:rFonts w:ascii="Times New Roman" w:hAnsi="Times New Roman" w:cs="Times New Roman"/>
          <w:sz w:val="28"/>
          <w:szCs w:val="28"/>
        </w:rPr>
        <w:t xml:space="preserve"> реализации мероприятий </w:t>
      </w:r>
      <w:r w:rsidRPr="002B7EA8">
        <w:rPr>
          <w:rFonts w:ascii="Times New Roman" w:hAnsi="Times New Roman" w:cs="Times New Roman"/>
          <w:sz w:val="28"/>
          <w:szCs w:val="28"/>
        </w:rPr>
        <w:t xml:space="preserve">федерального проекта </w:t>
      </w:r>
      <w:r w:rsidRPr="0046444C">
        <w:rPr>
          <w:rFonts w:ascii="Times New Roman" w:hAnsi="Times New Roman" w:cs="Times New Roman"/>
          <w:i/>
          <w:sz w:val="28"/>
          <w:szCs w:val="28"/>
        </w:rPr>
        <w:t>«Формирование комфортной городской среды»</w:t>
      </w:r>
      <w:r>
        <w:rPr>
          <w:rFonts w:ascii="Times New Roman" w:hAnsi="Times New Roman" w:cs="Times New Roman"/>
          <w:sz w:val="28"/>
          <w:szCs w:val="28"/>
        </w:rPr>
        <w:t xml:space="preserve"> – сквера Памяти (2-й этап): выполнение работ по ремонту фонтана, расположенного по адресу: г. Лахденпохья, ул. Ленина, Центральный сквер Памяти. Бюджетом предусмотрены бюджетные ассигнования в сумме </w:t>
      </w:r>
      <w:r w:rsidRPr="002B7EA8">
        <w:rPr>
          <w:rFonts w:ascii="Times New Roman" w:hAnsi="Times New Roman" w:cs="Times New Roman"/>
          <w:b/>
          <w:sz w:val="28"/>
          <w:szCs w:val="28"/>
        </w:rPr>
        <w:t>2,5</w:t>
      </w:r>
      <w:r>
        <w:rPr>
          <w:rFonts w:ascii="Times New Roman" w:hAnsi="Times New Roman" w:cs="Times New Roman"/>
          <w:sz w:val="28"/>
          <w:szCs w:val="28"/>
        </w:rPr>
        <w:t xml:space="preserve"> млн. рублей. </w:t>
      </w:r>
      <w:r w:rsidRPr="00CB749A">
        <w:rPr>
          <w:rFonts w:ascii="Times New Roman" w:hAnsi="Times New Roman" w:cs="Times New Roman"/>
          <w:sz w:val="28"/>
          <w:szCs w:val="28"/>
        </w:rPr>
        <w:t xml:space="preserve"> </w:t>
      </w:r>
    </w:p>
    <w:p w:rsidR="003C3623" w:rsidRDefault="003C3623" w:rsidP="003C3623">
      <w:pPr>
        <w:pStyle w:val="ab"/>
        <w:shd w:val="clear" w:color="auto" w:fill="FFFFFF"/>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Pr="002B7EA8">
        <w:rPr>
          <w:rFonts w:ascii="Times New Roman" w:hAnsi="Times New Roman" w:cs="Times New Roman"/>
          <w:sz w:val="28"/>
          <w:szCs w:val="28"/>
        </w:rPr>
        <w:t xml:space="preserve"> В настоящее время </w:t>
      </w:r>
      <w:r>
        <w:rPr>
          <w:rFonts w:ascii="Times New Roman" w:hAnsi="Times New Roman" w:cs="Times New Roman"/>
          <w:sz w:val="28"/>
          <w:szCs w:val="28"/>
        </w:rPr>
        <w:t xml:space="preserve">направлена </w:t>
      </w:r>
      <w:r w:rsidRPr="002B7EA8">
        <w:rPr>
          <w:rFonts w:ascii="Times New Roman" w:hAnsi="Times New Roman" w:cs="Times New Roman"/>
          <w:sz w:val="28"/>
          <w:szCs w:val="28"/>
        </w:rPr>
        <w:t>заявочная документация</w:t>
      </w:r>
      <w:r>
        <w:rPr>
          <w:rFonts w:ascii="Times New Roman" w:hAnsi="Times New Roman" w:cs="Times New Roman"/>
          <w:sz w:val="28"/>
          <w:szCs w:val="28"/>
        </w:rPr>
        <w:t xml:space="preserve"> на участие </w:t>
      </w:r>
      <w:r w:rsidRPr="00EB55FD">
        <w:rPr>
          <w:rFonts w:ascii="Times New Roman" w:eastAsia="Times New Roman" w:hAnsi="Times New Roman"/>
          <w:spacing w:val="-2"/>
          <w:sz w:val="28"/>
          <w:szCs w:val="28"/>
          <w:lang w:eastAsia="ru-RU"/>
        </w:rPr>
        <w:t xml:space="preserve">в конкурсном отборе проектов </w:t>
      </w:r>
      <w:r w:rsidRPr="00D511C7">
        <w:rPr>
          <w:rFonts w:ascii="Times New Roman" w:eastAsia="Times New Roman" w:hAnsi="Times New Roman"/>
          <w:spacing w:val="-2"/>
          <w:sz w:val="28"/>
          <w:szCs w:val="28"/>
          <w:lang w:eastAsia="ru-RU"/>
        </w:rPr>
        <w:t>для предоставления субсидий на</w:t>
      </w:r>
      <w:r>
        <w:rPr>
          <w:rFonts w:ascii="Times New Roman" w:eastAsia="Times New Roman" w:hAnsi="Times New Roman"/>
          <w:spacing w:val="-2"/>
          <w:sz w:val="28"/>
          <w:szCs w:val="28"/>
          <w:lang w:eastAsia="ru-RU"/>
        </w:rPr>
        <w:t> </w:t>
      </w:r>
      <w:r w:rsidRPr="0046444C">
        <w:rPr>
          <w:rFonts w:ascii="Times New Roman" w:eastAsia="Times New Roman" w:hAnsi="Times New Roman"/>
          <w:i/>
          <w:spacing w:val="-2"/>
          <w:sz w:val="28"/>
          <w:szCs w:val="28"/>
          <w:lang w:eastAsia="ru-RU"/>
        </w:rPr>
        <w:t>поддержку местных инициатив граждан, проживающих в муниципальных образованиях в Республике Карелия</w:t>
      </w:r>
      <w:r>
        <w:rPr>
          <w:rFonts w:ascii="Times New Roman" w:eastAsia="Times New Roman" w:hAnsi="Times New Roman"/>
          <w:spacing w:val="-2"/>
          <w:sz w:val="28"/>
          <w:szCs w:val="28"/>
          <w:lang w:eastAsia="ru-RU"/>
        </w:rPr>
        <w:t>,</w:t>
      </w:r>
      <w:r>
        <w:rPr>
          <w:rFonts w:ascii="Times New Roman" w:hAnsi="Times New Roman" w:cs="Times New Roman"/>
          <w:sz w:val="28"/>
          <w:szCs w:val="28"/>
        </w:rPr>
        <w:t xml:space="preserve"> двух проектов «</w:t>
      </w:r>
      <w:r w:rsidRPr="00C52340">
        <w:rPr>
          <w:rFonts w:ascii="Times New Roman" w:hAnsi="Times New Roman" w:cs="Times New Roman"/>
          <w:sz w:val="28"/>
          <w:szCs w:val="28"/>
        </w:rPr>
        <w:t>Ремонт автомобильной дороги с устройством асфальтобетонного покрытия по ул. Трубачева в г. Лахденпохья</w:t>
      </w:r>
      <w:r>
        <w:rPr>
          <w:rFonts w:ascii="Times New Roman" w:hAnsi="Times New Roman" w:cs="Times New Roman"/>
          <w:sz w:val="28"/>
          <w:szCs w:val="28"/>
        </w:rPr>
        <w:t xml:space="preserve">» протяженностью 242,8 м. и 288,7 м. соответственно, общей стоимостью </w:t>
      </w:r>
      <w:r w:rsidRPr="008639FD">
        <w:rPr>
          <w:rFonts w:ascii="Times New Roman" w:hAnsi="Times New Roman" w:cs="Times New Roman"/>
          <w:b/>
          <w:sz w:val="28"/>
          <w:szCs w:val="28"/>
        </w:rPr>
        <w:t>9,5</w:t>
      </w:r>
      <w:r>
        <w:rPr>
          <w:rFonts w:ascii="Times New Roman" w:hAnsi="Times New Roman" w:cs="Times New Roman"/>
          <w:sz w:val="28"/>
          <w:szCs w:val="28"/>
        </w:rPr>
        <w:t xml:space="preserve"> млн. рублей.</w:t>
      </w:r>
      <w:r w:rsidRPr="002B7EA8">
        <w:rPr>
          <w:rFonts w:ascii="Times New Roman" w:hAnsi="Times New Roman" w:cs="Times New Roman"/>
          <w:sz w:val="28"/>
          <w:szCs w:val="28"/>
        </w:rPr>
        <w:t xml:space="preserve"> </w:t>
      </w:r>
    </w:p>
    <w:p w:rsidR="003C3623" w:rsidRDefault="003C3623" w:rsidP="003C3623">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Реализация </w:t>
      </w:r>
      <w:r w:rsidRPr="00BF1103">
        <w:rPr>
          <w:rFonts w:ascii="Times New Roman" w:hAnsi="Times New Roman" w:cs="Times New Roman"/>
          <w:sz w:val="28"/>
          <w:szCs w:val="28"/>
        </w:rPr>
        <w:t>проект комплексного благоустройства городского парка «Парк Аурайоки», кото</w:t>
      </w:r>
      <w:r>
        <w:rPr>
          <w:rFonts w:ascii="Times New Roman" w:hAnsi="Times New Roman" w:cs="Times New Roman"/>
          <w:sz w:val="28"/>
          <w:szCs w:val="28"/>
        </w:rPr>
        <w:t xml:space="preserve">рый победил в IX Всероссийском конкурсе лучших проектов создания комфортной городской среды в малых городах и исторических поселениях. Стоимость проекта – </w:t>
      </w:r>
      <w:r w:rsidRPr="008639FD">
        <w:rPr>
          <w:rFonts w:ascii="Times New Roman" w:hAnsi="Times New Roman" w:cs="Times New Roman"/>
          <w:b/>
          <w:sz w:val="28"/>
          <w:szCs w:val="28"/>
        </w:rPr>
        <w:t>63,7</w:t>
      </w:r>
      <w:r>
        <w:rPr>
          <w:rFonts w:ascii="Times New Roman" w:hAnsi="Times New Roman" w:cs="Times New Roman"/>
          <w:sz w:val="28"/>
          <w:szCs w:val="28"/>
        </w:rPr>
        <w:t xml:space="preserve"> млн. рублей. Контракт ООО «СВОЙ ДОМ» исполнен частично  (4,0 млн. рублей) и расторгнут, последующее исполнение – ООО «СК «СОДЕЙСТВИЕ» (59,7 млн. рублей). В 2026 году предстоит оценить качество выполненных работ.</w:t>
      </w:r>
    </w:p>
    <w:p w:rsidR="00A251E2" w:rsidRDefault="003C3623" w:rsidP="00626427">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A251E2" w:rsidRPr="009F51CF">
        <w:rPr>
          <w:rFonts w:ascii="Times New Roman" w:hAnsi="Times New Roman" w:cs="Times New Roman"/>
          <w:sz w:val="28"/>
          <w:szCs w:val="28"/>
        </w:rPr>
        <w:t xml:space="preserve">. В 2025 году по Региональной адресной программе по переселению граждан из аварийного жилищного фонда на 2024-2030 годы освоено </w:t>
      </w:r>
      <w:r w:rsidR="00A251E2" w:rsidRPr="009F51CF">
        <w:rPr>
          <w:rFonts w:ascii="Times New Roman" w:hAnsi="Times New Roman" w:cs="Times New Roman"/>
          <w:b/>
          <w:sz w:val="28"/>
          <w:szCs w:val="28"/>
        </w:rPr>
        <w:t>429,0</w:t>
      </w:r>
      <w:r w:rsidR="00A251E2" w:rsidRPr="009F51CF">
        <w:rPr>
          <w:rFonts w:ascii="Times New Roman" w:hAnsi="Times New Roman" w:cs="Times New Roman"/>
          <w:sz w:val="28"/>
          <w:szCs w:val="28"/>
        </w:rPr>
        <w:t xml:space="preserve"> млн. рублей, </w:t>
      </w:r>
      <w:r w:rsidR="00A251E2">
        <w:rPr>
          <w:rFonts w:ascii="Times New Roman" w:hAnsi="Times New Roman" w:cs="Times New Roman"/>
          <w:sz w:val="28"/>
          <w:szCs w:val="28"/>
        </w:rPr>
        <w:t>в том числе</w:t>
      </w:r>
      <w:r w:rsidR="00A251E2" w:rsidRPr="00250773">
        <w:rPr>
          <w:rFonts w:ascii="Times New Roman" w:hAnsi="Times New Roman" w:cs="Times New Roman"/>
          <w:sz w:val="28"/>
          <w:szCs w:val="28"/>
        </w:rPr>
        <w:t xml:space="preserve"> заключен договор </w:t>
      </w:r>
      <w:r w:rsidR="00A251E2" w:rsidRPr="00250773">
        <w:rPr>
          <w:rFonts w:ascii="Times New Roman" w:hAnsi="Times New Roman" w:cs="Times New Roman"/>
          <w:bCs/>
          <w:sz w:val="28"/>
          <w:szCs w:val="28"/>
        </w:rPr>
        <w:t>на приобретение жилых помещений в многоквартирном доме, строительство которо</w:t>
      </w:r>
      <w:bookmarkEnd w:id="0"/>
      <w:r w:rsidR="00A251E2" w:rsidRPr="00250773">
        <w:rPr>
          <w:rFonts w:ascii="Times New Roman" w:hAnsi="Times New Roman" w:cs="Times New Roman"/>
          <w:bCs/>
          <w:sz w:val="28"/>
          <w:szCs w:val="28"/>
        </w:rPr>
        <w:t xml:space="preserve">го не завершено, строящегося (создаваемого) с привлечением денежных средств граждан и (или) юридических лиц  в г. Лахденпохья Республики Карелия, в рамках реализации мероприятий по переселению граждан из аварийного жилищного фонда в рамках Региональной адресной программы по переселению граждан из аварийного жилищного фонда на 2024-2030 годы, на общую сумму </w:t>
      </w:r>
      <w:r w:rsidR="00A251E2" w:rsidRPr="00747DB7">
        <w:rPr>
          <w:rFonts w:ascii="Times New Roman" w:hAnsi="Times New Roman" w:cs="Times New Roman"/>
          <w:b/>
          <w:bCs/>
          <w:sz w:val="28"/>
          <w:szCs w:val="28"/>
        </w:rPr>
        <w:t>270,8</w:t>
      </w:r>
      <w:r w:rsidR="00A251E2">
        <w:rPr>
          <w:rFonts w:ascii="Times New Roman" w:hAnsi="Times New Roman" w:cs="Times New Roman"/>
          <w:bCs/>
          <w:sz w:val="28"/>
          <w:szCs w:val="28"/>
        </w:rPr>
        <w:t xml:space="preserve"> млн.</w:t>
      </w:r>
      <w:r w:rsidR="00A251E2" w:rsidRPr="00250773">
        <w:rPr>
          <w:rFonts w:ascii="Times New Roman" w:hAnsi="Times New Roman" w:cs="Times New Roman"/>
          <w:bCs/>
          <w:sz w:val="28"/>
          <w:szCs w:val="28"/>
        </w:rPr>
        <w:t xml:space="preserve"> рублей, 48 квартир площадью 2 121 кв.м.</w:t>
      </w:r>
      <w:r w:rsidR="00A251E2">
        <w:rPr>
          <w:rFonts w:ascii="Times New Roman" w:hAnsi="Times New Roman" w:cs="Times New Roman"/>
          <w:bCs/>
          <w:sz w:val="28"/>
          <w:szCs w:val="28"/>
        </w:rPr>
        <w:t xml:space="preserve"> Срок исполнения контракта – 31.12.2026.</w:t>
      </w:r>
    </w:p>
    <w:p w:rsidR="00A251E2" w:rsidRDefault="003C3623" w:rsidP="00626427">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A251E2">
        <w:rPr>
          <w:rFonts w:ascii="Times New Roman" w:hAnsi="Times New Roman" w:cs="Times New Roman"/>
          <w:sz w:val="28"/>
          <w:szCs w:val="28"/>
        </w:rPr>
        <w:t>.</w:t>
      </w:r>
      <w:r>
        <w:rPr>
          <w:rFonts w:ascii="Times New Roman" w:hAnsi="Times New Roman" w:cs="Times New Roman"/>
          <w:sz w:val="28"/>
          <w:szCs w:val="28"/>
        </w:rPr>
        <w:t>1.</w:t>
      </w:r>
      <w:r w:rsidR="00A251E2">
        <w:rPr>
          <w:rFonts w:ascii="Times New Roman" w:hAnsi="Times New Roman" w:cs="Times New Roman"/>
          <w:sz w:val="28"/>
          <w:szCs w:val="28"/>
        </w:rPr>
        <w:t xml:space="preserve"> На территории города Лахденпохья в 2026-2027 годах планируется реализация проекта «</w:t>
      </w:r>
      <w:r w:rsidR="00A251E2" w:rsidRPr="002D42B2">
        <w:rPr>
          <w:rFonts w:ascii="Times New Roman" w:hAnsi="Times New Roman" w:cs="Times New Roman"/>
          <w:sz w:val="28"/>
          <w:szCs w:val="28"/>
        </w:rPr>
        <w:t>Строительство больничного комплекса с поликлиникой и стационаром в г. Лахденпохья для нужд ГБУЗ «Сортавальская центральная районная больница</w:t>
      </w:r>
      <w:r w:rsidR="00A251E2">
        <w:rPr>
          <w:rFonts w:ascii="Times New Roman" w:hAnsi="Times New Roman" w:cs="Times New Roman"/>
          <w:sz w:val="28"/>
          <w:szCs w:val="28"/>
        </w:rPr>
        <w:t xml:space="preserve">». Открытый аукцион в электронной форме на проведение вышеуказанных работ состоялся, </w:t>
      </w:r>
      <w:r w:rsidR="00A251E2" w:rsidRPr="002D42B2">
        <w:rPr>
          <w:rFonts w:ascii="Times New Roman" w:hAnsi="Times New Roman" w:cs="Times New Roman"/>
          <w:sz w:val="28"/>
          <w:szCs w:val="28"/>
        </w:rPr>
        <w:t xml:space="preserve">итоги определения поставщика (подрядчика, исполнителя) подведены (12.03.2026), </w:t>
      </w:r>
      <w:r w:rsidR="00A251E2">
        <w:rPr>
          <w:rFonts w:ascii="Times New Roman" w:hAnsi="Times New Roman" w:cs="Times New Roman"/>
          <w:sz w:val="28"/>
          <w:szCs w:val="28"/>
        </w:rPr>
        <w:t xml:space="preserve">срок выполнения работ согласно контракту – до 31.12.2027, стоимость контракта – </w:t>
      </w:r>
      <w:r w:rsidR="00A251E2" w:rsidRPr="00BF1103">
        <w:rPr>
          <w:rFonts w:ascii="Times New Roman" w:hAnsi="Times New Roman" w:cs="Times New Roman"/>
          <w:b/>
          <w:sz w:val="28"/>
          <w:szCs w:val="28"/>
        </w:rPr>
        <w:t>1,2</w:t>
      </w:r>
      <w:r w:rsidR="00A251E2">
        <w:rPr>
          <w:rFonts w:ascii="Times New Roman" w:hAnsi="Times New Roman" w:cs="Times New Roman"/>
          <w:sz w:val="28"/>
          <w:szCs w:val="28"/>
        </w:rPr>
        <w:t xml:space="preserve"> млрд. рублей.</w:t>
      </w:r>
    </w:p>
    <w:p w:rsidR="00A251E2" w:rsidRDefault="00B00D67" w:rsidP="00626427">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7.2</w:t>
      </w:r>
      <w:r w:rsidR="00A251E2">
        <w:rPr>
          <w:rFonts w:ascii="Times New Roman" w:hAnsi="Times New Roman" w:cs="Times New Roman"/>
          <w:sz w:val="28"/>
          <w:szCs w:val="28"/>
        </w:rPr>
        <w:t xml:space="preserve">. В п. Хийтола </w:t>
      </w:r>
      <w:r w:rsidR="00A251E2" w:rsidRPr="002D42B2">
        <w:rPr>
          <w:rFonts w:ascii="Times New Roman" w:hAnsi="Times New Roman" w:cs="Times New Roman"/>
          <w:sz w:val="28"/>
          <w:szCs w:val="28"/>
        </w:rPr>
        <w:t> </w:t>
      </w:r>
      <w:r w:rsidR="00A251E2">
        <w:rPr>
          <w:rFonts w:ascii="Times New Roman" w:hAnsi="Times New Roman" w:cs="Times New Roman"/>
          <w:sz w:val="28"/>
          <w:szCs w:val="28"/>
        </w:rPr>
        <w:t>реализуется проект «</w:t>
      </w:r>
      <w:r w:rsidR="00A251E2" w:rsidRPr="00BF1103">
        <w:rPr>
          <w:rFonts w:ascii="Times New Roman" w:hAnsi="Times New Roman" w:cs="Times New Roman"/>
          <w:sz w:val="28"/>
          <w:szCs w:val="28"/>
        </w:rPr>
        <w:t>Выполнение работ по строительству объекта: «Строительство социально-культурного центра с детским садом на 80 мест и амбулаторией в п. Хийтола Лахденпохского муниципального района»</w:t>
      </w:r>
      <w:r w:rsidR="00A251E2">
        <w:rPr>
          <w:rFonts w:ascii="Times New Roman" w:hAnsi="Times New Roman" w:cs="Times New Roman"/>
          <w:sz w:val="28"/>
          <w:szCs w:val="28"/>
        </w:rPr>
        <w:t xml:space="preserve">, подрядчик – ООО «АВРОРА СК», дата окончания исполнения контракта – 31.12.2026, стоимость контракта – </w:t>
      </w:r>
      <w:r w:rsidR="00A251E2" w:rsidRPr="00BF1103">
        <w:rPr>
          <w:rFonts w:ascii="Times New Roman" w:hAnsi="Times New Roman" w:cs="Times New Roman"/>
          <w:b/>
          <w:sz w:val="28"/>
          <w:szCs w:val="28"/>
        </w:rPr>
        <w:t>573,4</w:t>
      </w:r>
      <w:r w:rsidR="00A251E2">
        <w:rPr>
          <w:rFonts w:ascii="Times New Roman" w:hAnsi="Times New Roman" w:cs="Times New Roman"/>
          <w:sz w:val="28"/>
          <w:szCs w:val="28"/>
        </w:rPr>
        <w:t xml:space="preserve"> млн. рублей.</w:t>
      </w:r>
    </w:p>
    <w:p w:rsidR="00A251E2" w:rsidRDefault="00B00D67" w:rsidP="00626427">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7.3. </w:t>
      </w:r>
      <w:r w:rsidRPr="005E1859">
        <w:rPr>
          <w:rFonts w:ascii="Times New Roman" w:hAnsi="Times New Roman" w:cs="Times New Roman"/>
          <w:sz w:val="28"/>
          <w:szCs w:val="28"/>
        </w:rPr>
        <w:t xml:space="preserve">В г. Лахденпохье ведется строительство </w:t>
      </w:r>
      <w:r w:rsidRPr="00B00D67">
        <w:rPr>
          <w:rFonts w:ascii="Times New Roman" w:hAnsi="Times New Roman" w:cs="Times New Roman"/>
          <w:sz w:val="28"/>
          <w:szCs w:val="28"/>
        </w:rPr>
        <w:t>Центра культурного развития.</w:t>
      </w:r>
      <w:r w:rsidRPr="005E1859">
        <w:rPr>
          <w:rFonts w:ascii="Times New Roman" w:hAnsi="Times New Roman" w:cs="Times New Roman"/>
          <w:sz w:val="28"/>
          <w:szCs w:val="28"/>
        </w:rPr>
        <w:t xml:space="preserve"> В ближайшем будущем здесь разместятся главные социально-культурные учреждения города - дом культуры с концертным залом на 260 мест, библиотеки для взрослых и детей с читальными и компьютерными залами, а также творческие мастерские. Здание будет иметь площадь свыше 3,5 тысячи квадратных метров и переменную этажность - 1-2 этажа для разных блоков. Также в рамках проекта будет проведено комплексное благоустройство и озеленение. </w:t>
      </w:r>
      <w:r w:rsidRPr="005E1859">
        <w:rPr>
          <w:rFonts w:ascii="Times New Roman" w:hAnsi="Times New Roman" w:cs="Times New Roman"/>
          <w:sz w:val="28"/>
          <w:szCs w:val="28"/>
          <w:shd w:val="clear" w:color="auto" w:fill="FFFFFF"/>
        </w:rPr>
        <w:t xml:space="preserve">Проект реализуется по федеральной целевой программе «Развитие Республики Карелия на период до 2030 года», стоимость проекта – </w:t>
      </w:r>
      <w:r w:rsidRPr="005E1859">
        <w:rPr>
          <w:rFonts w:ascii="Times New Roman" w:hAnsi="Times New Roman" w:cs="Times New Roman"/>
          <w:b/>
          <w:sz w:val="28"/>
          <w:szCs w:val="28"/>
          <w:shd w:val="clear" w:color="auto" w:fill="FFFFFF"/>
        </w:rPr>
        <w:t>577,7</w:t>
      </w:r>
      <w:r w:rsidRPr="005E1859">
        <w:rPr>
          <w:rFonts w:ascii="Times New Roman" w:hAnsi="Times New Roman" w:cs="Times New Roman"/>
          <w:sz w:val="28"/>
          <w:szCs w:val="28"/>
          <w:shd w:val="clear" w:color="auto" w:fill="FFFFFF"/>
        </w:rPr>
        <w:t xml:space="preserve"> млн. рублей. Дата окончания строительства – 31.12.2026</w:t>
      </w:r>
      <w:r>
        <w:rPr>
          <w:rFonts w:ascii="Times New Roman" w:hAnsi="Times New Roman" w:cs="Times New Roman"/>
          <w:sz w:val="28"/>
          <w:szCs w:val="28"/>
          <w:shd w:val="clear" w:color="auto" w:fill="FFFFFF"/>
        </w:rPr>
        <w:t>, подрядчик – ООО «АВРОРА СК»</w:t>
      </w:r>
      <w:r w:rsidRPr="005E1859">
        <w:rPr>
          <w:rFonts w:ascii="Times New Roman" w:hAnsi="Times New Roman" w:cs="Times New Roman"/>
          <w:sz w:val="28"/>
          <w:szCs w:val="28"/>
          <w:shd w:val="clear" w:color="auto" w:fill="FFFFFF"/>
        </w:rPr>
        <w:t>.</w:t>
      </w:r>
    </w:p>
    <w:p w:rsidR="00AC0C93" w:rsidRPr="008E155F" w:rsidRDefault="00B00D67" w:rsidP="00B00D67">
      <w:pPr>
        <w:pStyle w:val="ab"/>
        <w:spacing w:line="276"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8.1</w:t>
      </w:r>
      <w:r w:rsidR="00AC0C93">
        <w:rPr>
          <w:rFonts w:ascii="Times New Roman" w:hAnsi="Times New Roman" w:cs="Times New Roman"/>
          <w:sz w:val="28"/>
          <w:szCs w:val="28"/>
        </w:rPr>
        <w:t>.</w:t>
      </w:r>
      <w:r>
        <w:rPr>
          <w:rFonts w:ascii="Times New Roman" w:hAnsi="Times New Roman" w:cs="Times New Roman"/>
          <w:sz w:val="28"/>
          <w:szCs w:val="28"/>
        </w:rPr>
        <w:t xml:space="preserve"> </w:t>
      </w:r>
      <w:r w:rsidR="00AC0C93" w:rsidRPr="008E155F">
        <w:rPr>
          <w:rFonts w:ascii="Times New Roman" w:eastAsia="Times New Roman" w:hAnsi="Times New Roman" w:cs="Times New Roman"/>
          <w:color w:val="000000"/>
          <w:sz w:val="28"/>
          <w:szCs w:val="28"/>
          <w:shd w:val="clear" w:color="auto" w:fill="FFFFFF"/>
          <w:lang w:eastAsia="ru-RU"/>
        </w:rPr>
        <w:t>В 2026 году в рамках национального проекта «Семья» по результатам конкурсного отбора Министерства культуры Российской Федерации на техническое оснащение музеев в числе победителей определено муниципальное бюджетного учреждение «Куркиёкский краеведческий центр». В 2025 и 2026 годах благодаря участию музея в мероприятиях национального проекта «Семья» и подготовке к празднованию в 2027 году 800-летия крещения карелов, в зданиях музея, расположенных по адресу</w:t>
      </w:r>
      <w:r w:rsidR="00AC0C93">
        <w:rPr>
          <w:rFonts w:ascii="Times New Roman" w:eastAsia="Times New Roman" w:hAnsi="Times New Roman" w:cs="Times New Roman"/>
          <w:color w:val="000000"/>
          <w:sz w:val="28"/>
          <w:szCs w:val="28"/>
          <w:shd w:val="clear" w:color="auto" w:fill="FFFFFF"/>
          <w:lang w:eastAsia="ru-RU"/>
        </w:rPr>
        <w:t>: п. Куркиеки,</w:t>
      </w:r>
      <w:r w:rsidR="00AC0C93" w:rsidRPr="008E155F">
        <w:rPr>
          <w:rFonts w:ascii="Times New Roman" w:eastAsia="Times New Roman" w:hAnsi="Times New Roman" w:cs="Times New Roman"/>
          <w:color w:val="000000"/>
          <w:sz w:val="28"/>
          <w:szCs w:val="28"/>
          <w:shd w:val="clear" w:color="auto" w:fill="FFFFFF"/>
          <w:lang w:eastAsia="ru-RU"/>
        </w:rPr>
        <w:t xml:space="preserve"> ул. Заречная, д.11 и ул. Зеленая, д.33, проводятся ремонтные работы за счет средств федерального</w:t>
      </w:r>
      <w:r w:rsidR="00AC0C93">
        <w:rPr>
          <w:rFonts w:ascii="Times New Roman" w:eastAsia="Times New Roman" w:hAnsi="Times New Roman" w:cs="Times New Roman"/>
          <w:color w:val="000000"/>
          <w:sz w:val="28"/>
          <w:szCs w:val="28"/>
          <w:shd w:val="clear" w:color="auto" w:fill="FFFFFF"/>
          <w:lang w:eastAsia="ru-RU"/>
        </w:rPr>
        <w:t>,</w:t>
      </w:r>
      <w:r w:rsidR="00AC0C93" w:rsidRPr="008E155F">
        <w:rPr>
          <w:rFonts w:ascii="Times New Roman" w:eastAsia="Times New Roman" w:hAnsi="Times New Roman" w:cs="Times New Roman"/>
          <w:color w:val="000000"/>
          <w:sz w:val="28"/>
          <w:szCs w:val="28"/>
          <w:shd w:val="clear" w:color="auto" w:fill="FFFFFF"/>
          <w:lang w:eastAsia="ru-RU"/>
        </w:rPr>
        <w:t xml:space="preserve"> республиканского и местного бюджетов. Это обеспечит появление новых площадей для организации постоянных экспозиций и временных выставок.</w:t>
      </w:r>
      <w:r w:rsidR="00AC0C93">
        <w:rPr>
          <w:rFonts w:ascii="Times New Roman" w:eastAsia="Times New Roman" w:hAnsi="Times New Roman" w:cs="Times New Roman"/>
          <w:color w:val="000000"/>
          <w:sz w:val="28"/>
          <w:szCs w:val="28"/>
          <w:shd w:val="clear" w:color="auto" w:fill="FFFFFF"/>
          <w:lang w:eastAsia="ru-RU"/>
        </w:rPr>
        <w:t xml:space="preserve"> Объем направленных в 2025 году на вышеуказанные мероприятия составил </w:t>
      </w:r>
      <w:r w:rsidR="00AC0C93" w:rsidRPr="005F6CA2">
        <w:rPr>
          <w:rFonts w:ascii="Times New Roman" w:eastAsia="Times New Roman" w:hAnsi="Times New Roman" w:cs="Times New Roman"/>
          <w:b/>
          <w:color w:val="000000"/>
          <w:sz w:val="28"/>
          <w:szCs w:val="28"/>
          <w:shd w:val="clear" w:color="auto" w:fill="FFFFFF"/>
          <w:lang w:eastAsia="ru-RU"/>
        </w:rPr>
        <w:t>40,7 млн. рублей</w:t>
      </w:r>
      <w:r w:rsidR="00AC0C93">
        <w:rPr>
          <w:rFonts w:ascii="Times New Roman" w:eastAsia="Times New Roman" w:hAnsi="Times New Roman" w:cs="Times New Roman"/>
          <w:color w:val="000000"/>
          <w:sz w:val="28"/>
          <w:szCs w:val="28"/>
          <w:shd w:val="clear" w:color="auto" w:fill="FFFFFF"/>
          <w:lang w:eastAsia="ru-RU"/>
        </w:rPr>
        <w:t>.</w:t>
      </w:r>
    </w:p>
    <w:p w:rsidR="00AC0C93" w:rsidRPr="008E155F" w:rsidRDefault="00AC0C93" w:rsidP="00AC0C93">
      <w:pPr>
        <w:pStyle w:val="a5"/>
        <w:shd w:val="clear" w:color="auto" w:fill="FFFFFF"/>
        <w:spacing w:after="0"/>
        <w:ind w:left="0" w:firstLine="709"/>
        <w:jc w:val="both"/>
        <w:rPr>
          <w:rFonts w:ascii="Times New Roman" w:eastAsia="Times New Roman" w:hAnsi="Times New Roman" w:cs="Times New Roman"/>
          <w:color w:val="000000"/>
          <w:sz w:val="28"/>
          <w:szCs w:val="28"/>
          <w:lang w:eastAsia="ru-RU"/>
        </w:rPr>
      </w:pPr>
      <w:r w:rsidRPr="008E155F">
        <w:rPr>
          <w:rFonts w:ascii="Times New Roman" w:eastAsia="Times New Roman" w:hAnsi="Times New Roman" w:cs="Times New Roman"/>
          <w:color w:val="000000"/>
          <w:sz w:val="28"/>
          <w:szCs w:val="28"/>
          <w:shd w:val="clear" w:color="auto" w:fill="FFFFFF"/>
          <w:lang w:eastAsia="ru-RU"/>
        </w:rPr>
        <w:t>В 2026</w:t>
      </w:r>
      <w:r>
        <w:rPr>
          <w:rFonts w:ascii="Times New Roman" w:eastAsia="Times New Roman" w:hAnsi="Times New Roman" w:cs="Times New Roman"/>
          <w:color w:val="000000"/>
          <w:sz w:val="28"/>
          <w:szCs w:val="28"/>
          <w:shd w:val="clear" w:color="auto" w:fill="FFFFFF"/>
          <w:lang w:eastAsia="ru-RU"/>
        </w:rPr>
        <w:t>, 2027 годах</w:t>
      </w:r>
      <w:r w:rsidRPr="008E155F">
        <w:rPr>
          <w:rFonts w:ascii="Times New Roman" w:eastAsia="Times New Roman" w:hAnsi="Times New Roman" w:cs="Times New Roman"/>
          <w:color w:val="000000"/>
          <w:sz w:val="28"/>
          <w:szCs w:val="28"/>
          <w:shd w:val="clear" w:color="auto" w:fill="FFFFFF"/>
          <w:lang w:eastAsia="ru-RU"/>
        </w:rPr>
        <w:t xml:space="preserve"> будет приобретено оборудование и технические средства, необходимые для осуществления экспозиционно-выставочной деятельности учреждения и обеспечения сохранности и хранения музейных </w:t>
      </w:r>
      <w:r w:rsidRPr="008E155F">
        <w:rPr>
          <w:rFonts w:ascii="Times New Roman" w:eastAsia="Times New Roman" w:hAnsi="Times New Roman" w:cs="Times New Roman"/>
          <w:color w:val="000000"/>
          <w:sz w:val="28"/>
          <w:szCs w:val="28"/>
          <w:shd w:val="clear" w:color="auto" w:fill="FFFFFF"/>
          <w:lang w:eastAsia="ru-RU"/>
        </w:rPr>
        <w:lastRenderedPageBreak/>
        <w:t>предметов: витрины, системы подвески картин и подсветки экспозиционно-выставочного зала, шкафы, стеллажи и картотеки.</w:t>
      </w:r>
      <w:r>
        <w:rPr>
          <w:rFonts w:ascii="Times New Roman" w:eastAsia="Times New Roman" w:hAnsi="Times New Roman" w:cs="Times New Roman"/>
          <w:color w:val="000000"/>
          <w:sz w:val="28"/>
          <w:szCs w:val="28"/>
          <w:shd w:val="clear" w:color="auto" w:fill="FFFFFF"/>
          <w:lang w:eastAsia="ru-RU"/>
        </w:rPr>
        <w:t xml:space="preserve"> </w:t>
      </w:r>
      <w:r w:rsidRPr="008E155F">
        <w:rPr>
          <w:rFonts w:ascii="Times New Roman" w:eastAsia="Times New Roman" w:hAnsi="Times New Roman" w:cs="Times New Roman"/>
          <w:color w:val="000000"/>
          <w:sz w:val="28"/>
          <w:szCs w:val="28"/>
          <w:shd w:val="clear" w:color="auto" w:fill="FFFFFF"/>
          <w:lang w:eastAsia="ru-RU"/>
        </w:rPr>
        <w:t>Для создания условий посещения музея людей с инвалидностью планируется приобрести демонстрационные витрины и оптическую систему увеличения музейных предметов.</w:t>
      </w:r>
      <w:r w:rsidRPr="008E155F">
        <w:rPr>
          <w:rFonts w:ascii="Times New Roman" w:eastAsia="Times New Roman" w:hAnsi="Times New Roman" w:cs="Times New Roman"/>
          <w:color w:val="000000"/>
          <w:sz w:val="28"/>
          <w:szCs w:val="28"/>
          <w:lang w:eastAsia="ru-RU"/>
        </w:rPr>
        <w:t xml:space="preserve"> </w:t>
      </w:r>
      <w:r w:rsidRPr="008E155F">
        <w:rPr>
          <w:rFonts w:ascii="Times New Roman" w:eastAsia="Times New Roman" w:hAnsi="Times New Roman" w:cs="Times New Roman"/>
          <w:color w:val="000000"/>
          <w:sz w:val="28"/>
          <w:szCs w:val="28"/>
          <w:shd w:val="clear" w:color="auto" w:fill="FFFFFF"/>
          <w:lang w:eastAsia="ru-RU"/>
        </w:rPr>
        <w:t>В отремонтированных зданиях и в фондохранилище появится современное оборудование, что позволит на новом уровне обеспечива</w:t>
      </w:r>
      <w:r w:rsidRPr="008E155F">
        <w:rPr>
          <w:rFonts w:ascii="Times New Roman" w:hAnsi="Times New Roman" w:cs="Times New Roman"/>
          <w:color w:val="000000"/>
          <w:sz w:val="28"/>
          <w:szCs w:val="28"/>
          <w:shd w:val="clear" w:color="auto" w:fill="FFFFFF"/>
        </w:rPr>
        <w:t>ть сохранность и экспонирование предметов и фондовых коллекций музея.</w:t>
      </w:r>
      <w:r>
        <w:rPr>
          <w:rFonts w:ascii="Times New Roman" w:hAnsi="Times New Roman" w:cs="Times New Roman"/>
          <w:color w:val="000000"/>
          <w:sz w:val="28"/>
          <w:szCs w:val="28"/>
          <w:shd w:val="clear" w:color="auto" w:fill="FFFFFF"/>
        </w:rPr>
        <w:t xml:space="preserve"> Объем предусмотренных бюджетом финансовых средств на 2026, 2027 годы составляет </w:t>
      </w:r>
      <w:r w:rsidRPr="00560039">
        <w:rPr>
          <w:rFonts w:ascii="Times New Roman" w:hAnsi="Times New Roman" w:cs="Times New Roman"/>
          <w:b/>
          <w:color w:val="000000"/>
          <w:sz w:val="28"/>
          <w:szCs w:val="28"/>
          <w:shd w:val="clear" w:color="auto" w:fill="FFFFFF"/>
        </w:rPr>
        <w:t>13,4</w:t>
      </w:r>
      <w:r>
        <w:rPr>
          <w:rFonts w:ascii="Times New Roman" w:hAnsi="Times New Roman" w:cs="Times New Roman"/>
          <w:color w:val="000000"/>
          <w:sz w:val="28"/>
          <w:szCs w:val="28"/>
          <w:shd w:val="clear" w:color="auto" w:fill="FFFFFF"/>
        </w:rPr>
        <w:t xml:space="preserve"> млн. рублей.</w:t>
      </w:r>
    </w:p>
    <w:p w:rsidR="00AC0C93" w:rsidRDefault="00AC0C93" w:rsidP="00AC0C93">
      <w:pPr>
        <w:pStyle w:val="ab"/>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проведение ремонтных работ в здании музея по адресу: п. Куркиеки, ул. Зеленая, д.33 в 2026 году предусмотрены финансовые средства в сумме </w:t>
      </w:r>
      <w:r w:rsidRPr="00560039">
        <w:rPr>
          <w:rFonts w:ascii="Times New Roman" w:hAnsi="Times New Roman" w:cs="Times New Roman"/>
          <w:b/>
          <w:sz w:val="28"/>
          <w:szCs w:val="28"/>
        </w:rPr>
        <w:t>14,9</w:t>
      </w:r>
      <w:r>
        <w:rPr>
          <w:rFonts w:ascii="Times New Roman" w:hAnsi="Times New Roman" w:cs="Times New Roman"/>
          <w:sz w:val="28"/>
          <w:szCs w:val="28"/>
        </w:rPr>
        <w:t xml:space="preserve"> млн. рублей.</w:t>
      </w:r>
    </w:p>
    <w:p w:rsidR="00A251E2" w:rsidRPr="0064704E" w:rsidRDefault="00A251E2" w:rsidP="00626427">
      <w:pPr>
        <w:pStyle w:val="ab"/>
        <w:spacing w:line="276" w:lineRule="auto"/>
        <w:ind w:firstLine="709"/>
        <w:jc w:val="both"/>
        <w:rPr>
          <w:rFonts w:ascii="Times New Roman" w:hAnsi="Times New Roman" w:cs="Times New Roman"/>
          <w:sz w:val="28"/>
          <w:szCs w:val="28"/>
        </w:rPr>
      </w:pPr>
    </w:p>
    <w:p w:rsidR="00A251E2" w:rsidRDefault="00A251E2" w:rsidP="00626427">
      <w:pPr>
        <w:pStyle w:val="ab"/>
        <w:spacing w:line="276" w:lineRule="auto"/>
        <w:ind w:firstLine="709"/>
        <w:jc w:val="both"/>
        <w:rPr>
          <w:rFonts w:ascii="Times New Roman" w:hAnsi="Times New Roman" w:cs="Times New Roman"/>
          <w:sz w:val="28"/>
          <w:szCs w:val="28"/>
        </w:rPr>
      </w:pPr>
      <w:r w:rsidRPr="00CB749A">
        <w:rPr>
          <w:rFonts w:ascii="Times New Roman" w:hAnsi="Times New Roman" w:cs="Times New Roman"/>
          <w:sz w:val="28"/>
          <w:szCs w:val="28"/>
        </w:rPr>
        <w:t>Реализация намеченных планов, поставленных задач позволит значительно улучшить качество жизни населения округа, продолжив тем самым реализацию основной стратегической цели – народосбережение.</w:t>
      </w:r>
    </w:p>
    <w:p w:rsidR="00BD2D48" w:rsidRPr="00140728" w:rsidRDefault="001444FB" w:rsidP="00626427">
      <w:pPr>
        <w:spacing w:after="0"/>
        <w:ind w:firstLine="709"/>
        <w:jc w:val="both"/>
        <w:rPr>
          <w:rFonts w:ascii="Times New Roman" w:hAnsi="Times New Roman" w:cs="Times New Roman"/>
          <w:sz w:val="28"/>
          <w:szCs w:val="28"/>
        </w:rPr>
      </w:pPr>
      <w:r>
        <w:rPr>
          <w:rFonts w:ascii="Times New Roman" w:hAnsi="Times New Roman" w:cs="Times New Roman"/>
          <w:b/>
          <w:sz w:val="28"/>
          <w:szCs w:val="28"/>
        </w:rPr>
        <w:t>У</w:t>
      </w:r>
      <w:r w:rsidR="00BD2D48" w:rsidRPr="00140728">
        <w:rPr>
          <w:rFonts w:ascii="Times New Roman" w:hAnsi="Times New Roman" w:cs="Times New Roman"/>
          <w:b/>
          <w:sz w:val="28"/>
          <w:szCs w:val="28"/>
        </w:rPr>
        <w:t>важаемые депутаты!</w:t>
      </w:r>
      <w:r w:rsidR="00BD2D48" w:rsidRPr="00140728">
        <w:rPr>
          <w:rFonts w:ascii="Times New Roman" w:hAnsi="Times New Roman" w:cs="Times New Roman"/>
          <w:sz w:val="28"/>
          <w:szCs w:val="28"/>
        </w:rPr>
        <w:t xml:space="preserve"> </w:t>
      </w:r>
      <w:r w:rsidR="00ED0A27">
        <w:rPr>
          <w:rFonts w:ascii="Times New Roman" w:hAnsi="Times New Roman" w:cs="Times New Roman"/>
          <w:sz w:val="28"/>
          <w:szCs w:val="28"/>
        </w:rPr>
        <w:t>В</w:t>
      </w:r>
      <w:r w:rsidR="00BD2D48" w:rsidRPr="00140728">
        <w:rPr>
          <w:rFonts w:ascii="Times New Roman" w:hAnsi="Times New Roman" w:cs="Times New Roman"/>
          <w:sz w:val="28"/>
          <w:szCs w:val="28"/>
        </w:rPr>
        <w:t xml:space="preserve"> </w:t>
      </w:r>
      <w:r w:rsidR="00140728">
        <w:rPr>
          <w:rFonts w:ascii="Times New Roman" w:hAnsi="Times New Roman" w:cs="Times New Roman"/>
          <w:sz w:val="28"/>
          <w:szCs w:val="28"/>
        </w:rPr>
        <w:t>202</w:t>
      </w:r>
      <w:r w:rsidR="00ED0A27">
        <w:rPr>
          <w:rFonts w:ascii="Times New Roman" w:hAnsi="Times New Roman" w:cs="Times New Roman"/>
          <w:sz w:val="28"/>
          <w:szCs w:val="28"/>
        </w:rPr>
        <w:t>6</w:t>
      </w:r>
      <w:r w:rsidR="00140728">
        <w:rPr>
          <w:rFonts w:ascii="Times New Roman" w:hAnsi="Times New Roman" w:cs="Times New Roman"/>
          <w:sz w:val="28"/>
          <w:szCs w:val="28"/>
        </w:rPr>
        <w:t xml:space="preserve"> </w:t>
      </w:r>
      <w:r w:rsidR="00632128">
        <w:rPr>
          <w:rFonts w:ascii="Times New Roman" w:hAnsi="Times New Roman" w:cs="Times New Roman"/>
          <w:sz w:val="28"/>
          <w:szCs w:val="28"/>
        </w:rPr>
        <w:t>г</w:t>
      </w:r>
      <w:r w:rsidR="00140728">
        <w:rPr>
          <w:rFonts w:ascii="Times New Roman" w:hAnsi="Times New Roman" w:cs="Times New Roman"/>
          <w:sz w:val="28"/>
          <w:szCs w:val="28"/>
        </w:rPr>
        <w:t xml:space="preserve">оду перед Администрацией Лахденпохского муниципального </w:t>
      </w:r>
      <w:r w:rsidR="00ED0A27">
        <w:rPr>
          <w:rFonts w:ascii="Times New Roman" w:hAnsi="Times New Roman" w:cs="Times New Roman"/>
          <w:sz w:val="28"/>
          <w:szCs w:val="28"/>
        </w:rPr>
        <w:t>округа</w:t>
      </w:r>
      <w:r w:rsidR="00140728">
        <w:rPr>
          <w:rFonts w:ascii="Times New Roman" w:hAnsi="Times New Roman" w:cs="Times New Roman"/>
          <w:sz w:val="28"/>
          <w:szCs w:val="28"/>
        </w:rPr>
        <w:t xml:space="preserve">, депутатским корпусом, государственными и муниципальными учреждениями и организациями, как и прежде, стоят задачи по повышению </w:t>
      </w:r>
      <w:r w:rsidR="003A78D4">
        <w:rPr>
          <w:rFonts w:ascii="Times New Roman" w:hAnsi="Times New Roman" w:cs="Times New Roman"/>
          <w:sz w:val="28"/>
          <w:szCs w:val="28"/>
        </w:rPr>
        <w:t xml:space="preserve">уровня социального благосостояния наших жителей. </w:t>
      </w:r>
    </w:p>
    <w:p w:rsidR="00BD2D48" w:rsidRPr="00140728" w:rsidRDefault="00BD2D48" w:rsidP="00626427">
      <w:pPr>
        <w:spacing w:after="0"/>
        <w:ind w:firstLine="709"/>
        <w:jc w:val="both"/>
        <w:rPr>
          <w:rFonts w:ascii="Times New Roman" w:hAnsi="Times New Roman" w:cs="Times New Roman"/>
          <w:sz w:val="28"/>
          <w:szCs w:val="28"/>
        </w:rPr>
      </w:pPr>
      <w:r w:rsidRPr="00140728">
        <w:rPr>
          <w:rFonts w:ascii="Times New Roman" w:hAnsi="Times New Roman" w:cs="Times New Roman"/>
          <w:sz w:val="28"/>
          <w:szCs w:val="28"/>
        </w:rPr>
        <w:t>Благодарю за внимание!</w:t>
      </w:r>
    </w:p>
    <w:p w:rsidR="00D21500" w:rsidRDefault="009B4AC9" w:rsidP="009B4AC9">
      <w:pPr>
        <w:spacing w:after="0"/>
        <w:jc w:val="center"/>
        <w:rPr>
          <w:rFonts w:ascii="Times New Roman" w:eastAsia="SimSun" w:hAnsi="Times New Roman" w:cs="Times New Roman"/>
          <w:sz w:val="28"/>
          <w:szCs w:val="28"/>
          <w:lang w:eastAsia="zh-CN"/>
        </w:rPr>
      </w:pPr>
      <w:r w:rsidRPr="00140728">
        <w:rPr>
          <w:rFonts w:ascii="Times New Roman" w:hAnsi="Times New Roman" w:cs="Times New Roman"/>
          <w:sz w:val="28"/>
          <w:szCs w:val="28"/>
        </w:rPr>
        <w:t>___________________________</w:t>
      </w:r>
    </w:p>
    <w:p w:rsidR="00D21500" w:rsidRPr="00D21500" w:rsidRDefault="00D21500" w:rsidP="00D21500">
      <w:pPr>
        <w:rPr>
          <w:rFonts w:ascii="Times New Roman" w:eastAsia="SimSun" w:hAnsi="Times New Roman" w:cs="Times New Roman"/>
          <w:sz w:val="28"/>
          <w:szCs w:val="28"/>
          <w:lang w:eastAsia="zh-CN"/>
        </w:rPr>
      </w:pPr>
    </w:p>
    <w:p w:rsidR="00D21500" w:rsidRDefault="00D21500" w:rsidP="00D21500">
      <w:pPr>
        <w:shd w:val="clear" w:color="auto" w:fill="FFFFFF"/>
        <w:spacing w:after="0" w:line="240" w:lineRule="auto"/>
        <w:jc w:val="center"/>
        <w:rPr>
          <w:rFonts w:ascii="Times New Roman" w:eastAsia="Times New Roman" w:hAnsi="Times New Roman" w:cs="Times New Roman"/>
          <w:b/>
          <w:sz w:val="28"/>
          <w:szCs w:val="28"/>
          <w:lang w:eastAsia="ru-RU"/>
        </w:rPr>
      </w:pPr>
    </w:p>
    <w:sectPr w:rsidR="00D21500" w:rsidSect="0011685A">
      <w:headerReference w:type="default" r:id="rId16"/>
      <w:footerReference w:type="default" r:id="rId17"/>
      <w:pgSz w:w="11906" w:h="16838"/>
      <w:pgMar w:top="851" w:right="851"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F63" w:rsidRDefault="008A5F63" w:rsidP="00AA6E93">
      <w:pPr>
        <w:spacing w:after="0" w:line="240" w:lineRule="auto"/>
      </w:pPr>
      <w:r>
        <w:separator/>
      </w:r>
    </w:p>
  </w:endnote>
  <w:endnote w:type="continuationSeparator" w:id="0">
    <w:p w:rsidR="008A5F63" w:rsidRDefault="008A5F63" w:rsidP="00AA6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T Astra Serif">
    <w:altName w:val="Times New Roman"/>
    <w:panose1 w:val="00000000000000000000"/>
    <w:charset w:val="00"/>
    <w:family w:val="roman"/>
    <w:notTrueType/>
    <w:pitch w:val="default"/>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716758"/>
      <w:docPartObj>
        <w:docPartGallery w:val="Page Numbers (Bottom of Page)"/>
        <w:docPartUnique/>
      </w:docPartObj>
    </w:sdtPr>
    <w:sdtEndPr>
      <w:rPr>
        <w:rFonts w:ascii="Times New Roman" w:hAnsi="Times New Roman" w:cs="Times New Roman"/>
      </w:rPr>
    </w:sdtEndPr>
    <w:sdtContent>
      <w:p w:rsidR="009D013A" w:rsidRDefault="009D013A">
        <w:pPr>
          <w:pStyle w:val="af2"/>
          <w:jc w:val="right"/>
        </w:pPr>
        <w:r w:rsidRPr="009A4CB5">
          <w:rPr>
            <w:rFonts w:ascii="Times New Roman" w:hAnsi="Times New Roman" w:cs="Times New Roman"/>
          </w:rPr>
          <w:fldChar w:fldCharType="begin"/>
        </w:r>
        <w:r w:rsidRPr="009A4CB5">
          <w:rPr>
            <w:rFonts w:ascii="Times New Roman" w:hAnsi="Times New Roman" w:cs="Times New Roman"/>
          </w:rPr>
          <w:instrText>PAGE   \* MERGEFORMAT</w:instrText>
        </w:r>
        <w:r w:rsidRPr="009A4CB5">
          <w:rPr>
            <w:rFonts w:ascii="Times New Roman" w:hAnsi="Times New Roman" w:cs="Times New Roman"/>
          </w:rPr>
          <w:fldChar w:fldCharType="separate"/>
        </w:r>
        <w:r w:rsidR="006877D7">
          <w:rPr>
            <w:rFonts w:ascii="Times New Roman" w:hAnsi="Times New Roman" w:cs="Times New Roman"/>
            <w:noProof/>
          </w:rPr>
          <w:t>37</w:t>
        </w:r>
        <w:r w:rsidRPr="009A4CB5">
          <w:rPr>
            <w:rFonts w:ascii="Times New Roman" w:hAnsi="Times New Roman" w:cs="Times New Roman"/>
          </w:rPr>
          <w:fldChar w:fldCharType="end"/>
        </w:r>
      </w:p>
    </w:sdtContent>
  </w:sdt>
  <w:p w:rsidR="009D013A" w:rsidRDefault="009D013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F63" w:rsidRDefault="008A5F63" w:rsidP="00AA6E93">
      <w:pPr>
        <w:spacing w:after="0" w:line="240" w:lineRule="auto"/>
      </w:pPr>
      <w:r>
        <w:separator/>
      </w:r>
    </w:p>
  </w:footnote>
  <w:footnote w:type="continuationSeparator" w:id="0">
    <w:p w:rsidR="008A5F63" w:rsidRDefault="008A5F63" w:rsidP="00AA6E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3A" w:rsidRDefault="009D013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3F37"/>
    <w:multiLevelType w:val="hybridMultilevel"/>
    <w:tmpl w:val="C2FEFF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17A194D"/>
    <w:multiLevelType w:val="hybridMultilevel"/>
    <w:tmpl w:val="F2761AC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7F0EE9"/>
    <w:multiLevelType w:val="multilevel"/>
    <w:tmpl w:val="7944A75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nsid w:val="1B2A4736"/>
    <w:multiLevelType w:val="hybridMultilevel"/>
    <w:tmpl w:val="4844E71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607B84"/>
    <w:multiLevelType w:val="hybridMultilevel"/>
    <w:tmpl w:val="89B0B464"/>
    <w:lvl w:ilvl="0" w:tplc="E4FC3812">
      <w:start w:val="1"/>
      <w:numFmt w:val="bullet"/>
      <w:lvlText w:val="-"/>
      <w:lvlJc w:val="left"/>
      <w:pPr>
        <w:tabs>
          <w:tab w:val="num" w:pos="720"/>
        </w:tabs>
        <w:ind w:left="720" w:hanging="360"/>
      </w:pPr>
      <w:rPr>
        <w:rFonts w:ascii="Times New Roman" w:hAnsi="Times New Roman" w:hint="default"/>
      </w:rPr>
    </w:lvl>
    <w:lvl w:ilvl="1" w:tplc="772C72D0" w:tentative="1">
      <w:start w:val="1"/>
      <w:numFmt w:val="bullet"/>
      <w:lvlText w:val="-"/>
      <w:lvlJc w:val="left"/>
      <w:pPr>
        <w:tabs>
          <w:tab w:val="num" w:pos="1440"/>
        </w:tabs>
        <w:ind w:left="1440" w:hanging="360"/>
      </w:pPr>
      <w:rPr>
        <w:rFonts w:ascii="Times New Roman" w:hAnsi="Times New Roman" w:hint="default"/>
      </w:rPr>
    </w:lvl>
    <w:lvl w:ilvl="2" w:tplc="080C3604" w:tentative="1">
      <w:start w:val="1"/>
      <w:numFmt w:val="bullet"/>
      <w:lvlText w:val="-"/>
      <w:lvlJc w:val="left"/>
      <w:pPr>
        <w:tabs>
          <w:tab w:val="num" w:pos="2160"/>
        </w:tabs>
        <w:ind w:left="2160" w:hanging="360"/>
      </w:pPr>
      <w:rPr>
        <w:rFonts w:ascii="Times New Roman" w:hAnsi="Times New Roman" w:hint="default"/>
      </w:rPr>
    </w:lvl>
    <w:lvl w:ilvl="3" w:tplc="8FB811C2" w:tentative="1">
      <w:start w:val="1"/>
      <w:numFmt w:val="bullet"/>
      <w:lvlText w:val="-"/>
      <w:lvlJc w:val="left"/>
      <w:pPr>
        <w:tabs>
          <w:tab w:val="num" w:pos="2880"/>
        </w:tabs>
        <w:ind w:left="2880" w:hanging="360"/>
      </w:pPr>
      <w:rPr>
        <w:rFonts w:ascii="Times New Roman" w:hAnsi="Times New Roman" w:hint="default"/>
      </w:rPr>
    </w:lvl>
    <w:lvl w:ilvl="4" w:tplc="94A4C3E0" w:tentative="1">
      <w:start w:val="1"/>
      <w:numFmt w:val="bullet"/>
      <w:lvlText w:val="-"/>
      <w:lvlJc w:val="left"/>
      <w:pPr>
        <w:tabs>
          <w:tab w:val="num" w:pos="3600"/>
        </w:tabs>
        <w:ind w:left="3600" w:hanging="360"/>
      </w:pPr>
      <w:rPr>
        <w:rFonts w:ascii="Times New Roman" w:hAnsi="Times New Roman" w:hint="default"/>
      </w:rPr>
    </w:lvl>
    <w:lvl w:ilvl="5" w:tplc="F1CE0C18" w:tentative="1">
      <w:start w:val="1"/>
      <w:numFmt w:val="bullet"/>
      <w:lvlText w:val="-"/>
      <w:lvlJc w:val="left"/>
      <w:pPr>
        <w:tabs>
          <w:tab w:val="num" w:pos="4320"/>
        </w:tabs>
        <w:ind w:left="4320" w:hanging="360"/>
      </w:pPr>
      <w:rPr>
        <w:rFonts w:ascii="Times New Roman" w:hAnsi="Times New Roman" w:hint="default"/>
      </w:rPr>
    </w:lvl>
    <w:lvl w:ilvl="6" w:tplc="650621FC" w:tentative="1">
      <w:start w:val="1"/>
      <w:numFmt w:val="bullet"/>
      <w:lvlText w:val="-"/>
      <w:lvlJc w:val="left"/>
      <w:pPr>
        <w:tabs>
          <w:tab w:val="num" w:pos="5040"/>
        </w:tabs>
        <w:ind w:left="5040" w:hanging="360"/>
      </w:pPr>
      <w:rPr>
        <w:rFonts w:ascii="Times New Roman" w:hAnsi="Times New Roman" w:hint="default"/>
      </w:rPr>
    </w:lvl>
    <w:lvl w:ilvl="7" w:tplc="336E5628" w:tentative="1">
      <w:start w:val="1"/>
      <w:numFmt w:val="bullet"/>
      <w:lvlText w:val="-"/>
      <w:lvlJc w:val="left"/>
      <w:pPr>
        <w:tabs>
          <w:tab w:val="num" w:pos="5760"/>
        </w:tabs>
        <w:ind w:left="5760" w:hanging="360"/>
      </w:pPr>
      <w:rPr>
        <w:rFonts w:ascii="Times New Roman" w:hAnsi="Times New Roman" w:hint="default"/>
      </w:rPr>
    </w:lvl>
    <w:lvl w:ilvl="8" w:tplc="CFD230CA" w:tentative="1">
      <w:start w:val="1"/>
      <w:numFmt w:val="bullet"/>
      <w:lvlText w:val="-"/>
      <w:lvlJc w:val="left"/>
      <w:pPr>
        <w:tabs>
          <w:tab w:val="num" w:pos="6480"/>
        </w:tabs>
        <w:ind w:left="6480" w:hanging="360"/>
      </w:pPr>
      <w:rPr>
        <w:rFonts w:ascii="Times New Roman" w:hAnsi="Times New Roman" w:hint="default"/>
      </w:rPr>
    </w:lvl>
  </w:abstractNum>
  <w:abstractNum w:abstractNumId="5">
    <w:nsid w:val="29D45EF0"/>
    <w:multiLevelType w:val="hybridMultilevel"/>
    <w:tmpl w:val="11544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8172A1"/>
    <w:multiLevelType w:val="hybridMultilevel"/>
    <w:tmpl w:val="8C54F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9C234A"/>
    <w:multiLevelType w:val="hybridMultilevel"/>
    <w:tmpl w:val="1C600F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776C0A"/>
    <w:multiLevelType w:val="hybridMultilevel"/>
    <w:tmpl w:val="3AB0F118"/>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9B86B72"/>
    <w:multiLevelType w:val="hybridMultilevel"/>
    <w:tmpl w:val="6E7054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1102671"/>
    <w:multiLevelType w:val="hybridMultilevel"/>
    <w:tmpl w:val="E782136E"/>
    <w:lvl w:ilvl="0" w:tplc="0419000F">
      <w:start w:val="1"/>
      <w:numFmt w:val="decimal"/>
      <w:lvlText w:val="%1."/>
      <w:lvlJc w:val="left"/>
      <w:pPr>
        <w:ind w:left="1845" w:hanging="360"/>
      </w:p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11">
    <w:nsid w:val="53245413"/>
    <w:multiLevelType w:val="hybridMultilevel"/>
    <w:tmpl w:val="49E2FBE6"/>
    <w:lvl w:ilvl="0" w:tplc="0419000B">
      <w:start w:val="1"/>
      <w:numFmt w:val="bullet"/>
      <w:lvlText w:val=""/>
      <w:lvlJc w:val="left"/>
      <w:pPr>
        <w:ind w:left="404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64E2609"/>
    <w:multiLevelType w:val="hybridMultilevel"/>
    <w:tmpl w:val="E52451D8"/>
    <w:lvl w:ilvl="0" w:tplc="0106A1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2FF0F6A"/>
    <w:multiLevelType w:val="hybridMultilevel"/>
    <w:tmpl w:val="75C45A1A"/>
    <w:lvl w:ilvl="0" w:tplc="3A985B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9B9027F"/>
    <w:multiLevelType w:val="hybridMultilevel"/>
    <w:tmpl w:val="C99039D8"/>
    <w:lvl w:ilvl="0" w:tplc="FFFFFFFF">
      <w:start w:val="1"/>
      <w:numFmt w:val="bullet"/>
      <w:lvlText w:val=""/>
      <w:lvlJc w:val="left"/>
      <w:pPr>
        <w:tabs>
          <w:tab w:val="num" w:pos="594"/>
        </w:tabs>
        <w:ind w:left="574" w:hanging="340"/>
      </w:pPr>
      <w:rPr>
        <w:rFonts w:ascii="Symbol" w:hAnsi="Symbol" w:hint="default"/>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15">
    <w:nsid w:val="7B676E46"/>
    <w:multiLevelType w:val="hybridMultilevel"/>
    <w:tmpl w:val="F57C30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D381216"/>
    <w:multiLevelType w:val="hybridMultilevel"/>
    <w:tmpl w:val="8DAC8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E3B755D"/>
    <w:multiLevelType w:val="hybridMultilevel"/>
    <w:tmpl w:val="D22EB9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17"/>
  </w:num>
  <w:num w:numId="3">
    <w:abstractNumId w:val="3"/>
  </w:num>
  <w:num w:numId="4">
    <w:abstractNumId w:val="2"/>
  </w:num>
  <w:num w:numId="5">
    <w:abstractNumId w:val="16"/>
  </w:num>
  <w:num w:numId="6">
    <w:abstractNumId w:val="15"/>
  </w:num>
  <w:num w:numId="7">
    <w:abstractNumId w:val="11"/>
  </w:num>
  <w:num w:numId="8">
    <w:abstractNumId w:val="1"/>
  </w:num>
  <w:num w:numId="9">
    <w:abstractNumId w:val="7"/>
  </w:num>
  <w:num w:numId="10">
    <w:abstractNumId w:val="5"/>
  </w:num>
  <w:num w:numId="11">
    <w:abstractNumId w:val="12"/>
  </w:num>
  <w:num w:numId="12">
    <w:abstractNumId w:val="14"/>
  </w:num>
  <w:num w:numId="13">
    <w:abstractNumId w:val="9"/>
  </w:num>
  <w:num w:numId="14">
    <w:abstractNumId w:val="13"/>
  </w:num>
  <w:num w:numId="15">
    <w:abstractNumId w:val="0"/>
  </w:num>
  <w:num w:numId="16">
    <w:abstractNumId w:val="6"/>
  </w:num>
  <w:num w:numId="17">
    <w:abstractNumId w:val="10"/>
  </w:num>
  <w:num w:numId="1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4D9"/>
    <w:rsid w:val="00000DFB"/>
    <w:rsid w:val="00000E9A"/>
    <w:rsid w:val="00002706"/>
    <w:rsid w:val="00002B07"/>
    <w:rsid w:val="00003A25"/>
    <w:rsid w:val="00003DAE"/>
    <w:rsid w:val="000061E2"/>
    <w:rsid w:val="000064D9"/>
    <w:rsid w:val="00011210"/>
    <w:rsid w:val="00012BA2"/>
    <w:rsid w:val="00014F2F"/>
    <w:rsid w:val="00016DEB"/>
    <w:rsid w:val="00021B17"/>
    <w:rsid w:val="00022363"/>
    <w:rsid w:val="00023AB9"/>
    <w:rsid w:val="000261BE"/>
    <w:rsid w:val="000273D5"/>
    <w:rsid w:val="0002779D"/>
    <w:rsid w:val="00027D14"/>
    <w:rsid w:val="00031FA3"/>
    <w:rsid w:val="00032B2F"/>
    <w:rsid w:val="00033E07"/>
    <w:rsid w:val="00035C15"/>
    <w:rsid w:val="00037560"/>
    <w:rsid w:val="00040AF1"/>
    <w:rsid w:val="00042A89"/>
    <w:rsid w:val="00043916"/>
    <w:rsid w:val="000446CB"/>
    <w:rsid w:val="00044740"/>
    <w:rsid w:val="00044DEF"/>
    <w:rsid w:val="00050A6A"/>
    <w:rsid w:val="00052416"/>
    <w:rsid w:val="000525C8"/>
    <w:rsid w:val="00052D2E"/>
    <w:rsid w:val="000575E6"/>
    <w:rsid w:val="000617CD"/>
    <w:rsid w:val="000626B0"/>
    <w:rsid w:val="00070D76"/>
    <w:rsid w:val="00071967"/>
    <w:rsid w:val="000721A0"/>
    <w:rsid w:val="00074009"/>
    <w:rsid w:val="00074717"/>
    <w:rsid w:val="000803E8"/>
    <w:rsid w:val="0008694A"/>
    <w:rsid w:val="00090E8A"/>
    <w:rsid w:val="00091487"/>
    <w:rsid w:val="000917CF"/>
    <w:rsid w:val="00091E5D"/>
    <w:rsid w:val="00092CAC"/>
    <w:rsid w:val="000939C0"/>
    <w:rsid w:val="00093B1F"/>
    <w:rsid w:val="00094286"/>
    <w:rsid w:val="000974C2"/>
    <w:rsid w:val="000A1EB0"/>
    <w:rsid w:val="000A2E14"/>
    <w:rsid w:val="000A30D9"/>
    <w:rsid w:val="000A4189"/>
    <w:rsid w:val="000A4943"/>
    <w:rsid w:val="000A60B9"/>
    <w:rsid w:val="000B0889"/>
    <w:rsid w:val="000B21F3"/>
    <w:rsid w:val="000B5AF0"/>
    <w:rsid w:val="000C2090"/>
    <w:rsid w:val="000C7781"/>
    <w:rsid w:val="000D0371"/>
    <w:rsid w:val="000D1A92"/>
    <w:rsid w:val="000D2428"/>
    <w:rsid w:val="000D5E61"/>
    <w:rsid w:val="000D6700"/>
    <w:rsid w:val="000D7679"/>
    <w:rsid w:val="000D7F5D"/>
    <w:rsid w:val="000E0E33"/>
    <w:rsid w:val="000E1022"/>
    <w:rsid w:val="000E2A26"/>
    <w:rsid w:val="000E72B7"/>
    <w:rsid w:val="000E7B2D"/>
    <w:rsid w:val="000F1DC8"/>
    <w:rsid w:val="000F26F5"/>
    <w:rsid w:val="000F5282"/>
    <w:rsid w:val="000F641A"/>
    <w:rsid w:val="000F64FC"/>
    <w:rsid w:val="000F71CA"/>
    <w:rsid w:val="0010476A"/>
    <w:rsid w:val="001058CE"/>
    <w:rsid w:val="00107189"/>
    <w:rsid w:val="00107C88"/>
    <w:rsid w:val="00107EE8"/>
    <w:rsid w:val="00110755"/>
    <w:rsid w:val="00112CE7"/>
    <w:rsid w:val="00113D48"/>
    <w:rsid w:val="00115967"/>
    <w:rsid w:val="00116732"/>
    <w:rsid w:val="0011685A"/>
    <w:rsid w:val="00116CBD"/>
    <w:rsid w:val="00122D97"/>
    <w:rsid w:val="00123130"/>
    <w:rsid w:val="0012477F"/>
    <w:rsid w:val="00125DC8"/>
    <w:rsid w:val="0013062B"/>
    <w:rsid w:val="0013470C"/>
    <w:rsid w:val="00135828"/>
    <w:rsid w:val="00140728"/>
    <w:rsid w:val="0014429F"/>
    <w:rsid w:val="001444FB"/>
    <w:rsid w:val="00146302"/>
    <w:rsid w:val="001464EF"/>
    <w:rsid w:val="0015191D"/>
    <w:rsid w:val="00156D48"/>
    <w:rsid w:val="0016028E"/>
    <w:rsid w:val="00160C29"/>
    <w:rsid w:val="00162196"/>
    <w:rsid w:val="00166437"/>
    <w:rsid w:val="001710C3"/>
    <w:rsid w:val="001711BF"/>
    <w:rsid w:val="00173AD2"/>
    <w:rsid w:val="0017413B"/>
    <w:rsid w:val="00174B38"/>
    <w:rsid w:val="001756B0"/>
    <w:rsid w:val="00176F45"/>
    <w:rsid w:val="00177197"/>
    <w:rsid w:val="001772AF"/>
    <w:rsid w:val="0018193F"/>
    <w:rsid w:val="00182E72"/>
    <w:rsid w:val="00186B6C"/>
    <w:rsid w:val="00191A11"/>
    <w:rsid w:val="00191C62"/>
    <w:rsid w:val="0019281B"/>
    <w:rsid w:val="00194436"/>
    <w:rsid w:val="001A05F6"/>
    <w:rsid w:val="001A429D"/>
    <w:rsid w:val="001A51BA"/>
    <w:rsid w:val="001A5830"/>
    <w:rsid w:val="001A61A1"/>
    <w:rsid w:val="001A74C1"/>
    <w:rsid w:val="001B2EF5"/>
    <w:rsid w:val="001B7E0E"/>
    <w:rsid w:val="001C0745"/>
    <w:rsid w:val="001C2F5C"/>
    <w:rsid w:val="001C43DB"/>
    <w:rsid w:val="001C4A84"/>
    <w:rsid w:val="001C71F1"/>
    <w:rsid w:val="001C7BE8"/>
    <w:rsid w:val="001D27AC"/>
    <w:rsid w:val="001D3DE8"/>
    <w:rsid w:val="001D3E23"/>
    <w:rsid w:val="001D5C4A"/>
    <w:rsid w:val="001D62A5"/>
    <w:rsid w:val="001D6314"/>
    <w:rsid w:val="001D68F2"/>
    <w:rsid w:val="001D6A08"/>
    <w:rsid w:val="001E1D52"/>
    <w:rsid w:val="001E3E13"/>
    <w:rsid w:val="001E4B09"/>
    <w:rsid w:val="001F2F03"/>
    <w:rsid w:val="00203841"/>
    <w:rsid w:val="00204E14"/>
    <w:rsid w:val="0020586D"/>
    <w:rsid w:val="0020695D"/>
    <w:rsid w:val="002173AE"/>
    <w:rsid w:val="00217827"/>
    <w:rsid w:val="00217D29"/>
    <w:rsid w:val="00220644"/>
    <w:rsid w:val="00222F2D"/>
    <w:rsid w:val="0022562C"/>
    <w:rsid w:val="002276BC"/>
    <w:rsid w:val="00230B79"/>
    <w:rsid w:val="002330AC"/>
    <w:rsid w:val="00234B4D"/>
    <w:rsid w:val="00235D65"/>
    <w:rsid w:val="0023610D"/>
    <w:rsid w:val="00237DBC"/>
    <w:rsid w:val="00237ECF"/>
    <w:rsid w:val="00241D16"/>
    <w:rsid w:val="00241E9C"/>
    <w:rsid w:val="002423E2"/>
    <w:rsid w:val="00242AB6"/>
    <w:rsid w:val="00254327"/>
    <w:rsid w:val="00254840"/>
    <w:rsid w:val="00255911"/>
    <w:rsid w:val="00255D7D"/>
    <w:rsid w:val="002568D9"/>
    <w:rsid w:val="00262E49"/>
    <w:rsid w:val="00264384"/>
    <w:rsid w:val="002650A3"/>
    <w:rsid w:val="00265DD9"/>
    <w:rsid w:val="002713EC"/>
    <w:rsid w:val="002731F2"/>
    <w:rsid w:val="002745CC"/>
    <w:rsid w:val="0027462E"/>
    <w:rsid w:val="00280AB8"/>
    <w:rsid w:val="0028355A"/>
    <w:rsid w:val="002856C9"/>
    <w:rsid w:val="00287780"/>
    <w:rsid w:val="002877AB"/>
    <w:rsid w:val="002907F7"/>
    <w:rsid w:val="00294229"/>
    <w:rsid w:val="00294B5A"/>
    <w:rsid w:val="00296526"/>
    <w:rsid w:val="002967DF"/>
    <w:rsid w:val="00297724"/>
    <w:rsid w:val="00297B7C"/>
    <w:rsid w:val="00297BED"/>
    <w:rsid w:val="002A0DA6"/>
    <w:rsid w:val="002A2D68"/>
    <w:rsid w:val="002A3C08"/>
    <w:rsid w:val="002A427E"/>
    <w:rsid w:val="002A49DD"/>
    <w:rsid w:val="002A606F"/>
    <w:rsid w:val="002A611D"/>
    <w:rsid w:val="002B172A"/>
    <w:rsid w:val="002B390B"/>
    <w:rsid w:val="002B4047"/>
    <w:rsid w:val="002B534F"/>
    <w:rsid w:val="002B74F0"/>
    <w:rsid w:val="002C071A"/>
    <w:rsid w:val="002C135A"/>
    <w:rsid w:val="002C1737"/>
    <w:rsid w:val="002C1865"/>
    <w:rsid w:val="002C283D"/>
    <w:rsid w:val="002C29F5"/>
    <w:rsid w:val="002C5788"/>
    <w:rsid w:val="002C59FD"/>
    <w:rsid w:val="002C68F5"/>
    <w:rsid w:val="002C7475"/>
    <w:rsid w:val="002C79F7"/>
    <w:rsid w:val="002D4BA8"/>
    <w:rsid w:val="002D5C2A"/>
    <w:rsid w:val="002D5CBB"/>
    <w:rsid w:val="002D63AA"/>
    <w:rsid w:val="002D6E07"/>
    <w:rsid w:val="002D7239"/>
    <w:rsid w:val="002D727E"/>
    <w:rsid w:val="002E13CE"/>
    <w:rsid w:val="002E24FD"/>
    <w:rsid w:val="002E2AC3"/>
    <w:rsid w:val="002E3686"/>
    <w:rsid w:val="002E3B78"/>
    <w:rsid w:val="002E6FA1"/>
    <w:rsid w:val="002F1403"/>
    <w:rsid w:val="002F3846"/>
    <w:rsid w:val="002F3884"/>
    <w:rsid w:val="002F73CC"/>
    <w:rsid w:val="003057F2"/>
    <w:rsid w:val="00306CEB"/>
    <w:rsid w:val="00306CF9"/>
    <w:rsid w:val="00312B7B"/>
    <w:rsid w:val="0031397A"/>
    <w:rsid w:val="00313EF7"/>
    <w:rsid w:val="00314889"/>
    <w:rsid w:val="00314D3B"/>
    <w:rsid w:val="003158EB"/>
    <w:rsid w:val="00316D2B"/>
    <w:rsid w:val="00317832"/>
    <w:rsid w:val="00320872"/>
    <w:rsid w:val="00321748"/>
    <w:rsid w:val="0032213D"/>
    <w:rsid w:val="00323831"/>
    <w:rsid w:val="003265D8"/>
    <w:rsid w:val="0033276C"/>
    <w:rsid w:val="00333543"/>
    <w:rsid w:val="003400E6"/>
    <w:rsid w:val="00340280"/>
    <w:rsid w:val="00342F6C"/>
    <w:rsid w:val="00350918"/>
    <w:rsid w:val="003510D2"/>
    <w:rsid w:val="00352071"/>
    <w:rsid w:val="003522E8"/>
    <w:rsid w:val="00355930"/>
    <w:rsid w:val="003601BF"/>
    <w:rsid w:val="00362502"/>
    <w:rsid w:val="003644F3"/>
    <w:rsid w:val="00364B5C"/>
    <w:rsid w:val="00365D4A"/>
    <w:rsid w:val="003662A6"/>
    <w:rsid w:val="00367AC1"/>
    <w:rsid w:val="003708B9"/>
    <w:rsid w:val="00371AA4"/>
    <w:rsid w:val="00371D48"/>
    <w:rsid w:val="0037334E"/>
    <w:rsid w:val="00376282"/>
    <w:rsid w:val="00376791"/>
    <w:rsid w:val="00376D5C"/>
    <w:rsid w:val="00384D6F"/>
    <w:rsid w:val="00384DC9"/>
    <w:rsid w:val="00386B19"/>
    <w:rsid w:val="0038754B"/>
    <w:rsid w:val="00387ED8"/>
    <w:rsid w:val="003906BB"/>
    <w:rsid w:val="003924CA"/>
    <w:rsid w:val="00392E5B"/>
    <w:rsid w:val="003938AA"/>
    <w:rsid w:val="00395346"/>
    <w:rsid w:val="00397BAB"/>
    <w:rsid w:val="003A0739"/>
    <w:rsid w:val="003A0D88"/>
    <w:rsid w:val="003A158F"/>
    <w:rsid w:val="003A1EFC"/>
    <w:rsid w:val="003A304E"/>
    <w:rsid w:val="003A5CDE"/>
    <w:rsid w:val="003A6ACC"/>
    <w:rsid w:val="003A78D4"/>
    <w:rsid w:val="003B12D4"/>
    <w:rsid w:val="003B52CC"/>
    <w:rsid w:val="003B7237"/>
    <w:rsid w:val="003B7F99"/>
    <w:rsid w:val="003C0D2F"/>
    <w:rsid w:val="003C19E9"/>
    <w:rsid w:val="003C235B"/>
    <w:rsid w:val="003C3623"/>
    <w:rsid w:val="003C5483"/>
    <w:rsid w:val="003C5D75"/>
    <w:rsid w:val="003C6DDD"/>
    <w:rsid w:val="003C7D51"/>
    <w:rsid w:val="003D1261"/>
    <w:rsid w:val="003D36E3"/>
    <w:rsid w:val="003D638B"/>
    <w:rsid w:val="003D65E1"/>
    <w:rsid w:val="003E0F25"/>
    <w:rsid w:val="003E0F4B"/>
    <w:rsid w:val="003E12C2"/>
    <w:rsid w:val="003E211C"/>
    <w:rsid w:val="003E29CA"/>
    <w:rsid w:val="003E2E68"/>
    <w:rsid w:val="003E6838"/>
    <w:rsid w:val="003E7ECD"/>
    <w:rsid w:val="003F23E3"/>
    <w:rsid w:val="003F26E6"/>
    <w:rsid w:val="003F456E"/>
    <w:rsid w:val="003F53C1"/>
    <w:rsid w:val="003F6C30"/>
    <w:rsid w:val="00401D75"/>
    <w:rsid w:val="00402C95"/>
    <w:rsid w:val="0040642B"/>
    <w:rsid w:val="00413808"/>
    <w:rsid w:val="00413DE2"/>
    <w:rsid w:val="00414648"/>
    <w:rsid w:val="0041526A"/>
    <w:rsid w:val="00420C25"/>
    <w:rsid w:val="00426D59"/>
    <w:rsid w:val="00426D67"/>
    <w:rsid w:val="00427FE0"/>
    <w:rsid w:val="00432FFA"/>
    <w:rsid w:val="00433A51"/>
    <w:rsid w:val="004344D3"/>
    <w:rsid w:val="00434DC1"/>
    <w:rsid w:val="00442948"/>
    <w:rsid w:val="00443CB9"/>
    <w:rsid w:val="00451164"/>
    <w:rsid w:val="004551E9"/>
    <w:rsid w:val="004552CA"/>
    <w:rsid w:val="004562D8"/>
    <w:rsid w:val="00460236"/>
    <w:rsid w:val="004604F3"/>
    <w:rsid w:val="00460605"/>
    <w:rsid w:val="00463996"/>
    <w:rsid w:val="004658CD"/>
    <w:rsid w:val="0047102A"/>
    <w:rsid w:val="00471460"/>
    <w:rsid w:val="004715FD"/>
    <w:rsid w:val="00471E25"/>
    <w:rsid w:val="004735A4"/>
    <w:rsid w:val="0047581F"/>
    <w:rsid w:val="00477468"/>
    <w:rsid w:val="00477799"/>
    <w:rsid w:val="00477E91"/>
    <w:rsid w:val="00480EC4"/>
    <w:rsid w:val="0049002B"/>
    <w:rsid w:val="00492A65"/>
    <w:rsid w:val="00493AEC"/>
    <w:rsid w:val="00494BFD"/>
    <w:rsid w:val="0049700F"/>
    <w:rsid w:val="00497204"/>
    <w:rsid w:val="00497571"/>
    <w:rsid w:val="004A395E"/>
    <w:rsid w:val="004A47B7"/>
    <w:rsid w:val="004A50B7"/>
    <w:rsid w:val="004A6CF9"/>
    <w:rsid w:val="004B06AC"/>
    <w:rsid w:val="004B0706"/>
    <w:rsid w:val="004B1ADE"/>
    <w:rsid w:val="004B3A0D"/>
    <w:rsid w:val="004B4CFD"/>
    <w:rsid w:val="004B4FF2"/>
    <w:rsid w:val="004B659F"/>
    <w:rsid w:val="004B7284"/>
    <w:rsid w:val="004C21BA"/>
    <w:rsid w:val="004C460F"/>
    <w:rsid w:val="004C4965"/>
    <w:rsid w:val="004C6758"/>
    <w:rsid w:val="004C6927"/>
    <w:rsid w:val="004C72DA"/>
    <w:rsid w:val="004D0890"/>
    <w:rsid w:val="004D20BF"/>
    <w:rsid w:val="004D40BE"/>
    <w:rsid w:val="004E0CC6"/>
    <w:rsid w:val="004E0D1A"/>
    <w:rsid w:val="004E244C"/>
    <w:rsid w:val="004E3D30"/>
    <w:rsid w:val="004E541C"/>
    <w:rsid w:val="004E6031"/>
    <w:rsid w:val="004E643A"/>
    <w:rsid w:val="004E6705"/>
    <w:rsid w:val="004E7016"/>
    <w:rsid w:val="004E75F2"/>
    <w:rsid w:val="004F1ACF"/>
    <w:rsid w:val="004F265C"/>
    <w:rsid w:val="004F29F2"/>
    <w:rsid w:val="004F2A56"/>
    <w:rsid w:val="004F2A88"/>
    <w:rsid w:val="004F3870"/>
    <w:rsid w:val="004F4A3B"/>
    <w:rsid w:val="005000A8"/>
    <w:rsid w:val="005005DB"/>
    <w:rsid w:val="00501356"/>
    <w:rsid w:val="00501AC1"/>
    <w:rsid w:val="00503D14"/>
    <w:rsid w:val="0050441F"/>
    <w:rsid w:val="0050455E"/>
    <w:rsid w:val="00504F47"/>
    <w:rsid w:val="0050505A"/>
    <w:rsid w:val="005065B6"/>
    <w:rsid w:val="00506A47"/>
    <w:rsid w:val="00506A66"/>
    <w:rsid w:val="00511358"/>
    <w:rsid w:val="00512857"/>
    <w:rsid w:val="00517488"/>
    <w:rsid w:val="005216D0"/>
    <w:rsid w:val="00530ED6"/>
    <w:rsid w:val="00531721"/>
    <w:rsid w:val="0053303A"/>
    <w:rsid w:val="00534285"/>
    <w:rsid w:val="00534587"/>
    <w:rsid w:val="00534CCB"/>
    <w:rsid w:val="00535417"/>
    <w:rsid w:val="0053661E"/>
    <w:rsid w:val="005440CE"/>
    <w:rsid w:val="00544A9F"/>
    <w:rsid w:val="005454EE"/>
    <w:rsid w:val="0054553F"/>
    <w:rsid w:val="00554623"/>
    <w:rsid w:val="00555089"/>
    <w:rsid w:val="0056091F"/>
    <w:rsid w:val="00562E5E"/>
    <w:rsid w:val="005636D5"/>
    <w:rsid w:val="0056611B"/>
    <w:rsid w:val="00573D5A"/>
    <w:rsid w:val="005746F5"/>
    <w:rsid w:val="0057509F"/>
    <w:rsid w:val="00576132"/>
    <w:rsid w:val="0057618C"/>
    <w:rsid w:val="0058080C"/>
    <w:rsid w:val="005830BC"/>
    <w:rsid w:val="00585BE2"/>
    <w:rsid w:val="00595B47"/>
    <w:rsid w:val="0059715F"/>
    <w:rsid w:val="00597F1B"/>
    <w:rsid w:val="005A151B"/>
    <w:rsid w:val="005A2FBF"/>
    <w:rsid w:val="005A58E8"/>
    <w:rsid w:val="005A631B"/>
    <w:rsid w:val="005A6DF8"/>
    <w:rsid w:val="005A7471"/>
    <w:rsid w:val="005B0357"/>
    <w:rsid w:val="005B09C2"/>
    <w:rsid w:val="005B1600"/>
    <w:rsid w:val="005B170F"/>
    <w:rsid w:val="005B1BE3"/>
    <w:rsid w:val="005B2A3D"/>
    <w:rsid w:val="005B2B85"/>
    <w:rsid w:val="005B479D"/>
    <w:rsid w:val="005B5707"/>
    <w:rsid w:val="005B6728"/>
    <w:rsid w:val="005B7EED"/>
    <w:rsid w:val="005C09E0"/>
    <w:rsid w:val="005C1598"/>
    <w:rsid w:val="005C508F"/>
    <w:rsid w:val="005C587E"/>
    <w:rsid w:val="005D18CC"/>
    <w:rsid w:val="005D34F1"/>
    <w:rsid w:val="005D3C08"/>
    <w:rsid w:val="005D68C5"/>
    <w:rsid w:val="005D791B"/>
    <w:rsid w:val="005E1353"/>
    <w:rsid w:val="005E3FFC"/>
    <w:rsid w:val="005E580C"/>
    <w:rsid w:val="005E59E7"/>
    <w:rsid w:val="005E63B6"/>
    <w:rsid w:val="005E68E1"/>
    <w:rsid w:val="005E7250"/>
    <w:rsid w:val="005F21BF"/>
    <w:rsid w:val="005F371B"/>
    <w:rsid w:val="005F4F12"/>
    <w:rsid w:val="005F7375"/>
    <w:rsid w:val="00601811"/>
    <w:rsid w:val="00601C89"/>
    <w:rsid w:val="00602169"/>
    <w:rsid w:val="0060429E"/>
    <w:rsid w:val="0060541B"/>
    <w:rsid w:val="00611621"/>
    <w:rsid w:val="00617F4D"/>
    <w:rsid w:val="00621818"/>
    <w:rsid w:val="0062211F"/>
    <w:rsid w:val="00622A18"/>
    <w:rsid w:val="00623029"/>
    <w:rsid w:val="006240A6"/>
    <w:rsid w:val="006246B6"/>
    <w:rsid w:val="00626427"/>
    <w:rsid w:val="00626883"/>
    <w:rsid w:val="006279AD"/>
    <w:rsid w:val="00627BB6"/>
    <w:rsid w:val="00631AE8"/>
    <w:rsid w:val="00632128"/>
    <w:rsid w:val="0063264E"/>
    <w:rsid w:val="006400B0"/>
    <w:rsid w:val="00641395"/>
    <w:rsid w:val="00642183"/>
    <w:rsid w:val="00642C2E"/>
    <w:rsid w:val="00643A19"/>
    <w:rsid w:val="00650481"/>
    <w:rsid w:val="00650856"/>
    <w:rsid w:val="0065251C"/>
    <w:rsid w:val="006537C1"/>
    <w:rsid w:val="00657DEF"/>
    <w:rsid w:val="00657EFA"/>
    <w:rsid w:val="006602EF"/>
    <w:rsid w:val="00661090"/>
    <w:rsid w:val="00663699"/>
    <w:rsid w:val="006639C8"/>
    <w:rsid w:val="006643E0"/>
    <w:rsid w:val="006656EF"/>
    <w:rsid w:val="00666AD4"/>
    <w:rsid w:val="006711EA"/>
    <w:rsid w:val="006715E5"/>
    <w:rsid w:val="006730A3"/>
    <w:rsid w:val="00673164"/>
    <w:rsid w:val="00674D69"/>
    <w:rsid w:val="00676217"/>
    <w:rsid w:val="006769C7"/>
    <w:rsid w:val="00676B09"/>
    <w:rsid w:val="00676ED6"/>
    <w:rsid w:val="00677990"/>
    <w:rsid w:val="00680180"/>
    <w:rsid w:val="0068233B"/>
    <w:rsid w:val="00685849"/>
    <w:rsid w:val="00687106"/>
    <w:rsid w:val="0068714D"/>
    <w:rsid w:val="006877D7"/>
    <w:rsid w:val="0068780D"/>
    <w:rsid w:val="00691470"/>
    <w:rsid w:val="00693240"/>
    <w:rsid w:val="00693738"/>
    <w:rsid w:val="00693AD5"/>
    <w:rsid w:val="00693BB0"/>
    <w:rsid w:val="00697A11"/>
    <w:rsid w:val="006A19DA"/>
    <w:rsid w:val="006A2CA1"/>
    <w:rsid w:val="006A4B53"/>
    <w:rsid w:val="006A6D3D"/>
    <w:rsid w:val="006A70FD"/>
    <w:rsid w:val="006A75A1"/>
    <w:rsid w:val="006A7E0C"/>
    <w:rsid w:val="006B1FDD"/>
    <w:rsid w:val="006C09D6"/>
    <w:rsid w:val="006C33F9"/>
    <w:rsid w:val="006C3F43"/>
    <w:rsid w:val="006C4FD2"/>
    <w:rsid w:val="006D04CE"/>
    <w:rsid w:val="006E3EF6"/>
    <w:rsid w:val="006E45A0"/>
    <w:rsid w:val="006E5FED"/>
    <w:rsid w:val="006E735E"/>
    <w:rsid w:val="006F40F3"/>
    <w:rsid w:val="00701BC4"/>
    <w:rsid w:val="007044EC"/>
    <w:rsid w:val="007053F5"/>
    <w:rsid w:val="00705FB2"/>
    <w:rsid w:val="00707AEB"/>
    <w:rsid w:val="007103E2"/>
    <w:rsid w:val="00712303"/>
    <w:rsid w:val="00712413"/>
    <w:rsid w:val="00713012"/>
    <w:rsid w:val="00714717"/>
    <w:rsid w:val="00714C37"/>
    <w:rsid w:val="0071733A"/>
    <w:rsid w:val="00717F9C"/>
    <w:rsid w:val="00722D84"/>
    <w:rsid w:val="00723065"/>
    <w:rsid w:val="00725312"/>
    <w:rsid w:val="00730723"/>
    <w:rsid w:val="00730DBF"/>
    <w:rsid w:val="00732DB9"/>
    <w:rsid w:val="00732FBD"/>
    <w:rsid w:val="00733684"/>
    <w:rsid w:val="0073566E"/>
    <w:rsid w:val="00737B20"/>
    <w:rsid w:val="00740BB5"/>
    <w:rsid w:val="007415DB"/>
    <w:rsid w:val="00742CF6"/>
    <w:rsid w:val="00743781"/>
    <w:rsid w:val="0075067B"/>
    <w:rsid w:val="00755E55"/>
    <w:rsid w:val="00757618"/>
    <w:rsid w:val="00757E1B"/>
    <w:rsid w:val="00761CF5"/>
    <w:rsid w:val="007622FE"/>
    <w:rsid w:val="007623A4"/>
    <w:rsid w:val="00763E62"/>
    <w:rsid w:val="00772459"/>
    <w:rsid w:val="00772CB3"/>
    <w:rsid w:val="007735EC"/>
    <w:rsid w:val="00775FA2"/>
    <w:rsid w:val="00776EAA"/>
    <w:rsid w:val="00777570"/>
    <w:rsid w:val="0077762A"/>
    <w:rsid w:val="007819FD"/>
    <w:rsid w:val="00781C61"/>
    <w:rsid w:val="0078221B"/>
    <w:rsid w:val="0078246E"/>
    <w:rsid w:val="007860F6"/>
    <w:rsid w:val="00790150"/>
    <w:rsid w:val="00790FB5"/>
    <w:rsid w:val="00795DAD"/>
    <w:rsid w:val="007A07F6"/>
    <w:rsid w:val="007A409D"/>
    <w:rsid w:val="007A492B"/>
    <w:rsid w:val="007A4E37"/>
    <w:rsid w:val="007A6360"/>
    <w:rsid w:val="007B404B"/>
    <w:rsid w:val="007B5C0E"/>
    <w:rsid w:val="007B644B"/>
    <w:rsid w:val="007C481A"/>
    <w:rsid w:val="007C4FD4"/>
    <w:rsid w:val="007D0BFF"/>
    <w:rsid w:val="007D11B7"/>
    <w:rsid w:val="007D49F2"/>
    <w:rsid w:val="007D51F7"/>
    <w:rsid w:val="007E334A"/>
    <w:rsid w:val="007E6C86"/>
    <w:rsid w:val="007E74C7"/>
    <w:rsid w:val="007F1455"/>
    <w:rsid w:val="007F164F"/>
    <w:rsid w:val="007F2993"/>
    <w:rsid w:val="007F31C2"/>
    <w:rsid w:val="007F39F2"/>
    <w:rsid w:val="007F3F9C"/>
    <w:rsid w:val="007F4DBD"/>
    <w:rsid w:val="007F58A1"/>
    <w:rsid w:val="007F608B"/>
    <w:rsid w:val="007F6A11"/>
    <w:rsid w:val="007F6A1D"/>
    <w:rsid w:val="00801B1F"/>
    <w:rsid w:val="00802425"/>
    <w:rsid w:val="00802A96"/>
    <w:rsid w:val="00804499"/>
    <w:rsid w:val="00804967"/>
    <w:rsid w:val="00805930"/>
    <w:rsid w:val="00805E89"/>
    <w:rsid w:val="00810314"/>
    <w:rsid w:val="008108E1"/>
    <w:rsid w:val="008149E6"/>
    <w:rsid w:val="00815AA4"/>
    <w:rsid w:val="00815C7C"/>
    <w:rsid w:val="00815FD8"/>
    <w:rsid w:val="0082095B"/>
    <w:rsid w:val="008214F4"/>
    <w:rsid w:val="00823250"/>
    <w:rsid w:val="00823B11"/>
    <w:rsid w:val="00823DD9"/>
    <w:rsid w:val="008251F0"/>
    <w:rsid w:val="008302A1"/>
    <w:rsid w:val="00832443"/>
    <w:rsid w:val="008337C6"/>
    <w:rsid w:val="0083384C"/>
    <w:rsid w:val="00834D35"/>
    <w:rsid w:val="0084050C"/>
    <w:rsid w:val="0084149E"/>
    <w:rsid w:val="008427B3"/>
    <w:rsid w:val="00844AAD"/>
    <w:rsid w:val="00847037"/>
    <w:rsid w:val="00853DE4"/>
    <w:rsid w:val="008622DD"/>
    <w:rsid w:val="008623BB"/>
    <w:rsid w:val="008634FD"/>
    <w:rsid w:val="008639FD"/>
    <w:rsid w:val="00870F04"/>
    <w:rsid w:val="00872ECD"/>
    <w:rsid w:val="00873BB5"/>
    <w:rsid w:val="00873C94"/>
    <w:rsid w:val="008821F3"/>
    <w:rsid w:val="00882796"/>
    <w:rsid w:val="008842AF"/>
    <w:rsid w:val="00886F2A"/>
    <w:rsid w:val="00887E8A"/>
    <w:rsid w:val="00891EDA"/>
    <w:rsid w:val="0089223A"/>
    <w:rsid w:val="00894885"/>
    <w:rsid w:val="008A109C"/>
    <w:rsid w:val="008A1BF3"/>
    <w:rsid w:val="008A48C8"/>
    <w:rsid w:val="008A53A4"/>
    <w:rsid w:val="008A5F63"/>
    <w:rsid w:val="008A7213"/>
    <w:rsid w:val="008A753B"/>
    <w:rsid w:val="008B2FBF"/>
    <w:rsid w:val="008B48F6"/>
    <w:rsid w:val="008B6073"/>
    <w:rsid w:val="008B71B6"/>
    <w:rsid w:val="008C39A9"/>
    <w:rsid w:val="008C71B1"/>
    <w:rsid w:val="008D064A"/>
    <w:rsid w:val="008D06C0"/>
    <w:rsid w:val="008D138D"/>
    <w:rsid w:val="008D3BE3"/>
    <w:rsid w:val="008D6198"/>
    <w:rsid w:val="008D70A8"/>
    <w:rsid w:val="008D736F"/>
    <w:rsid w:val="008E2850"/>
    <w:rsid w:val="008E2C49"/>
    <w:rsid w:val="008E3A93"/>
    <w:rsid w:val="008E5EB3"/>
    <w:rsid w:val="008E68E9"/>
    <w:rsid w:val="008F0433"/>
    <w:rsid w:val="008F35C7"/>
    <w:rsid w:val="008F692A"/>
    <w:rsid w:val="008F7900"/>
    <w:rsid w:val="00902469"/>
    <w:rsid w:val="009045EB"/>
    <w:rsid w:val="00905FA1"/>
    <w:rsid w:val="009066BA"/>
    <w:rsid w:val="00906F48"/>
    <w:rsid w:val="00907749"/>
    <w:rsid w:val="00910341"/>
    <w:rsid w:val="00911EEF"/>
    <w:rsid w:val="009155F6"/>
    <w:rsid w:val="00915C0C"/>
    <w:rsid w:val="00915CD3"/>
    <w:rsid w:val="00916498"/>
    <w:rsid w:val="00923184"/>
    <w:rsid w:val="00924A1D"/>
    <w:rsid w:val="009270AD"/>
    <w:rsid w:val="0093696C"/>
    <w:rsid w:val="009370C7"/>
    <w:rsid w:val="009370FF"/>
    <w:rsid w:val="00937413"/>
    <w:rsid w:val="00937565"/>
    <w:rsid w:val="0094152D"/>
    <w:rsid w:val="00941EA4"/>
    <w:rsid w:val="00942287"/>
    <w:rsid w:val="00942453"/>
    <w:rsid w:val="009434F3"/>
    <w:rsid w:val="00944C45"/>
    <w:rsid w:val="00944F67"/>
    <w:rsid w:val="00947EB2"/>
    <w:rsid w:val="00950837"/>
    <w:rsid w:val="00950852"/>
    <w:rsid w:val="00950A6E"/>
    <w:rsid w:val="00953344"/>
    <w:rsid w:val="00955BF3"/>
    <w:rsid w:val="00956476"/>
    <w:rsid w:val="009578C4"/>
    <w:rsid w:val="00963E4D"/>
    <w:rsid w:val="009668ED"/>
    <w:rsid w:val="0096785A"/>
    <w:rsid w:val="00970717"/>
    <w:rsid w:val="00971D40"/>
    <w:rsid w:val="00972122"/>
    <w:rsid w:val="00973064"/>
    <w:rsid w:val="00975510"/>
    <w:rsid w:val="009761A3"/>
    <w:rsid w:val="00977D16"/>
    <w:rsid w:val="00977D3D"/>
    <w:rsid w:val="00982120"/>
    <w:rsid w:val="00983283"/>
    <w:rsid w:val="009874D7"/>
    <w:rsid w:val="00990C53"/>
    <w:rsid w:val="009941CC"/>
    <w:rsid w:val="00997083"/>
    <w:rsid w:val="009A211C"/>
    <w:rsid w:val="009A2D38"/>
    <w:rsid w:val="009A3A29"/>
    <w:rsid w:val="009A4CB5"/>
    <w:rsid w:val="009A594D"/>
    <w:rsid w:val="009A5C1A"/>
    <w:rsid w:val="009A61F0"/>
    <w:rsid w:val="009B151B"/>
    <w:rsid w:val="009B1EB2"/>
    <w:rsid w:val="009B2CF9"/>
    <w:rsid w:val="009B4AC9"/>
    <w:rsid w:val="009B5B59"/>
    <w:rsid w:val="009B6FA2"/>
    <w:rsid w:val="009B7F03"/>
    <w:rsid w:val="009C10AF"/>
    <w:rsid w:val="009C1158"/>
    <w:rsid w:val="009C2FFA"/>
    <w:rsid w:val="009C30A9"/>
    <w:rsid w:val="009C57D4"/>
    <w:rsid w:val="009D013A"/>
    <w:rsid w:val="009D03D6"/>
    <w:rsid w:val="009D0F94"/>
    <w:rsid w:val="009D41E8"/>
    <w:rsid w:val="009D531C"/>
    <w:rsid w:val="009D6A15"/>
    <w:rsid w:val="009D6C9B"/>
    <w:rsid w:val="009E1B32"/>
    <w:rsid w:val="009E1FE9"/>
    <w:rsid w:val="009E3CD5"/>
    <w:rsid w:val="009E3DAA"/>
    <w:rsid w:val="009E4B6D"/>
    <w:rsid w:val="009E664E"/>
    <w:rsid w:val="009E7A75"/>
    <w:rsid w:val="009F0437"/>
    <w:rsid w:val="009F04B3"/>
    <w:rsid w:val="009F254E"/>
    <w:rsid w:val="009F4771"/>
    <w:rsid w:val="00A0159C"/>
    <w:rsid w:val="00A049A8"/>
    <w:rsid w:val="00A06764"/>
    <w:rsid w:val="00A07CD3"/>
    <w:rsid w:val="00A07E8B"/>
    <w:rsid w:val="00A102FE"/>
    <w:rsid w:val="00A152A4"/>
    <w:rsid w:val="00A15375"/>
    <w:rsid w:val="00A17EC0"/>
    <w:rsid w:val="00A24294"/>
    <w:rsid w:val="00A24FD4"/>
    <w:rsid w:val="00A251E2"/>
    <w:rsid w:val="00A264BB"/>
    <w:rsid w:val="00A30DEA"/>
    <w:rsid w:val="00A31B2D"/>
    <w:rsid w:val="00A323A0"/>
    <w:rsid w:val="00A32761"/>
    <w:rsid w:val="00A37212"/>
    <w:rsid w:val="00A374A1"/>
    <w:rsid w:val="00A4022B"/>
    <w:rsid w:val="00A42DF0"/>
    <w:rsid w:val="00A42F73"/>
    <w:rsid w:val="00A43FD7"/>
    <w:rsid w:val="00A44698"/>
    <w:rsid w:val="00A473B1"/>
    <w:rsid w:val="00A51651"/>
    <w:rsid w:val="00A527AE"/>
    <w:rsid w:val="00A52C28"/>
    <w:rsid w:val="00A54116"/>
    <w:rsid w:val="00A567E9"/>
    <w:rsid w:val="00A56C60"/>
    <w:rsid w:val="00A60722"/>
    <w:rsid w:val="00A61AA4"/>
    <w:rsid w:val="00A621E8"/>
    <w:rsid w:val="00A62805"/>
    <w:rsid w:val="00A62E8E"/>
    <w:rsid w:val="00A62EDE"/>
    <w:rsid w:val="00A6452F"/>
    <w:rsid w:val="00A64CD8"/>
    <w:rsid w:val="00A659B3"/>
    <w:rsid w:val="00A7421C"/>
    <w:rsid w:val="00A76FEF"/>
    <w:rsid w:val="00A77AEC"/>
    <w:rsid w:val="00A824A9"/>
    <w:rsid w:val="00A832A7"/>
    <w:rsid w:val="00A874D3"/>
    <w:rsid w:val="00A935A5"/>
    <w:rsid w:val="00A94F58"/>
    <w:rsid w:val="00A9575E"/>
    <w:rsid w:val="00A96CE8"/>
    <w:rsid w:val="00A97E10"/>
    <w:rsid w:val="00AA09E4"/>
    <w:rsid w:val="00AA2EB9"/>
    <w:rsid w:val="00AA31B6"/>
    <w:rsid w:val="00AA3522"/>
    <w:rsid w:val="00AA3D77"/>
    <w:rsid w:val="00AA4B53"/>
    <w:rsid w:val="00AA6E93"/>
    <w:rsid w:val="00AA79A3"/>
    <w:rsid w:val="00AA7C41"/>
    <w:rsid w:val="00AB0C10"/>
    <w:rsid w:val="00AB0FA8"/>
    <w:rsid w:val="00AB157C"/>
    <w:rsid w:val="00AB3696"/>
    <w:rsid w:val="00AB4522"/>
    <w:rsid w:val="00AC0C93"/>
    <w:rsid w:val="00AC159B"/>
    <w:rsid w:val="00AC21F7"/>
    <w:rsid w:val="00AC359F"/>
    <w:rsid w:val="00AC4543"/>
    <w:rsid w:val="00AC502F"/>
    <w:rsid w:val="00AC62AD"/>
    <w:rsid w:val="00AC7261"/>
    <w:rsid w:val="00AD1C57"/>
    <w:rsid w:val="00AD4734"/>
    <w:rsid w:val="00AD7876"/>
    <w:rsid w:val="00AE1149"/>
    <w:rsid w:val="00AE1B95"/>
    <w:rsid w:val="00AE3678"/>
    <w:rsid w:val="00AE49C2"/>
    <w:rsid w:val="00AF07D0"/>
    <w:rsid w:val="00AF0A32"/>
    <w:rsid w:val="00AF16FB"/>
    <w:rsid w:val="00AF3939"/>
    <w:rsid w:val="00AF413E"/>
    <w:rsid w:val="00AF4FCA"/>
    <w:rsid w:val="00AF5A82"/>
    <w:rsid w:val="00AF6E29"/>
    <w:rsid w:val="00AF7521"/>
    <w:rsid w:val="00AF7BE0"/>
    <w:rsid w:val="00B00D67"/>
    <w:rsid w:val="00B02B72"/>
    <w:rsid w:val="00B02BB0"/>
    <w:rsid w:val="00B05A5A"/>
    <w:rsid w:val="00B07DB9"/>
    <w:rsid w:val="00B12DB1"/>
    <w:rsid w:val="00B1358E"/>
    <w:rsid w:val="00B13BF4"/>
    <w:rsid w:val="00B1407B"/>
    <w:rsid w:val="00B17F42"/>
    <w:rsid w:val="00B22131"/>
    <w:rsid w:val="00B22965"/>
    <w:rsid w:val="00B27E4C"/>
    <w:rsid w:val="00B31A15"/>
    <w:rsid w:val="00B31EA1"/>
    <w:rsid w:val="00B31F8E"/>
    <w:rsid w:val="00B32922"/>
    <w:rsid w:val="00B3299F"/>
    <w:rsid w:val="00B32CF6"/>
    <w:rsid w:val="00B40A3A"/>
    <w:rsid w:val="00B432B6"/>
    <w:rsid w:val="00B44A63"/>
    <w:rsid w:val="00B469D5"/>
    <w:rsid w:val="00B46BF3"/>
    <w:rsid w:val="00B52752"/>
    <w:rsid w:val="00B55864"/>
    <w:rsid w:val="00B630FF"/>
    <w:rsid w:val="00B64170"/>
    <w:rsid w:val="00B678F2"/>
    <w:rsid w:val="00B713C1"/>
    <w:rsid w:val="00B7360D"/>
    <w:rsid w:val="00B73962"/>
    <w:rsid w:val="00B74D1A"/>
    <w:rsid w:val="00B7560B"/>
    <w:rsid w:val="00B75A18"/>
    <w:rsid w:val="00B76DA6"/>
    <w:rsid w:val="00B867C6"/>
    <w:rsid w:val="00B8718B"/>
    <w:rsid w:val="00B90D79"/>
    <w:rsid w:val="00B9127C"/>
    <w:rsid w:val="00B943AF"/>
    <w:rsid w:val="00B96ED5"/>
    <w:rsid w:val="00BA1573"/>
    <w:rsid w:val="00BA164E"/>
    <w:rsid w:val="00BA17B0"/>
    <w:rsid w:val="00BA4DF7"/>
    <w:rsid w:val="00BA50B2"/>
    <w:rsid w:val="00BA67E6"/>
    <w:rsid w:val="00BA7304"/>
    <w:rsid w:val="00BB31F1"/>
    <w:rsid w:val="00BB57C5"/>
    <w:rsid w:val="00BB751D"/>
    <w:rsid w:val="00BB7DF2"/>
    <w:rsid w:val="00BC02FB"/>
    <w:rsid w:val="00BC2004"/>
    <w:rsid w:val="00BC2C43"/>
    <w:rsid w:val="00BC32A1"/>
    <w:rsid w:val="00BC4995"/>
    <w:rsid w:val="00BC4D01"/>
    <w:rsid w:val="00BC6963"/>
    <w:rsid w:val="00BC698B"/>
    <w:rsid w:val="00BC7676"/>
    <w:rsid w:val="00BD017B"/>
    <w:rsid w:val="00BD0E38"/>
    <w:rsid w:val="00BD2D48"/>
    <w:rsid w:val="00BD65DD"/>
    <w:rsid w:val="00BE0968"/>
    <w:rsid w:val="00BE146B"/>
    <w:rsid w:val="00BE2997"/>
    <w:rsid w:val="00BE3DAF"/>
    <w:rsid w:val="00BE7E53"/>
    <w:rsid w:val="00BF1AAB"/>
    <w:rsid w:val="00BF487C"/>
    <w:rsid w:val="00BF78A9"/>
    <w:rsid w:val="00C007C4"/>
    <w:rsid w:val="00C01987"/>
    <w:rsid w:val="00C01EF2"/>
    <w:rsid w:val="00C03092"/>
    <w:rsid w:val="00C03647"/>
    <w:rsid w:val="00C04E3A"/>
    <w:rsid w:val="00C04FBB"/>
    <w:rsid w:val="00C05861"/>
    <w:rsid w:val="00C06A54"/>
    <w:rsid w:val="00C077BD"/>
    <w:rsid w:val="00C1086D"/>
    <w:rsid w:val="00C11A70"/>
    <w:rsid w:val="00C130BC"/>
    <w:rsid w:val="00C164A5"/>
    <w:rsid w:val="00C171E3"/>
    <w:rsid w:val="00C17A1D"/>
    <w:rsid w:val="00C17CDE"/>
    <w:rsid w:val="00C22667"/>
    <w:rsid w:val="00C22E28"/>
    <w:rsid w:val="00C257A5"/>
    <w:rsid w:val="00C26160"/>
    <w:rsid w:val="00C2619D"/>
    <w:rsid w:val="00C27248"/>
    <w:rsid w:val="00C273FB"/>
    <w:rsid w:val="00C30B70"/>
    <w:rsid w:val="00C31501"/>
    <w:rsid w:val="00C31B8C"/>
    <w:rsid w:val="00C342B3"/>
    <w:rsid w:val="00C375D5"/>
    <w:rsid w:val="00C4014D"/>
    <w:rsid w:val="00C40E55"/>
    <w:rsid w:val="00C414C7"/>
    <w:rsid w:val="00C43919"/>
    <w:rsid w:val="00C45D0B"/>
    <w:rsid w:val="00C474D1"/>
    <w:rsid w:val="00C477A7"/>
    <w:rsid w:val="00C51139"/>
    <w:rsid w:val="00C518D8"/>
    <w:rsid w:val="00C53224"/>
    <w:rsid w:val="00C5594D"/>
    <w:rsid w:val="00C65142"/>
    <w:rsid w:val="00C67974"/>
    <w:rsid w:val="00C71178"/>
    <w:rsid w:val="00C712A6"/>
    <w:rsid w:val="00C74FB2"/>
    <w:rsid w:val="00C756D6"/>
    <w:rsid w:val="00C773CF"/>
    <w:rsid w:val="00C77EB4"/>
    <w:rsid w:val="00C82F92"/>
    <w:rsid w:val="00C84CFF"/>
    <w:rsid w:val="00C86047"/>
    <w:rsid w:val="00C9129C"/>
    <w:rsid w:val="00C9188C"/>
    <w:rsid w:val="00C92A63"/>
    <w:rsid w:val="00C95399"/>
    <w:rsid w:val="00C9681C"/>
    <w:rsid w:val="00CA09CB"/>
    <w:rsid w:val="00CA0F43"/>
    <w:rsid w:val="00CA4511"/>
    <w:rsid w:val="00CA4C53"/>
    <w:rsid w:val="00CA5C24"/>
    <w:rsid w:val="00CA7880"/>
    <w:rsid w:val="00CB1B14"/>
    <w:rsid w:val="00CB7FB2"/>
    <w:rsid w:val="00CC0179"/>
    <w:rsid w:val="00CC2548"/>
    <w:rsid w:val="00CC2DB2"/>
    <w:rsid w:val="00CC323B"/>
    <w:rsid w:val="00CC675C"/>
    <w:rsid w:val="00CC6F68"/>
    <w:rsid w:val="00CD0C13"/>
    <w:rsid w:val="00CD2616"/>
    <w:rsid w:val="00CD3DB7"/>
    <w:rsid w:val="00CD5332"/>
    <w:rsid w:val="00CE1FD2"/>
    <w:rsid w:val="00CE3882"/>
    <w:rsid w:val="00CE39B4"/>
    <w:rsid w:val="00CE4ADD"/>
    <w:rsid w:val="00CF0053"/>
    <w:rsid w:val="00CF3529"/>
    <w:rsid w:val="00CF3707"/>
    <w:rsid w:val="00CF3AC8"/>
    <w:rsid w:val="00CF6367"/>
    <w:rsid w:val="00D0024C"/>
    <w:rsid w:val="00D01B63"/>
    <w:rsid w:val="00D02A2F"/>
    <w:rsid w:val="00D02EF6"/>
    <w:rsid w:val="00D03090"/>
    <w:rsid w:val="00D04449"/>
    <w:rsid w:val="00D046CA"/>
    <w:rsid w:val="00D10AC2"/>
    <w:rsid w:val="00D13C73"/>
    <w:rsid w:val="00D15450"/>
    <w:rsid w:val="00D21500"/>
    <w:rsid w:val="00D22525"/>
    <w:rsid w:val="00D22F8D"/>
    <w:rsid w:val="00D23A42"/>
    <w:rsid w:val="00D23AA8"/>
    <w:rsid w:val="00D32712"/>
    <w:rsid w:val="00D3321C"/>
    <w:rsid w:val="00D33E51"/>
    <w:rsid w:val="00D35F56"/>
    <w:rsid w:val="00D36D9C"/>
    <w:rsid w:val="00D43262"/>
    <w:rsid w:val="00D45144"/>
    <w:rsid w:val="00D46C4C"/>
    <w:rsid w:val="00D55E7B"/>
    <w:rsid w:val="00D56DDF"/>
    <w:rsid w:val="00D6125A"/>
    <w:rsid w:val="00D61B96"/>
    <w:rsid w:val="00D62949"/>
    <w:rsid w:val="00D6303C"/>
    <w:rsid w:val="00D632F9"/>
    <w:rsid w:val="00D66336"/>
    <w:rsid w:val="00D6651F"/>
    <w:rsid w:val="00D70CE9"/>
    <w:rsid w:val="00D71879"/>
    <w:rsid w:val="00D72379"/>
    <w:rsid w:val="00D72D03"/>
    <w:rsid w:val="00D7451C"/>
    <w:rsid w:val="00D74919"/>
    <w:rsid w:val="00D74BCE"/>
    <w:rsid w:val="00D74EF4"/>
    <w:rsid w:val="00D80410"/>
    <w:rsid w:val="00D809DF"/>
    <w:rsid w:val="00D8318F"/>
    <w:rsid w:val="00D8334C"/>
    <w:rsid w:val="00D84E69"/>
    <w:rsid w:val="00D858C9"/>
    <w:rsid w:val="00D86828"/>
    <w:rsid w:val="00D86CD7"/>
    <w:rsid w:val="00D91F0F"/>
    <w:rsid w:val="00D925F1"/>
    <w:rsid w:val="00D92677"/>
    <w:rsid w:val="00D9440A"/>
    <w:rsid w:val="00D948B9"/>
    <w:rsid w:val="00D97388"/>
    <w:rsid w:val="00DA0958"/>
    <w:rsid w:val="00DA0C62"/>
    <w:rsid w:val="00DA20CB"/>
    <w:rsid w:val="00DA2D20"/>
    <w:rsid w:val="00DA3A51"/>
    <w:rsid w:val="00DA549F"/>
    <w:rsid w:val="00DA6EA2"/>
    <w:rsid w:val="00DB16AA"/>
    <w:rsid w:val="00DB1DBD"/>
    <w:rsid w:val="00DB31BB"/>
    <w:rsid w:val="00DB4387"/>
    <w:rsid w:val="00DB47B0"/>
    <w:rsid w:val="00DB5480"/>
    <w:rsid w:val="00DC06C3"/>
    <w:rsid w:val="00DC0DB2"/>
    <w:rsid w:val="00DC12D8"/>
    <w:rsid w:val="00DC22EB"/>
    <w:rsid w:val="00DC33B6"/>
    <w:rsid w:val="00DC55B0"/>
    <w:rsid w:val="00DC5622"/>
    <w:rsid w:val="00DC57CF"/>
    <w:rsid w:val="00DD17D7"/>
    <w:rsid w:val="00DD196F"/>
    <w:rsid w:val="00DD1F91"/>
    <w:rsid w:val="00DD3EF6"/>
    <w:rsid w:val="00DD4E63"/>
    <w:rsid w:val="00DD608C"/>
    <w:rsid w:val="00DE21DF"/>
    <w:rsid w:val="00DE329C"/>
    <w:rsid w:val="00DE5FAE"/>
    <w:rsid w:val="00DE7331"/>
    <w:rsid w:val="00DE76B4"/>
    <w:rsid w:val="00DF08B6"/>
    <w:rsid w:val="00DF142F"/>
    <w:rsid w:val="00DF3805"/>
    <w:rsid w:val="00DF3AD5"/>
    <w:rsid w:val="00DF5150"/>
    <w:rsid w:val="00DF5AA7"/>
    <w:rsid w:val="00DF781E"/>
    <w:rsid w:val="00E004E2"/>
    <w:rsid w:val="00E01D47"/>
    <w:rsid w:val="00E04128"/>
    <w:rsid w:val="00E07573"/>
    <w:rsid w:val="00E07FCC"/>
    <w:rsid w:val="00E1033D"/>
    <w:rsid w:val="00E12BD9"/>
    <w:rsid w:val="00E14166"/>
    <w:rsid w:val="00E145AD"/>
    <w:rsid w:val="00E17A57"/>
    <w:rsid w:val="00E21FAD"/>
    <w:rsid w:val="00E314A9"/>
    <w:rsid w:val="00E318ED"/>
    <w:rsid w:val="00E32497"/>
    <w:rsid w:val="00E3350D"/>
    <w:rsid w:val="00E3539A"/>
    <w:rsid w:val="00E40033"/>
    <w:rsid w:val="00E42571"/>
    <w:rsid w:val="00E4761E"/>
    <w:rsid w:val="00E47712"/>
    <w:rsid w:val="00E51489"/>
    <w:rsid w:val="00E52F33"/>
    <w:rsid w:val="00E532A4"/>
    <w:rsid w:val="00E564DC"/>
    <w:rsid w:val="00E657E2"/>
    <w:rsid w:val="00E661C6"/>
    <w:rsid w:val="00E6688D"/>
    <w:rsid w:val="00E73DE7"/>
    <w:rsid w:val="00E748A1"/>
    <w:rsid w:val="00E76391"/>
    <w:rsid w:val="00E76B7E"/>
    <w:rsid w:val="00E7769C"/>
    <w:rsid w:val="00E810D9"/>
    <w:rsid w:val="00E83D17"/>
    <w:rsid w:val="00E85835"/>
    <w:rsid w:val="00E8616C"/>
    <w:rsid w:val="00E8631F"/>
    <w:rsid w:val="00E87017"/>
    <w:rsid w:val="00E90F1F"/>
    <w:rsid w:val="00E92F4E"/>
    <w:rsid w:val="00E93086"/>
    <w:rsid w:val="00E93468"/>
    <w:rsid w:val="00E936DA"/>
    <w:rsid w:val="00E95564"/>
    <w:rsid w:val="00E964C9"/>
    <w:rsid w:val="00EA1A89"/>
    <w:rsid w:val="00EA1F16"/>
    <w:rsid w:val="00EA2520"/>
    <w:rsid w:val="00EA3930"/>
    <w:rsid w:val="00EA3EBE"/>
    <w:rsid w:val="00EA49AA"/>
    <w:rsid w:val="00EA4FCD"/>
    <w:rsid w:val="00EA5B85"/>
    <w:rsid w:val="00EA62E5"/>
    <w:rsid w:val="00EA62E6"/>
    <w:rsid w:val="00EA7B13"/>
    <w:rsid w:val="00EB051B"/>
    <w:rsid w:val="00EB1B9E"/>
    <w:rsid w:val="00EB3924"/>
    <w:rsid w:val="00EB4E26"/>
    <w:rsid w:val="00EC183B"/>
    <w:rsid w:val="00ED0A27"/>
    <w:rsid w:val="00ED2C02"/>
    <w:rsid w:val="00ED3F4A"/>
    <w:rsid w:val="00EE0035"/>
    <w:rsid w:val="00EE369F"/>
    <w:rsid w:val="00EE5AF6"/>
    <w:rsid w:val="00EE5ECF"/>
    <w:rsid w:val="00EF0357"/>
    <w:rsid w:val="00EF1A69"/>
    <w:rsid w:val="00EF2108"/>
    <w:rsid w:val="00EF236A"/>
    <w:rsid w:val="00EF4B18"/>
    <w:rsid w:val="00EF7A3C"/>
    <w:rsid w:val="00F001B7"/>
    <w:rsid w:val="00F01BD7"/>
    <w:rsid w:val="00F0338F"/>
    <w:rsid w:val="00F05466"/>
    <w:rsid w:val="00F142DD"/>
    <w:rsid w:val="00F145D3"/>
    <w:rsid w:val="00F14D28"/>
    <w:rsid w:val="00F15725"/>
    <w:rsid w:val="00F172E3"/>
    <w:rsid w:val="00F209E5"/>
    <w:rsid w:val="00F22348"/>
    <w:rsid w:val="00F24302"/>
    <w:rsid w:val="00F2457B"/>
    <w:rsid w:val="00F25C5D"/>
    <w:rsid w:val="00F25FCF"/>
    <w:rsid w:val="00F26AF6"/>
    <w:rsid w:val="00F27F28"/>
    <w:rsid w:val="00F303CF"/>
    <w:rsid w:val="00F3191F"/>
    <w:rsid w:val="00F31C08"/>
    <w:rsid w:val="00F32D23"/>
    <w:rsid w:val="00F34BF6"/>
    <w:rsid w:val="00F37823"/>
    <w:rsid w:val="00F40A38"/>
    <w:rsid w:val="00F41037"/>
    <w:rsid w:val="00F42083"/>
    <w:rsid w:val="00F42C2C"/>
    <w:rsid w:val="00F435ED"/>
    <w:rsid w:val="00F46F63"/>
    <w:rsid w:val="00F503B4"/>
    <w:rsid w:val="00F50C9B"/>
    <w:rsid w:val="00F52498"/>
    <w:rsid w:val="00F5365A"/>
    <w:rsid w:val="00F573F4"/>
    <w:rsid w:val="00F60B05"/>
    <w:rsid w:val="00F60BA4"/>
    <w:rsid w:val="00F6118A"/>
    <w:rsid w:val="00F62262"/>
    <w:rsid w:val="00F63484"/>
    <w:rsid w:val="00F63BDF"/>
    <w:rsid w:val="00F63C49"/>
    <w:rsid w:val="00F648C9"/>
    <w:rsid w:val="00F64D92"/>
    <w:rsid w:val="00F65D15"/>
    <w:rsid w:val="00F70E28"/>
    <w:rsid w:val="00F70F99"/>
    <w:rsid w:val="00F81CB7"/>
    <w:rsid w:val="00F83FC2"/>
    <w:rsid w:val="00F856D8"/>
    <w:rsid w:val="00F85C5B"/>
    <w:rsid w:val="00F87C09"/>
    <w:rsid w:val="00F90986"/>
    <w:rsid w:val="00F92458"/>
    <w:rsid w:val="00F94F29"/>
    <w:rsid w:val="00F9635C"/>
    <w:rsid w:val="00FA075A"/>
    <w:rsid w:val="00FA0B76"/>
    <w:rsid w:val="00FA256E"/>
    <w:rsid w:val="00FA33B8"/>
    <w:rsid w:val="00FA5CA3"/>
    <w:rsid w:val="00FA64AF"/>
    <w:rsid w:val="00FA71EC"/>
    <w:rsid w:val="00FB2FA5"/>
    <w:rsid w:val="00FB3305"/>
    <w:rsid w:val="00FB4626"/>
    <w:rsid w:val="00FB627B"/>
    <w:rsid w:val="00FB6368"/>
    <w:rsid w:val="00FC0F88"/>
    <w:rsid w:val="00FC19CC"/>
    <w:rsid w:val="00FC2D02"/>
    <w:rsid w:val="00FC3B5A"/>
    <w:rsid w:val="00FC4552"/>
    <w:rsid w:val="00FC4B87"/>
    <w:rsid w:val="00FC5978"/>
    <w:rsid w:val="00FC5BBA"/>
    <w:rsid w:val="00FC6B73"/>
    <w:rsid w:val="00FD3A27"/>
    <w:rsid w:val="00FD3F19"/>
    <w:rsid w:val="00FE0F9E"/>
    <w:rsid w:val="00FE192A"/>
    <w:rsid w:val="00FE26D1"/>
    <w:rsid w:val="00FE399C"/>
    <w:rsid w:val="00FE3DE8"/>
    <w:rsid w:val="00FE5764"/>
    <w:rsid w:val="00FE61AD"/>
    <w:rsid w:val="00FE6DF3"/>
    <w:rsid w:val="00FE7BE5"/>
    <w:rsid w:val="00FF30B6"/>
    <w:rsid w:val="00FF58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F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E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7E8A"/>
    <w:rPr>
      <w:rFonts w:ascii="Tahoma" w:hAnsi="Tahoma" w:cs="Tahoma"/>
      <w:sz w:val="16"/>
      <w:szCs w:val="16"/>
    </w:rPr>
  </w:style>
  <w:style w:type="paragraph" w:styleId="a5">
    <w:name w:val="List Paragraph"/>
    <w:basedOn w:val="a"/>
    <w:link w:val="a6"/>
    <w:qFormat/>
    <w:rsid w:val="00FC19CC"/>
    <w:pPr>
      <w:ind w:left="720"/>
      <w:contextualSpacing/>
    </w:pPr>
  </w:style>
  <w:style w:type="character" w:styleId="a7">
    <w:name w:val="Hyperlink"/>
    <w:basedOn w:val="a0"/>
    <w:uiPriority w:val="99"/>
    <w:unhideWhenUsed/>
    <w:rsid w:val="00FC3B5A"/>
    <w:rPr>
      <w:color w:val="0000FF" w:themeColor="hyperlink"/>
      <w:u w:val="single"/>
    </w:rPr>
  </w:style>
  <w:style w:type="paragraph" w:styleId="a8">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nhideWhenUsed/>
    <w:rsid w:val="002C57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qFormat/>
    <w:rsid w:val="002C5788"/>
    <w:rPr>
      <w:b/>
      <w:bCs/>
    </w:rPr>
  </w:style>
  <w:style w:type="table" w:styleId="aa">
    <w:name w:val="Table Grid"/>
    <w:basedOn w:val="a1"/>
    <w:uiPriority w:val="59"/>
    <w:rsid w:val="00B9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qFormat/>
    <w:locked/>
    <w:rsid w:val="00C474D1"/>
  </w:style>
  <w:style w:type="paragraph" w:styleId="3">
    <w:name w:val="Body Text Indent 3"/>
    <w:basedOn w:val="a"/>
    <w:link w:val="30"/>
    <w:uiPriority w:val="99"/>
    <w:semiHidden/>
    <w:unhideWhenUsed/>
    <w:rsid w:val="003C5483"/>
    <w:pPr>
      <w:spacing w:after="120"/>
      <w:ind w:left="283"/>
    </w:pPr>
    <w:rPr>
      <w:sz w:val="16"/>
      <w:szCs w:val="16"/>
    </w:rPr>
  </w:style>
  <w:style w:type="character" w:customStyle="1" w:styleId="30">
    <w:name w:val="Основной текст с отступом 3 Знак"/>
    <w:basedOn w:val="a0"/>
    <w:link w:val="3"/>
    <w:uiPriority w:val="99"/>
    <w:semiHidden/>
    <w:rsid w:val="003C5483"/>
    <w:rPr>
      <w:sz w:val="16"/>
      <w:szCs w:val="16"/>
    </w:rPr>
  </w:style>
  <w:style w:type="paragraph" w:styleId="ab">
    <w:name w:val="No Spacing"/>
    <w:link w:val="ac"/>
    <w:uiPriority w:val="1"/>
    <w:qFormat/>
    <w:rsid w:val="00A17EC0"/>
    <w:pPr>
      <w:spacing w:after="0" w:line="240" w:lineRule="auto"/>
    </w:pPr>
  </w:style>
  <w:style w:type="paragraph" w:styleId="ad">
    <w:name w:val="Body Text Indent"/>
    <w:basedOn w:val="a"/>
    <w:link w:val="ae"/>
    <w:uiPriority w:val="99"/>
    <w:semiHidden/>
    <w:unhideWhenUsed/>
    <w:rsid w:val="007A07F6"/>
    <w:pPr>
      <w:spacing w:after="120"/>
      <w:ind w:left="283"/>
    </w:pPr>
  </w:style>
  <w:style w:type="character" w:customStyle="1" w:styleId="ae">
    <w:name w:val="Основной текст с отступом Знак"/>
    <w:basedOn w:val="a0"/>
    <w:link w:val="ad"/>
    <w:uiPriority w:val="99"/>
    <w:semiHidden/>
    <w:rsid w:val="007A07F6"/>
  </w:style>
  <w:style w:type="character" w:styleId="af">
    <w:name w:val="Emphasis"/>
    <w:basedOn w:val="a0"/>
    <w:uiPriority w:val="20"/>
    <w:qFormat/>
    <w:rsid w:val="00602169"/>
    <w:rPr>
      <w:i/>
      <w:iCs/>
    </w:rPr>
  </w:style>
  <w:style w:type="character" w:customStyle="1" w:styleId="ac">
    <w:name w:val="Без интервала Знак"/>
    <w:link w:val="ab"/>
    <w:uiPriority w:val="1"/>
    <w:qFormat/>
    <w:rsid w:val="00A832A7"/>
  </w:style>
  <w:style w:type="paragraph" w:customStyle="1" w:styleId="Default">
    <w:name w:val="Default"/>
    <w:rsid w:val="00A832A7"/>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header"/>
    <w:basedOn w:val="a"/>
    <w:link w:val="af1"/>
    <w:uiPriority w:val="99"/>
    <w:unhideWhenUsed/>
    <w:rsid w:val="00AA6E9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A6E93"/>
  </w:style>
  <w:style w:type="paragraph" w:styleId="af2">
    <w:name w:val="footer"/>
    <w:basedOn w:val="a"/>
    <w:link w:val="af3"/>
    <w:uiPriority w:val="99"/>
    <w:unhideWhenUsed/>
    <w:rsid w:val="00AA6E9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A6E93"/>
  </w:style>
  <w:style w:type="paragraph" w:styleId="2">
    <w:name w:val="toc 2"/>
    <w:basedOn w:val="a"/>
    <w:next w:val="a"/>
    <w:uiPriority w:val="39"/>
    <w:rsid w:val="001A429D"/>
    <w:pPr>
      <w:tabs>
        <w:tab w:val="right" w:leader="dot" w:pos="9072"/>
      </w:tabs>
      <w:suppressAutoHyphens/>
      <w:spacing w:before="120" w:after="0" w:line="240" w:lineRule="auto"/>
      <w:ind w:left="284"/>
    </w:pPr>
    <w:rPr>
      <w:rFonts w:ascii="Arial" w:eastAsia="Times New Roman" w:hAnsi="Arial" w:cs="Times New Roman"/>
      <w:sz w:val="24"/>
      <w:szCs w:val="20"/>
      <w:lang w:eastAsia="ru-RU"/>
    </w:rPr>
  </w:style>
  <w:style w:type="paragraph" w:customStyle="1" w:styleId="af4">
    <w:name w:val="Заголовок таблицы"/>
    <w:basedOn w:val="a"/>
    <w:next w:val="a"/>
    <w:link w:val="1"/>
    <w:autoRedefine/>
    <w:qFormat/>
    <w:rsid w:val="00C74FB2"/>
    <w:pPr>
      <w:keepNext/>
      <w:spacing w:before="120" w:after="120" w:line="240" w:lineRule="auto"/>
      <w:jc w:val="center"/>
      <w:outlineLvl w:val="1"/>
    </w:pPr>
    <w:rPr>
      <w:rFonts w:ascii="Arial" w:eastAsia="Times New Roman" w:hAnsi="Arial" w:cs="Times New Roman"/>
      <w:b/>
      <w:caps/>
      <w:sz w:val="24"/>
      <w:szCs w:val="20"/>
      <w:lang w:eastAsia="ru-RU"/>
    </w:rPr>
  </w:style>
  <w:style w:type="paragraph" w:customStyle="1" w:styleId="af5">
    <w:name w:val="Подлежащее таблицы"/>
    <w:basedOn w:val="a"/>
    <w:link w:val="af6"/>
    <w:autoRedefine/>
    <w:qFormat/>
    <w:rsid w:val="00C74FB2"/>
    <w:pPr>
      <w:suppressAutoHyphens/>
      <w:spacing w:after="0" w:line="240" w:lineRule="auto"/>
      <w:ind w:left="113" w:hanging="113"/>
    </w:pPr>
    <w:rPr>
      <w:rFonts w:ascii="Arial" w:eastAsia="Times New Roman" w:hAnsi="Arial" w:cs="Times New Roman"/>
      <w:szCs w:val="20"/>
      <w:lang w:eastAsia="ru-RU"/>
    </w:rPr>
  </w:style>
  <w:style w:type="paragraph" w:customStyle="1" w:styleId="af7">
    <w:name w:val="Таблица"/>
    <w:basedOn w:val="a"/>
    <w:link w:val="af8"/>
    <w:autoRedefine/>
    <w:qFormat/>
    <w:rsid w:val="00C74FB2"/>
    <w:pPr>
      <w:tabs>
        <w:tab w:val="decimal" w:pos="567"/>
      </w:tabs>
      <w:suppressAutoHyphens/>
      <w:spacing w:after="0" w:line="240" w:lineRule="auto"/>
    </w:pPr>
    <w:rPr>
      <w:rFonts w:ascii="Arial" w:eastAsia="Times New Roman" w:hAnsi="Arial" w:cs="Times New Roman"/>
      <w:szCs w:val="20"/>
      <w:lang w:eastAsia="ru-RU"/>
    </w:rPr>
  </w:style>
  <w:style w:type="paragraph" w:customStyle="1" w:styleId="af9">
    <w:name w:val="Шапка таблицы"/>
    <w:basedOn w:val="a"/>
    <w:link w:val="afa"/>
    <w:autoRedefine/>
    <w:qFormat/>
    <w:rsid w:val="00C74FB2"/>
    <w:pPr>
      <w:spacing w:after="0" w:line="240" w:lineRule="auto"/>
      <w:jc w:val="center"/>
    </w:pPr>
    <w:rPr>
      <w:rFonts w:ascii="Arial" w:eastAsia="Times New Roman" w:hAnsi="Arial" w:cs="Times New Roman"/>
      <w:szCs w:val="20"/>
      <w:lang w:eastAsia="ru-RU"/>
    </w:rPr>
  </w:style>
  <w:style w:type="character" w:customStyle="1" w:styleId="1">
    <w:name w:val="Заголовок таблицы Знак1"/>
    <w:basedOn w:val="a0"/>
    <w:link w:val="af4"/>
    <w:qFormat/>
    <w:rsid w:val="00C74FB2"/>
    <w:rPr>
      <w:rFonts w:ascii="Arial" w:eastAsia="Times New Roman" w:hAnsi="Arial" w:cs="Times New Roman"/>
      <w:b/>
      <w:caps/>
      <w:sz w:val="24"/>
      <w:szCs w:val="20"/>
      <w:lang w:eastAsia="ru-RU"/>
    </w:rPr>
  </w:style>
  <w:style w:type="character" w:customStyle="1" w:styleId="af6">
    <w:name w:val="Подлежащее таблицы Знак"/>
    <w:basedOn w:val="a0"/>
    <w:link w:val="af5"/>
    <w:qFormat/>
    <w:rsid w:val="00C74FB2"/>
    <w:rPr>
      <w:rFonts w:ascii="Arial" w:eastAsia="Times New Roman" w:hAnsi="Arial" w:cs="Times New Roman"/>
      <w:szCs w:val="20"/>
      <w:lang w:eastAsia="ru-RU"/>
    </w:rPr>
  </w:style>
  <w:style w:type="character" w:customStyle="1" w:styleId="afa">
    <w:name w:val="Шапка таблицы Знак"/>
    <w:basedOn w:val="a0"/>
    <w:link w:val="af9"/>
    <w:qFormat/>
    <w:rsid w:val="00C74FB2"/>
    <w:rPr>
      <w:rFonts w:ascii="Arial" w:eastAsia="Times New Roman" w:hAnsi="Arial" w:cs="Times New Roman"/>
      <w:szCs w:val="20"/>
      <w:lang w:eastAsia="ru-RU"/>
    </w:rPr>
  </w:style>
  <w:style w:type="character" w:customStyle="1" w:styleId="af8">
    <w:name w:val="Таблица Знак"/>
    <w:link w:val="af7"/>
    <w:qFormat/>
    <w:rsid w:val="00C74FB2"/>
    <w:rPr>
      <w:rFonts w:ascii="Arial" w:eastAsia="Times New Roman" w:hAnsi="Arial" w:cs="Times New Roman"/>
      <w:szCs w:val="20"/>
      <w:lang w:eastAsia="ru-RU"/>
    </w:rPr>
  </w:style>
  <w:style w:type="character" w:customStyle="1" w:styleId="wmi-callto">
    <w:name w:val="wmi-callto"/>
    <w:basedOn w:val="a0"/>
    <w:rsid w:val="00241D16"/>
  </w:style>
  <w:style w:type="paragraph" w:styleId="afb">
    <w:name w:val="Body Text"/>
    <w:basedOn w:val="a"/>
    <w:link w:val="afc"/>
    <w:uiPriority w:val="99"/>
    <w:semiHidden/>
    <w:unhideWhenUsed/>
    <w:rsid w:val="00D10AC2"/>
    <w:pPr>
      <w:spacing w:after="120"/>
    </w:pPr>
  </w:style>
  <w:style w:type="character" w:customStyle="1" w:styleId="afc">
    <w:name w:val="Основной текст Знак"/>
    <w:basedOn w:val="a0"/>
    <w:link w:val="afb"/>
    <w:uiPriority w:val="99"/>
    <w:semiHidden/>
    <w:rsid w:val="00D10AC2"/>
  </w:style>
  <w:style w:type="paragraph" w:customStyle="1" w:styleId="afd">
    <w:name w:val="Содержимое таблицы"/>
    <w:basedOn w:val="a"/>
    <w:rsid w:val="003F23E3"/>
    <w:pPr>
      <w:suppressLineNumbers/>
      <w:suppressAutoHyphens/>
      <w:spacing w:after="0" w:line="240" w:lineRule="auto"/>
    </w:pPr>
    <w:rPr>
      <w:rFonts w:ascii="Liberation Serif" w:eastAsia="SimSun" w:hAnsi="Liberation Serif" w:cs="Mangal"/>
      <w:kern w:val="2"/>
      <w:sz w:val="24"/>
      <w:szCs w:val="24"/>
      <w:lang w:eastAsia="zh-CN" w:bidi="hi-IN"/>
    </w:rPr>
  </w:style>
  <w:style w:type="paragraph" w:customStyle="1" w:styleId="TableParagraph">
    <w:name w:val="Table Paragraph"/>
    <w:basedOn w:val="a"/>
    <w:uiPriority w:val="1"/>
    <w:qFormat/>
    <w:rsid w:val="00220644"/>
    <w:pPr>
      <w:widowControl w:val="0"/>
      <w:autoSpaceDE w:val="0"/>
      <w:autoSpaceDN w:val="0"/>
      <w:spacing w:after="0" w:line="240" w:lineRule="auto"/>
    </w:pPr>
    <w:rPr>
      <w:rFonts w:ascii="Times New Roman" w:eastAsia="Times New Roman" w:hAnsi="Times New Roman" w:cs="Times New Roman"/>
    </w:rPr>
  </w:style>
  <w:style w:type="character" w:customStyle="1" w:styleId="numbers">
    <w:name w:val="numbers"/>
    <w:basedOn w:val="a0"/>
    <w:rsid w:val="00511358"/>
  </w:style>
  <w:style w:type="character" w:customStyle="1" w:styleId="caps">
    <w:name w:val="caps"/>
    <w:basedOn w:val="a0"/>
    <w:rsid w:val="00511358"/>
  </w:style>
  <w:style w:type="paragraph" w:customStyle="1" w:styleId="afe">
    <w:name w:val="Текст в заданном формате"/>
    <w:basedOn w:val="a"/>
    <w:qFormat/>
    <w:rsid w:val="006A75A1"/>
    <w:pPr>
      <w:suppressAutoHyphens/>
      <w:spacing w:after="0"/>
    </w:pPr>
    <w:rPr>
      <w:rFonts w:ascii="PT Astra Serif" w:eastAsia="Source Han Sans CN Regular" w:hAnsi="PT Astra Serif" w:cs="Lohit Devanagari"/>
      <w:sz w:val="28"/>
      <w:szCs w:val="24"/>
    </w:rPr>
  </w:style>
  <w:style w:type="paragraph" w:customStyle="1" w:styleId="topic-bodycontent-text">
    <w:name w:val="topic-body__content-text"/>
    <w:basedOn w:val="a"/>
    <w:rsid w:val="00AC0C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F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E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7E8A"/>
    <w:rPr>
      <w:rFonts w:ascii="Tahoma" w:hAnsi="Tahoma" w:cs="Tahoma"/>
      <w:sz w:val="16"/>
      <w:szCs w:val="16"/>
    </w:rPr>
  </w:style>
  <w:style w:type="paragraph" w:styleId="a5">
    <w:name w:val="List Paragraph"/>
    <w:basedOn w:val="a"/>
    <w:link w:val="a6"/>
    <w:qFormat/>
    <w:rsid w:val="00FC19CC"/>
    <w:pPr>
      <w:ind w:left="720"/>
      <w:contextualSpacing/>
    </w:pPr>
  </w:style>
  <w:style w:type="character" w:styleId="a7">
    <w:name w:val="Hyperlink"/>
    <w:basedOn w:val="a0"/>
    <w:uiPriority w:val="99"/>
    <w:unhideWhenUsed/>
    <w:rsid w:val="00FC3B5A"/>
    <w:rPr>
      <w:color w:val="0000FF" w:themeColor="hyperlink"/>
      <w:u w:val="single"/>
    </w:rPr>
  </w:style>
  <w:style w:type="paragraph" w:styleId="a8">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nhideWhenUsed/>
    <w:rsid w:val="002C57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qFormat/>
    <w:rsid w:val="002C5788"/>
    <w:rPr>
      <w:b/>
      <w:bCs/>
    </w:rPr>
  </w:style>
  <w:style w:type="table" w:styleId="aa">
    <w:name w:val="Table Grid"/>
    <w:basedOn w:val="a1"/>
    <w:uiPriority w:val="59"/>
    <w:rsid w:val="00B9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qFormat/>
    <w:locked/>
    <w:rsid w:val="00C474D1"/>
  </w:style>
  <w:style w:type="paragraph" w:styleId="3">
    <w:name w:val="Body Text Indent 3"/>
    <w:basedOn w:val="a"/>
    <w:link w:val="30"/>
    <w:uiPriority w:val="99"/>
    <w:semiHidden/>
    <w:unhideWhenUsed/>
    <w:rsid w:val="003C5483"/>
    <w:pPr>
      <w:spacing w:after="120"/>
      <w:ind w:left="283"/>
    </w:pPr>
    <w:rPr>
      <w:sz w:val="16"/>
      <w:szCs w:val="16"/>
    </w:rPr>
  </w:style>
  <w:style w:type="character" w:customStyle="1" w:styleId="30">
    <w:name w:val="Основной текст с отступом 3 Знак"/>
    <w:basedOn w:val="a0"/>
    <w:link w:val="3"/>
    <w:uiPriority w:val="99"/>
    <w:semiHidden/>
    <w:rsid w:val="003C5483"/>
    <w:rPr>
      <w:sz w:val="16"/>
      <w:szCs w:val="16"/>
    </w:rPr>
  </w:style>
  <w:style w:type="paragraph" w:styleId="ab">
    <w:name w:val="No Spacing"/>
    <w:link w:val="ac"/>
    <w:uiPriority w:val="1"/>
    <w:qFormat/>
    <w:rsid w:val="00A17EC0"/>
    <w:pPr>
      <w:spacing w:after="0" w:line="240" w:lineRule="auto"/>
    </w:pPr>
  </w:style>
  <w:style w:type="paragraph" w:styleId="ad">
    <w:name w:val="Body Text Indent"/>
    <w:basedOn w:val="a"/>
    <w:link w:val="ae"/>
    <w:uiPriority w:val="99"/>
    <w:semiHidden/>
    <w:unhideWhenUsed/>
    <w:rsid w:val="007A07F6"/>
    <w:pPr>
      <w:spacing w:after="120"/>
      <w:ind w:left="283"/>
    </w:pPr>
  </w:style>
  <w:style w:type="character" w:customStyle="1" w:styleId="ae">
    <w:name w:val="Основной текст с отступом Знак"/>
    <w:basedOn w:val="a0"/>
    <w:link w:val="ad"/>
    <w:uiPriority w:val="99"/>
    <w:semiHidden/>
    <w:rsid w:val="007A07F6"/>
  </w:style>
  <w:style w:type="character" w:styleId="af">
    <w:name w:val="Emphasis"/>
    <w:basedOn w:val="a0"/>
    <w:uiPriority w:val="20"/>
    <w:qFormat/>
    <w:rsid w:val="00602169"/>
    <w:rPr>
      <w:i/>
      <w:iCs/>
    </w:rPr>
  </w:style>
  <w:style w:type="character" w:customStyle="1" w:styleId="ac">
    <w:name w:val="Без интервала Знак"/>
    <w:link w:val="ab"/>
    <w:uiPriority w:val="1"/>
    <w:qFormat/>
    <w:rsid w:val="00A832A7"/>
  </w:style>
  <w:style w:type="paragraph" w:customStyle="1" w:styleId="Default">
    <w:name w:val="Default"/>
    <w:rsid w:val="00A832A7"/>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header"/>
    <w:basedOn w:val="a"/>
    <w:link w:val="af1"/>
    <w:uiPriority w:val="99"/>
    <w:unhideWhenUsed/>
    <w:rsid w:val="00AA6E9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A6E93"/>
  </w:style>
  <w:style w:type="paragraph" w:styleId="af2">
    <w:name w:val="footer"/>
    <w:basedOn w:val="a"/>
    <w:link w:val="af3"/>
    <w:uiPriority w:val="99"/>
    <w:unhideWhenUsed/>
    <w:rsid w:val="00AA6E9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A6E93"/>
  </w:style>
  <w:style w:type="paragraph" w:styleId="2">
    <w:name w:val="toc 2"/>
    <w:basedOn w:val="a"/>
    <w:next w:val="a"/>
    <w:uiPriority w:val="39"/>
    <w:rsid w:val="001A429D"/>
    <w:pPr>
      <w:tabs>
        <w:tab w:val="right" w:leader="dot" w:pos="9072"/>
      </w:tabs>
      <w:suppressAutoHyphens/>
      <w:spacing w:before="120" w:after="0" w:line="240" w:lineRule="auto"/>
      <w:ind w:left="284"/>
    </w:pPr>
    <w:rPr>
      <w:rFonts w:ascii="Arial" w:eastAsia="Times New Roman" w:hAnsi="Arial" w:cs="Times New Roman"/>
      <w:sz w:val="24"/>
      <w:szCs w:val="20"/>
      <w:lang w:eastAsia="ru-RU"/>
    </w:rPr>
  </w:style>
  <w:style w:type="paragraph" w:customStyle="1" w:styleId="af4">
    <w:name w:val="Заголовок таблицы"/>
    <w:basedOn w:val="a"/>
    <w:next w:val="a"/>
    <w:link w:val="1"/>
    <w:autoRedefine/>
    <w:qFormat/>
    <w:rsid w:val="00C74FB2"/>
    <w:pPr>
      <w:keepNext/>
      <w:spacing w:before="120" w:after="120" w:line="240" w:lineRule="auto"/>
      <w:jc w:val="center"/>
      <w:outlineLvl w:val="1"/>
    </w:pPr>
    <w:rPr>
      <w:rFonts w:ascii="Arial" w:eastAsia="Times New Roman" w:hAnsi="Arial" w:cs="Times New Roman"/>
      <w:b/>
      <w:caps/>
      <w:sz w:val="24"/>
      <w:szCs w:val="20"/>
      <w:lang w:eastAsia="ru-RU"/>
    </w:rPr>
  </w:style>
  <w:style w:type="paragraph" w:customStyle="1" w:styleId="af5">
    <w:name w:val="Подлежащее таблицы"/>
    <w:basedOn w:val="a"/>
    <w:link w:val="af6"/>
    <w:autoRedefine/>
    <w:qFormat/>
    <w:rsid w:val="00C74FB2"/>
    <w:pPr>
      <w:suppressAutoHyphens/>
      <w:spacing w:after="0" w:line="240" w:lineRule="auto"/>
      <w:ind w:left="113" w:hanging="113"/>
    </w:pPr>
    <w:rPr>
      <w:rFonts w:ascii="Arial" w:eastAsia="Times New Roman" w:hAnsi="Arial" w:cs="Times New Roman"/>
      <w:szCs w:val="20"/>
      <w:lang w:eastAsia="ru-RU"/>
    </w:rPr>
  </w:style>
  <w:style w:type="paragraph" w:customStyle="1" w:styleId="af7">
    <w:name w:val="Таблица"/>
    <w:basedOn w:val="a"/>
    <w:link w:val="af8"/>
    <w:autoRedefine/>
    <w:qFormat/>
    <w:rsid w:val="00C74FB2"/>
    <w:pPr>
      <w:tabs>
        <w:tab w:val="decimal" w:pos="567"/>
      </w:tabs>
      <w:suppressAutoHyphens/>
      <w:spacing w:after="0" w:line="240" w:lineRule="auto"/>
    </w:pPr>
    <w:rPr>
      <w:rFonts w:ascii="Arial" w:eastAsia="Times New Roman" w:hAnsi="Arial" w:cs="Times New Roman"/>
      <w:szCs w:val="20"/>
      <w:lang w:eastAsia="ru-RU"/>
    </w:rPr>
  </w:style>
  <w:style w:type="paragraph" w:customStyle="1" w:styleId="af9">
    <w:name w:val="Шапка таблицы"/>
    <w:basedOn w:val="a"/>
    <w:link w:val="afa"/>
    <w:autoRedefine/>
    <w:qFormat/>
    <w:rsid w:val="00C74FB2"/>
    <w:pPr>
      <w:spacing w:after="0" w:line="240" w:lineRule="auto"/>
      <w:jc w:val="center"/>
    </w:pPr>
    <w:rPr>
      <w:rFonts w:ascii="Arial" w:eastAsia="Times New Roman" w:hAnsi="Arial" w:cs="Times New Roman"/>
      <w:szCs w:val="20"/>
      <w:lang w:eastAsia="ru-RU"/>
    </w:rPr>
  </w:style>
  <w:style w:type="character" w:customStyle="1" w:styleId="1">
    <w:name w:val="Заголовок таблицы Знак1"/>
    <w:basedOn w:val="a0"/>
    <w:link w:val="af4"/>
    <w:qFormat/>
    <w:rsid w:val="00C74FB2"/>
    <w:rPr>
      <w:rFonts w:ascii="Arial" w:eastAsia="Times New Roman" w:hAnsi="Arial" w:cs="Times New Roman"/>
      <w:b/>
      <w:caps/>
      <w:sz w:val="24"/>
      <w:szCs w:val="20"/>
      <w:lang w:eastAsia="ru-RU"/>
    </w:rPr>
  </w:style>
  <w:style w:type="character" w:customStyle="1" w:styleId="af6">
    <w:name w:val="Подлежащее таблицы Знак"/>
    <w:basedOn w:val="a0"/>
    <w:link w:val="af5"/>
    <w:qFormat/>
    <w:rsid w:val="00C74FB2"/>
    <w:rPr>
      <w:rFonts w:ascii="Arial" w:eastAsia="Times New Roman" w:hAnsi="Arial" w:cs="Times New Roman"/>
      <w:szCs w:val="20"/>
      <w:lang w:eastAsia="ru-RU"/>
    </w:rPr>
  </w:style>
  <w:style w:type="character" w:customStyle="1" w:styleId="afa">
    <w:name w:val="Шапка таблицы Знак"/>
    <w:basedOn w:val="a0"/>
    <w:link w:val="af9"/>
    <w:qFormat/>
    <w:rsid w:val="00C74FB2"/>
    <w:rPr>
      <w:rFonts w:ascii="Arial" w:eastAsia="Times New Roman" w:hAnsi="Arial" w:cs="Times New Roman"/>
      <w:szCs w:val="20"/>
      <w:lang w:eastAsia="ru-RU"/>
    </w:rPr>
  </w:style>
  <w:style w:type="character" w:customStyle="1" w:styleId="af8">
    <w:name w:val="Таблица Знак"/>
    <w:link w:val="af7"/>
    <w:qFormat/>
    <w:rsid w:val="00C74FB2"/>
    <w:rPr>
      <w:rFonts w:ascii="Arial" w:eastAsia="Times New Roman" w:hAnsi="Arial" w:cs="Times New Roman"/>
      <w:szCs w:val="20"/>
      <w:lang w:eastAsia="ru-RU"/>
    </w:rPr>
  </w:style>
  <w:style w:type="character" w:customStyle="1" w:styleId="wmi-callto">
    <w:name w:val="wmi-callto"/>
    <w:basedOn w:val="a0"/>
    <w:rsid w:val="00241D16"/>
  </w:style>
  <w:style w:type="paragraph" w:styleId="afb">
    <w:name w:val="Body Text"/>
    <w:basedOn w:val="a"/>
    <w:link w:val="afc"/>
    <w:uiPriority w:val="99"/>
    <w:semiHidden/>
    <w:unhideWhenUsed/>
    <w:rsid w:val="00D10AC2"/>
    <w:pPr>
      <w:spacing w:after="120"/>
    </w:pPr>
  </w:style>
  <w:style w:type="character" w:customStyle="1" w:styleId="afc">
    <w:name w:val="Основной текст Знак"/>
    <w:basedOn w:val="a0"/>
    <w:link w:val="afb"/>
    <w:uiPriority w:val="99"/>
    <w:semiHidden/>
    <w:rsid w:val="00D10AC2"/>
  </w:style>
  <w:style w:type="paragraph" w:customStyle="1" w:styleId="afd">
    <w:name w:val="Содержимое таблицы"/>
    <w:basedOn w:val="a"/>
    <w:rsid w:val="003F23E3"/>
    <w:pPr>
      <w:suppressLineNumbers/>
      <w:suppressAutoHyphens/>
      <w:spacing w:after="0" w:line="240" w:lineRule="auto"/>
    </w:pPr>
    <w:rPr>
      <w:rFonts w:ascii="Liberation Serif" w:eastAsia="SimSun" w:hAnsi="Liberation Serif" w:cs="Mangal"/>
      <w:kern w:val="2"/>
      <w:sz w:val="24"/>
      <w:szCs w:val="24"/>
      <w:lang w:eastAsia="zh-CN" w:bidi="hi-IN"/>
    </w:rPr>
  </w:style>
  <w:style w:type="paragraph" w:customStyle="1" w:styleId="TableParagraph">
    <w:name w:val="Table Paragraph"/>
    <w:basedOn w:val="a"/>
    <w:uiPriority w:val="1"/>
    <w:qFormat/>
    <w:rsid w:val="00220644"/>
    <w:pPr>
      <w:widowControl w:val="0"/>
      <w:autoSpaceDE w:val="0"/>
      <w:autoSpaceDN w:val="0"/>
      <w:spacing w:after="0" w:line="240" w:lineRule="auto"/>
    </w:pPr>
    <w:rPr>
      <w:rFonts w:ascii="Times New Roman" w:eastAsia="Times New Roman" w:hAnsi="Times New Roman" w:cs="Times New Roman"/>
    </w:rPr>
  </w:style>
  <w:style w:type="character" w:customStyle="1" w:styleId="numbers">
    <w:name w:val="numbers"/>
    <w:basedOn w:val="a0"/>
    <w:rsid w:val="00511358"/>
  </w:style>
  <w:style w:type="character" w:customStyle="1" w:styleId="caps">
    <w:name w:val="caps"/>
    <w:basedOn w:val="a0"/>
    <w:rsid w:val="00511358"/>
  </w:style>
  <w:style w:type="paragraph" w:customStyle="1" w:styleId="afe">
    <w:name w:val="Текст в заданном формате"/>
    <w:basedOn w:val="a"/>
    <w:qFormat/>
    <w:rsid w:val="006A75A1"/>
    <w:pPr>
      <w:suppressAutoHyphens/>
      <w:spacing w:after="0"/>
    </w:pPr>
    <w:rPr>
      <w:rFonts w:ascii="PT Astra Serif" w:eastAsia="Source Han Sans CN Regular" w:hAnsi="PT Astra Serif" w:cs="Lohit Devanagari"/>
      <w:sz w:val="28"/>
      <w:szCs w:val="24"/>
    </w:rPr>
  </w:style>
  <w:style w:type="paragraph" w:customStyle="1" w:styleId="topic-bodycontent-text">
    <w:name w:val="topic-body__content-text"/>
    <w:basedOn w:val="a"/>
    <w:rsid w:val="00AC0C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3088">
      <w:bodyDiv w:val="1"/>
      <w:marLeft w:val="0"/>
      <w:marRight w:val="0"/>
      <w:marTop w:val="0"/>
      <w:marBottom w:val="0"/>
      <w:divBdr>
        <w:top w:val="none" w:sz="0" w:space="0" w:color="auto"/>
        <w:left w:val="none" w:sz="0" w:space="0" w:color="auto"/>
        <w:bottom w:val="none" w:sz="0" w:space="0" w:color="auto"/>
        <w:right w:val="none" w:sz="0" w:space="0" w:color="auto"/>
      </w:divBdr>
    </w:div>
    <w:div w:id="212738020">
      <w:bodyDiv w:val="1"/>
      <w:marLeft w:val="0"/>
      <w:marRight w:val="0"/>
      <w:marTop w:val="0"/>
      <w:marBottom w:val="0"/>
      <w:divBdr>
        <w:top w:val="none" w:sz="0" w:space="0" w:color="auto"/>
        <w:left w:val="none" w:sz="0" w:space="0" w:color="auto"/>
        <w:bottom w:val="none" w:sz="0" w:space="0" w:color="auto"/>
        <w:right w:val="none" w:sz="0" w:space="0" w:color="auto"/>
      </w:divBdr>
    </w:div>
    <w:div w:id="284581458">
      <w:bodyDiv w:val="1"/>
      <w:marLeft w:val="0"/>
      <w:marRight w:val="0"/>
      <w:marTop w:val="0"/>
      <w:marBottom w:val="0"/>
      <w:divBdr>
        <w:top w:val="none" w:sz="0" w:space="0" w:color="auto"/>
        <w:left w:val="none" w:sz="0" w:space="0" w:color="auto"/>
        <w:bottom w:val="none" w:sz="0" w:space="0" w:color="auto"/>
        <w:right w:val="none" w:sz="0" w:space="0" w:color="auto"/>
      </w:divBdr>
    </w:div>
    <w:div w:id="351801242">
      <w:bodyDiv w:val="1"/>
      <w:marLeft w:val="0"/>
      <w:marRight w:val="0"/>
      <w:marTop w:val="0"/>
      <w:marBottom w:val="0"/>
      <w:divBdr>
        <w:top w:val="none" w:sz="0" w:space="0" w:color="auto"/>
        <w:left w:val="none" w:sz="0" w:space="0" w:color="auto"/>
        <w:bottom w:val="none" w:sz="0" w:space="0" w:color="auto"/>
        <w:right w:val="none" w:sz="0" w:space="0" w:color="auto"/>
      </w:divBdr>
    </w:div>
    <w:div w:id="354500866">
      <w:bodyDiv w:val="1"/>
      <w:marLeft w:val="0"/>
      <w:marRight w:val="0"/>
      <w:marTop w:val="0"/>
      <w:marBottom w:val="0"/>
      <w:divBdr>
        <w:top w:val="none" w:sz="0" w:space="0" w:color="auto"/>
        <w:left w:val="none" w:sz="0" w:space="0" w:color="auto"/>
        <w:bottom w:val="none" w:sz="0" w:space="0" w:color="auto"/>
        <w:right w:val="none" w:sz="0" w:space="0" w:color="auto"/>
      </w:divBdr>
    </w:div>
    <w:div w:id="367608741">
      <w:bodyDiv w:val="1"/>
      <w:marLeft w:val="0"/>
      <w:marRight w:val="0"/>
      <w:marTop w:val="0"/>
      <w:marBottom w:val="0"/>
      <w:divBdr>
        <w:top w:val="none" w:sz="0" w:space="0" w:color="auto"/>
        <w:left w:val="none" w:sz="0" w:space="0" w:color="auto"/>
        <w:bottom w:val="none" w:sz="0" w:space="0" w:color="auto"/>
        <w:right w:val="none" w:sz="0" w:space="0" w:color="auto"/>
      </w:divBdr>
      <w:divsChild>
        <w:div w:id="499735444">
          <w:marLeft w:val="446"/>
          <w:marRight w:val="0"/>
          <w:marTop w:val="0"/>
          <w:marBottom w:val="0"/>
          <w:divBdr>
            <w:top w:val="none" w:sz="0" w:space="0" w:color="auto"/>
            <w:left w:val="none" w:sz="0" w:space="0" w:color="auto"/>
            <w:bottom w:val="none" w:sz="0" w:space="0" w:color="auto"/>
            <w:right w:val="none" w:sz="0" w:space="0" w:color="auto"/>
          </w:divBdr>
        </w:div>
        <w:div w:id="688718578">
          <w:marLeft w:val="446"/>
          <w:marRight w:val="0"/>
          <w:marTop w:val="0"/>
          <w:marBottom w:val="0"/>
          <w:divBdr>
            <w:top w:val="none" w:sz="0" w:space="0" w:color="auto"/>
            <w:left w:val="none" w:sz="0" w:space="0" w:color="auto"/>
            <w:bottom w:val="none" w:sz="0" w:space="0" w:color="auto"/>
            <w:right w:val="none" w:sz="0" w:space="0" w:color="auto"/>
          </w:divBdr>
        </w:div>
        <w:div w:id="1807510062">
          <w:marLeft w:val="446"/>
          <w:marRight w:val="0"/>
          <w:marTop w:val="0"/>
          <w:marBottom w:val="0"/>
          <w:divBdr>
            <w:top w:val="none" w:sz="0" w:space="0" w:color="auto"/>
            <w:left w:val="none" w:sz="0" w:space="0" w:color="auto"/>
            <w:bottom w:val="none" w:sz="0" w:space="0" w:color="auto"/>
            <w:right w:val="none" w:sz="0" w:space="0" w:color="auto"/>
          </w:divBdr>
        </w:div>
      </w:divsChild>
    </w:div>
    <w:div w:id="445271695">
      <w:bodyDiv w:val="1"/>
      <w:marLeft w:val="0"/>
      <w:marRight w:val="0"/>
      <w:marTop w:val="0"/>
      <w:marBottom w:val="0"/>
      <w:divBdr>
        <w:top w:val="none" w:sz="0" w:space="0" w:color="auto"/>
        <w:left w:val="none" w:sz="0" w:space="0" w:color="auto"/>
        <w:bottom w:val="none" w:sz="0" w:space="0" w:color="auto"/>
        <w:right w:val="none" w:sz="0" w:space="0" w:color="auto"/>
      </w:divBdr>
    </w:div>
    <w:div w:id="461001874">
      <w:bodyDiv w:val="1"/>
      <w:marLeft w:val="0"/>
      <w:marRight w:val="0"/>
      <w:marTop w:val="0"/>
      <w:marBottom w:val="0"/>
      <w:divBdr>
        <w:top w:val="none" w:sz="0" w:space="0" w:color="auto"/>
        <w:left w:val="none" w:sz="0" w:space="0" w:color="auto"/>
        <w:bottom w:val="none" w:sz="0" w:space="0" w:color="auto"/>
        <w:right w:val="none" w:sz="0" w:space="0" w:color="auto"/>
      </w:divBdr>
    </w:div>
    <w:div w:id="520827100">
      <w:bodyDiv w:val="1"/>
      <w:marLeft w:val="0"/>
      <w:marRight w:val="0"/>
      <w:marTop w:val="0"/>
      <w:marBottom w:val="0"/>
      <w:divBdr>
        <w:top w:val="none" w:sz="0" w:space="0" w:color="auto"/>
        <w:left w:val="none" w:sz="0" w:space="0" w:color="auto"/>
        <w:bottom w:val="none" w:sz="0" w:space="0" w:color="auto"/>
        <w:right w:val="none" w:sz="0" w:space="0" w:color="auto"/>
      </w:divBdr>
      <w:divsChild>
        <w:div w:id="808330213">
          <w:marLeft w:val="446"/>
          <w:marRight w:val="0"/>
          <w:marTop w:val="0"/>
          <w:marBottom w:val="0"/>
          <w:divBdr>
            <w:top w:val="none" w:sz="0" w:space="0" w:color="auto"/>
            <w:left w:val="none" w:sz="0" w:space="0" w:color="auto"/>
            <w:bottom w:val="none" w:sz="0" w:space="0" w:color="auto"/>
            <w:right w:val="none" w:sz="0" w:space="0" w:color="auto"/>
          </w:divBdr>
        </w:div>
      </w:divsChild>
    </w:div>
    <w:div w:id="615329902">
      <w:bodyDiv w:val="1"/>
      <w:marLeft w:val="0"/>
      <w:marRight w:val="0"/>
      <w:marTop w:val="0"/>
      <w:marBottom w:val="0"/>
      <w:divBdr>
        <w:top w:val="none" w:sz="0" w:space="0" w:color="auto"/>
        <w:left w:val="none" w:sz="0" w:space="0" w:color="auto"/>
        <w:bottom w:val="none" w:sz="0" w:space="0" w:color="auto"/>
        <w:right w:val="none" w:sz="0" w:space="0" w:color="auto"/>
      </w:divBdr>
    </w:div>
    <w:div w:id="1856847233">
      <w:bodyDiv w:val="1"/>
      <w:marLeft w:val="0"/>
      <w:marRight w:val="0"/>
      <w:marTop w:val="0"/>
      <w:marBottom w:val="0"/>
      <w:divBdr>
        <w:top w:val="none" w:sz="0" w:space="0" w:color="auto"/>
        <w:left w:val="none" w:sz="0" w:space="0" w:color="auto"/>
        <w:bottom w:val="none" w:sz="0" w:space="0" w:color="auto"/>
        <w:right w:val="none" w:sz="0" w:space="0" w:color="auto"/>
      </w:divBdr>
      <w:divsChild>
        <w:div w:id="541017845">
          <w:marLeft w:val="446"/>
          <w:marRight w:val="0"/>
          <w:marTop w:val="0"/>
          <w:marBottom w:val="0"/>
          <w:divBdr>
            <w:top w:val="none" w:sz="0" w:space="0" w:color="auto"/>
            <w:left w:val="none" w:sz="0" w:space="0" w:color="auto"/>
            <w:bottom w:val="none" w:sz="0" w:space="0" w:color="auto"/>
            <w:right w:val="none" w:sz="0" w:space="0" w:color="auto"/>
          </w:divBdr>
        </w:div>
        <w:div w:id="48846623">
          <w:marLeft w:val="446"/>
          <w:marRight w:val="0"/>
          <w:marTop w:val="0"/>
          <w:marBottom w:val="0"/>
          <w:divBdr>
            <w:top w:val="none" w:sz="0" w:space="0" w:color="auto"/>
            <w:left w:val="none" w:sz="0" w:space="0" w:color="auto"/>
            <w:bottom w:val="none" w:sz="0" w:space="0" w:color="auto"/>
            <w:right w:val="none" w:sz="0" w:space="0" w:color="auto"/>
          </w:divBdr>
        </w:div>
        <w:div w:id="2129734079">
          <w:marLeft w:val="446"/>
          <w:marRight w:val="0"/>
          <w:marTop w:val="0"/>
          <w:marBottom w:val="0"/>
          <w:divBdr>
            <w:top w:val="none" w:sz="0" w:space="0" w:color="auto"/>
            <w:left w:val="none" w:sz="0" w:space="0" w:color="auto"/>
            <w:bottom w:val="none" w:sz="0" w:space="0" w:color="auto"/>
            <w:right w:val="none" w:sz="0" w:space="0" w:color="auto"/>
          </w:divBdr>
        </w:div>
        <w:div w:id="1721710165">
          <w:marLeft w:val="446"/>
          <w:marRight w:val="0"/>
          <w:marTop w:val="0"/>
          <w:marBottom w:val="0"/>
          <w:divBdr>
            <w:top w:val="none" w:sz="0" w:space="0" w:color="auto"/>
            <w:left w:val="none" w:sz="0" w:space="0" w:color="auto"/>
            <w:bottom w:val="none" w:sz="0" w:space="0" w:color="auto"/>
            <w:right w:val="none" w:sz="0" w:space="0" w:color="auto"/>
          </w:divBdr>
        </w:div>
      </w:divsChild>
    </w:div>
    <w:div w:id="201714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id32373033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lah-mr.ru"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k.com/alipova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45824-3748-4ECE-8D44-0FF83880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12419</Words>
  <Characters>70794</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2026-03-25T11:42:00Z</cp:lastPrinted>
  <dcterms:created xsi:type="dcterms:W3CDTF">2026-03-27T06:21:00Z</dcterms:created>
  <dcterms:modified xsi:type="dcterms:W3CDTF">2026-03-27T06:21:00Z</dcterms:modified>
</cp:coreProperties>
</file>