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C9" w:rsidRPr="001E17C9" w:rsidRDefault="001E17C9" w:rsidP="001E17C9">
      <w:pPr>
        <w:jc w:val="center"/>
      </w:pPr>
      <w:r w:rsidRPr="001E17C9">
        <w:t xml:space="preserve">Уважаемые </w:t>
      </w:r>
      <w:r>
        <w:t>предприниматели</w:t>
      </w:r>
      <w:r w:rsidRPr="001E17C9">
        <w:t>!</w:t>
      </w:r>
    </w:p>
    <w:p w:rsidR="001E17C9" w:rsidRPr="001E17C9" w:rsidRDefault="001E17C9" w:rsidP="001E17C9">
      <w:r w:rsidRPr="001E17C9">
        <w:t> </w:t>
      </w:r>
    </w:p>
    <w:p w:rsidR="001E17C9" w:rsidRPr="001E17C9" w:rsidRDefault="001E17C9" w:rsidP="001E17C9">
      <w:pPr>
        <w:ind w:firstLine="284"/>
      </w:pPr>
      <w:r w:rsidRPr="001E17C9">
        <w:t>АО «Корпорация «МСП»</w:t>
      </w:r>
      <w:r>
        <w:t xml:space="preserve">  и</w:t>
      </w:r>
      <w:r w:rsidRPr="001E17C9">
        <w:t>нформируе</w:t>
      </w:r>
      <w:r>
        <w:t>т</w:t>
      </w:r>
      <w:r w:rsidRPr="001E17C9">
        <w:t xml:space="preserve"> о проведении </w:t>
      </w:r>
      <w:r w:rsidRPr="001E17C9">
        <w:rPr>
          <w:b/>
          <w:bCs/>
        </w:rPr>
        <w:t>29.04.2021 (четверг) в 10.00 (</w:t>
      </w:r>
      <w:proofErr w:type="spellStart"/>
      <w:proofErr w:type="gramStart"/>
      <w:r w:rsidRPr="001E17C9">
        <w:rPr>
          <w:b/>
          <w:bCs/>
        </w:rPr>
        <w:t>мск</w:t>
      </w:r>
      <w:proofErr w:type="spellEnd"/>
      <w:proofErr w:type="gramEnd"/>
      <w:r w:rsidRPr="001E17C9">
        <w:rPr>
          <w:b/>
          <w:bCs/>
        </w:rPr>
        <w:t>)</w:t>
      </w:r>
      <w:r w:rsidRPr="001E17C9">
        <w:t xml:space="preserve"> предпринимательского часа </w:t>
      </w:r>
      <w:r w:rsidRPr="001E17C9">
        <w:rPr>
          <w:b/>
          <w:bCs/>
        </w:rPr>
        <w:t>по поддержке</w:t>
      </w:r>
      <w:r w:rsidRPr="001E17C9">
        <w:t xml:space="preserve"> малого и среднего бизнеса </w:t>
      </w:r>
      <w:r w:rsidRPr="001E17C9">
        <w:rPr>
          <w:b/>
          <w:bCs/>
        </w:rPr>
        <w:t>на стадиях жизненного цикла компаний «Рост» и «Зрелость»</w:t>
      </w:r>
      <w:r w:rsidRPr="001E17C9">
        <w:t>.</w:t>
      </w:r>
    </w:p>
    <w:p w:rsidR="001E17C9" w:rsidRPr="001E17C9" w:rsidRDefault="001E17C9" w:rsidP="001E17C9">
      <w:r w:rsidRPr="001E17C9">
        <w:t>Ключевые темы вебинара:</w:t>
      </w:r>
    </w:p>
    <w:p w:rsidR="001E17C9" w:rsidRPr="001E17C9" w:rsidRDefault="001E17C9" w:rsidP="001E17C9">
      <w:r w:rsidRPr="001E17C9">
        <w:t xml:space="preserve">-         Организации инфраструктуры поддержки МСП поделятся опытом применения специальных мер поддержки на стадиях жизненного цикла компаний «Рост» и «Зрелость» </w:t>
      </w:r>
    </w:p>
    <w:p w:rsidR="001E17C9" w:rsidRPr="001E17C9" w:rsidRDefault="001E17C9" w:rsidP="001E17C9">
      <w:r w:rsidRPr="001E17C9">
        <w:t>-         Представители малого и среднего бизнеса выскажут экспертное мнение о доступном инструментарии поддержки предпринимательской деятельности</w:t>
      </w:r>
    </w:p>
    <w:p w:rsidR="001E17C9" w:rsidRPr="001E17C9" w:rsidRDefault="001E17C9" w:rsidP="001E17C9">
      <w:r w:rsidRPr="001E17C9">
        <w:t xml:space="preserve">-         Корпорация МСП и ее дочерние предприятия расскажут о возможностях получения финансовой и нефинансовой поддержки на федеральном уровне </w:t>
      </w:r>
    </w:p>
    <w:p w:rsidR="001E17C9" w:rsidRPr="001E17C9" w:rsidRDefault="001E17C9" w:rsidP="001E17C9">
      <w:r w:rsidRPr="001E17C9">
        <w:t xml:space="preserve">Трансляция мероприятия будет проходить на </w:t>
      </w:r>
      <w:r w:rsidRPr="001E17C9">
        <w:rPr>
          <w:lang w:val="en-US"/>
        </w:rPr>
        <w:t>YouTube</w:t>
      </w:r>
      <w:r w:rsidRPr="001E17C9">
        <w:t xml:space="preserve"> канале Корпорации МСП по ссылке - </w:t>
      </w:r>
      <w:hyperlink r:id="rId6" w:history="1">
        <w:r w:rsidRPr="001E17C9">
          <w:rPr>
            <w:rStyle w:val="a3"/>
          </w:rPr>
          <w:t>https://www.youtube.com/watch?v=VZUu_Z7kcUE</w:t>
        </w:r>
      </w:hyperlink>
      <w:r w:rsidRPr="001E17C9">
        <w:t xml:space="preserve"> </w:t>
      </w:r>
    </w:p>
    <w:p w:rsidR="001E17C9" w:rsidRPr="001E17C9" w:rsidRDefault="001E17C9" w:rsidP="001E17C9">
      <w:r w:rsidRPr="001E17C9">
        <w:t> </w:t>
      </w:r>
      <w:r w:rsidRPr="001E17C9">
        <w:rPr>
          <w:b/>
          <w:bCs/>
          <w:u w:val="single"/>
        </w:rPr>
        <w:t>Модератор</w:t>
      </w:r>
      <w:r w:rsidRPr="001E17C9">
        <w:rPr>
          <w:u w:val="single"/>
        </w:rPr>
        <w:t>:</w:t>
      </w:r>
      <w:r w:rsidRPr="001E17C9">
        <w:t> </w:t>
      </w:r>
    </w:p>
    <w:p w:rsidR="001E17C9" w:rsidRPr="001E17C9" w:rsidRDefault="001E17C9" w:rsidP="001E17C9">
      <w:r w:rsidRPr="001E17C9">
        <w:rPr>
          <w:b/>
          <w:bCs/>
        </w:rPr>
        <w:t>Андрей Чуев</w:t>
      </w:r>
      <w:r w:rsidRPr="001E17C9">
        <w:t xml:space="preserve">, руководитель Дирекции регионального развития </w:t>
      </w:r>
      <w:r w:rsidRPr="001E17C9">
        <w:br/>
        <w:t>АО «Корпорация «МСП»</w:t>
      </w:r>
    </w:p>
    <w:p w:rsidR="001E17C9" w:rsidRPr="001E17C9" w:rsidRDefault="001E17C9" w:rsidP="001E17C9">
      <w:r w:rsidRPr="001E17C9">
        <w:rPr>
          <w:b/>
          <w:bCs/>
          <w:u w:val="single"/>
        </w:rPr>
        <w:t>Спикеры:</w:t>
      </w:r>
    </w:p>
    <w:p w:rsidR="001E17C9" w:rsidRPr="001E17C9" w:rsidRDefault="001E17C9" w:rsidP="001E17C9">
      <w:r w:rsidRPr="001E17C9">
        <w:t>Предприниматели с опытом получения поддержки</w:t>
      </w:r>
    </w:p>
    <w:p w:rsidR="001E17C9" w:rsidRPr="001E17C9" w:rsidRDefault="001E17C9" w:rsidP="001E17C9">
      <w:r w:rsidRPr="001E17C9">
        <w:t>Представители АО «Корпорация «МСП» и АО «МСП Банк»</w:t>
      </w:r>
    </w:p>
    <w:p w:rsidR="001E17C9" w:rsidRPr="001E17C9" w:rsidRDefault="001E17C9" w:rsidP="001E17C9">
      <w:r w:rsidRPr="001E17C9">
        <w:t>Представители организаций инфраструктуры поддержки МСП</w:t>
      </w:r>
    </w:p>
    <w:p w:rsidR="001E17C9" w:rsidRPr="001E17C9" w:rsidRDefault="001E17C9" w:rsidP="001E17C9">
      <w:r w:rsidRPr="001E17C9">
        <w:t> </w:t>
      </w:r>
    </w:p>
    <w:p w:rsidR="001E17C9" w:rsidRPr="001E17C9" w:rsidRDefault="001E17C9" w:rsidP="001E17C9">
      <w:r w:rsidRPr="001E17C9">
        <w:t> </w:t>
      </w:r>
    </w:p>
    <w:p w:rsidR="00AC3AE2" w:rsidRDefault="00AC3AE2">
      <w:bookmarkStart w:id="0" w:name="_GoBack"/>
      <w:bookmarkEnd w:id="0"/>
    </w:p>
    <w:sectPr w:rsidR="00AC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1377"/>
    <w:multiLevelType w:val="multilevel"/>
    <w:tmpl w:val="0238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F7"/>
    <w:rsid w:val="001E17C9"/>
    <w:rsid w:val="004C74F7"/>
    <w:rsid w:val="00A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7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7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ZUu_Z7kc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2021-04-28T06:21:00Z</dcterms:created>
  <dcterms:modified xsi:type="dcterms:W3CDTF">2021-04-28T06:25:00Z</dcterms:modified>
</cp:coreProperties>
</file>