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Глава </w:t>
      </w:r>
      <w:proofErr w:type="spellStart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Г.И.Тимина</w:t>
      </w:r>
      <w:proofErr w:type="spellEnd"/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6F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публичных слушаний по</w:t>
      </w:r>
      <w:r w:rsidRPr="000D6F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проекту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планировки и межевания территории, расположенной в Республике Карелия,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муниципалный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район, п.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Терву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ул. Заречная, д.6    </w:t>
      </w: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6F1E" w:rsidRPr="000D6F1E" w:rsidTr="00DB58C9">
        <w:tc>
          <w:tcPr>
            <w:tcW w:w="4785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- 14 мая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0D6F1E" w:rsidRPr="000D6F1E" w:rsidTr="00DB58C9">
        <w:tc>
          <w:tcPr>
            <w:tcW w:w="4785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- 16 часов 0</w:t>
            </w: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минут.</w:t>
            </w:r>
          </w:p>
        </w:tc>
      </w:tr>
      <w:tr w:rsidR="000D6F1E" w:rsidRPr="000D6F1E" w:rsidTr="00DB58C9">
        <w:tc>
          <w:tcPr>
            <w:tcW w:w="4785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опубликование Постановления Главы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 в газете «Призыв»  от 12 апреля 2019 года, официальный сайт Администрации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0D6F1E" w:rsidRPr="000D6F1E" w:rsidRDefault="000D6F1E" w:rsidP="000D6F1E">
      <w:pPr>
        <w:spacing w:line="240" w:lineRule="auto"/>
        <w:rPr>
          <w:rFonts w:ascii="Calibri" w:eastAsia="Calibri" w:hAnsi="Calibri" w:cs="Times New Roman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Тимина Г.И.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Р.М.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заместитель председателя Совета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Глава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Элисенваарского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Глава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Куркиёкского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поселения;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-депутат Совета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 w:rsidRPr="000D6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D6F1E" w:rsidRPr="000D6F1E" w:rsidTr="00DB58C9">
        <w:tc>
          <w:tcPr>
            <w:tcW w:w="2943" w:type="dxa"/>
          </w:tcPr>
          <w:p w:rsidR="000D6F1E" w:rsidRPr="000D6F1E" w:rsidRDefault="000D6F1E" w:rsidP="000D6F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0D6F1E" w:rsidRPr="000D6F1E" w:rsidRDefault="000D6F1E" w:rsidP="000D6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 отсутствовали</w:t>
            </w:r>
            <w:r w:rsidRPr="000D6F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6F1E" w:rsidRPr="000D6F1E" w:rsidRDefault="000D6F1E" w:rsidP="000D6F1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D6F1E" w:rsidRPr="000D6F1E" w:rsidRDefault="000D6F1E" w:rsidP="000D6F1E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0D6F1E" w:rsidRPr="000D6F1E" w:rsidRDefault="000D6F1E" w:rsidP="000D6F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Calibri" w:hAnsi="Calibri" w:cs="Times New Roman"/>
          <w:b/>
        </w:rPr>
      </w:pPr>
      <w:proofErr w:type="gramStart"/>
      <w:r w:rsidRPr="000D6F1E">
        <w:rPr>
          <w:rFonts w:ascii="Times New Roman" w:eastAsia="Calibri" w:hAnsi="Times New Roman" w:cs="Times New Roman"/>
          <w:sz w:val="24"/>
          <w:szCs w:val="24"/>
        </w:rPr>
        <w:t>Тимина</w:t>
      </w:r>
      <w:proofErr w:type="gramEnd"/>
      <w:r w:rsidRPr="000D6F1E">
        <w:rPr>
          <w:rFonts w:ascii="Times New Roman" w:eastAsia="Calibri" w:hAnsi="Times New Roman" w:cs="Times New Roman"/>
          <w:sz w:val="24"/>
          <w:szCs w:val="24"/>
        </w:rPr>
        <w:t xml:space="preserve"> Г.И. - открыла слушания, озвучила вопрос, вынесенный на публичные слушания, представила членов комиссии.</w:t>
      </w:r>
    </w:p>
    <w:p w:rsidR="000D6F1E" w:rsidRPr="000D6F1E" w:rsidRDefault="000D6F1E" w:rsidP="000D6F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0D6F1E" w:rsidRPr="000D6F1E" w:rsidRDefault="000D6F1E" w:rsidP="000D6F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F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Вопросы и предложения участников публичных слушаний: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6F1E">
        <w:rPr>
          <w:rFonts w:ascii="Times New Roman" w:eastAsia="Calibri" w:hAnsi="Times New Roman" w:cs="Times New Roman"/>
          <w:sz w:val="24"/>
          <w:szCs w:val="24"/>
        </w:rPr>
        <w:t>Вопросов и предложений по данному проекту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</w:t>
      </w:r>
      <w:r w:rsidRPr="000D6F1E">
        <w:rPr>
          <w:rFonts w:ascii="Times New Roman" w:eastAsia="Calibri" w:hAnsi="Times New Roman" w:cs="Times New Roman"/>
          <w:sz w:val="24"/>
          <w:szCs w:val="24"/>
        </w:rPr>
        <w:t xml:space="preserve"> не поступало.</w:t>
      </w:r>
    </w:p>
    <w:p w:rsidR="000D6F1E" w:rsidRPr="000D6F1E" w:rsidRDefault="000D6F1E" w:rsidP="000D6F1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F1E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 w:rsidRPr="000D6F1E">
        <w:rPr>
          <w:rFonts w:ascii="Times New Roman" w:eastAsia="Calibri" w:hAnsi="Times New Roman" w:cs="Times New Roman"/>
          <w:sz w:val="24"/>
          <w:szCs w:val="24"/>
        </w:rPr>
        <w:br/>
      </w:r>
      <w:r w:rsidRPr="000D6F1E">
        <w:rPr>
          <w:rFonts w:ascii="Times New Roman" w:eastAsia="Calibri" w:hAnsi="Times New Roman" w:cs="Times New Roman"/>
          <w:sz w:val="24"/>
          <w:szCs w:val="24"/>
        </w:rPr>
        <w:tab/>
        <w:t>В ходе проведения публичных слушаний были заслушаны мнения и рекомендац</w:t>
      </w:r>
      <w:r>
        <w:rPr>
          <w:rFonts w:ascii="Times New Roman" w:eastAsia="Calibri" w:hAnsi="Times New Roman" w:cs="Times New Roman"/>
          <w:sz w:val="24"/>
          <w:szCs w:val="24"/>
        </w:rPr>
        <w:t>ии членов комиссии</w:t>
      </w:r>
      <w:r w:rsidRPr="000D6F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6F1E" w:rsidRPr="000D6F1E" w:rsidRDefault="000D6F1E" w:rsidP="000D6F1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F1E" w:rsidRPr="000D6F1E" w:rsidRDefault="000D6F1E" w:rsidP="000D6F1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F1E"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proofErr w:type="gramStart"/>
      <w:r w:rsidRPr="000D6F1E">
        <w:rPr>
          <w:rFonts w:ascii="Times New Roman" w:eastAsia="Calibri" w:hAnsi="Times New Roman" w:cs="Times New Roman"/>
          <w:b/>
          <w:sz w:val="24"/>
          <w:szCs w:val="24"/>
        </w:rPr>
        <w:t>вышеизложенного</w:t>
      </w:r>
      <w:proofErr w:type="gramEnd"/>
      <w:r w:rsidRPr="000D6F1E">
        <w:rPr>
          <w:rFonts w:ascii="Times New Roman" w:eastAsia="Calibri" w:hAnsi="Times New Roman" w:cs="Times New Roman"/>
          <w:b/>
          <w:sz w:val="24"/>
          <w:szCs w:val="24"/>
        </w:rPr>
        <w:t xml:space="preserve"> предлагаю:</w:t>
      </w:r>
    </w:p>
    <w:p w:rsidR="000D6F1E" w:rsidRPr="000D6F1E" w:rsidRDefault="000D6F1E" w:rsidP="000D6F1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Публичные слушания  по проекту  </w:t>
      </w:r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планировки и межевания территории, расположенной в Республике Карелия, </w:t>
      </w:r>
      <w:proofErr w:type="spellStart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Лахденпохский</w:t>
      </w:r>
      <w:proofErr w:type="spellEnd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муниципалный</w:t>
      </w:r>
      <w:proofErr w:type="spellEnd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>Терву</w:t>
      </w:r>
      <w:proofErr w:type="spellEnd"/>
      <w:r w:rsidRPr="000D6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Заречная, д.6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0D6F1E" w:rsidRPr="000D6F1E" w:rsidRDefault="000D6F1E" w:rsidP="000D6F1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Лахденпохского</w:t>
      </w:r>
      <w:proofErr w:type="spellEnd"/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 w:rsidRPr="000D6F1E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http://www.lahden-mr.ru</w:t>
        </w:r>
      </w:hyperlink>
      <w:r w:rsidRPr="000D6F1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0D6F1E" w:rsidRPr="000D6F1E" w:rsidRDefault="000D6F1E" w:rsidP="000D6F1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D6F1E" w:rsidRPr="000D6F1E" w:rsidRDefault="000D6F1E" w:rsidP="000D6F1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0D6F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Проголосовало: «За» -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</w:t>
      </w:r>
      <w:r w:rsidRPr="000D6F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0D6F1E" w:rsidRPr="000D6F1E" w:rsidRDefault="000D6F1E" w:rsidP="000D6F1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16 часов 25</w:t>
      </w:r>
      <w:bookmarkStart w:id="0" w:name="_GoBack"/>
      <w:bookmarkEnd w:id="0"/>
      <w:r w:rsidRPr="000D6F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0D6F1E" w:rsidRPr="000D6F1E" w:rsidRDefault="000D6F1E" w:rsidP="000D6F1E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0D6F1E" w:rsidRPr="000D6F1E" w:rsidRDefault="000D6F1E" w:rsidP="000D6F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F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 w:rsidRPr="000D6F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0D6F1E" w:rsidRPr="000D6F1E" w:rsidRDefault="000D6F1E" w:rsidP="000D6F1E">
      <w:pPr>
        <w:rPr>
          <w:rFonts w:ascii="Calibri" w:eastAsia="Calibri" w:hAnsi="Calibri" w:cs="Times New Roman"/>
        </w:rPr>
      </w:pPr>
    </w:p>
    <w:p w:rsidR="00753271" w:rsidRDefault="00753271"/>
    <w:sectPr w:rsidR="00753271" w:rsidSect="00EC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F7E0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55"/>
    <w:rsid w:val="000D6F1E"/>
    <w:rsid w:val="00753271"/>
    <w:rsid w:val="008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2019-05-16T08:22:00Z</dcterms:created>
  <dcterms:modified xsi:type="dcterms:W3CDTF">2019-05-16T08:30:00Z</dcterms:modified>
</cp:coreProperties>
</file>