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C" w:rsidRDefault="00E85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8594C" w:rsidRDefault="00364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8594C" w:rsidRDefault="00364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Управлении делами </w:t>
      </w:r>
    </w:p>
    <w:p w:rsidR="00E8594C" w:rsidRDefault="00364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E8594C" w:rsidRDefault="00E85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94C" w:rsidRDefault="0036494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Управление делами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также – Управление делами, Администрация соответственно) является самостоятельным структурным подразделением Администрации,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созданным для документационного, кадрового, правового и организационного обеспечения ее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которым непосредственно осуществляет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Глава Администрации).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Управление делами в своей деятельности руководствуется Конституцией Российской Федерации,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законами, нормативными правовыми актами Российской Федерации и Республики Карелия,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(далее-Устав), муниципальными правовыми актами представительного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района, постановлениями и распоряжениями Администрации, настоящим Положением.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Управление делами возглавляет начальник управления делами Администрации (далее - начальник управления), который назначается на должность и освобождается от должности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Администрации в порядке, установленном действующим законодательством и Уставом.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Управление делами осуществляет свою деятельность во взаимодействии с другими подразделениями Администрации, муниципальными учреждениями (предприятиями), общественными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организациями.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обеспечения своей деятельности и выполнения основных задач Управление делами при необходимости имеет штампы, печать «Управление делами».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муниципальных служащих Управления делами осуществляется в 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должностными инструкциями.</w:t>
      </w:r>
    </w:p>
    <w:p w:rsidR="00E8594C" w:rsidRDefault="00E85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4C" w:rsidRDefault="0036494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</w:p>
    <w:p w:rsidR="00E8594C" w:rsidRDefault="003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 Основными задачами Управления делами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Организация, координация, контроль и реализация работ по документационному и правовому обеспечению управленческой деятельности Администрации.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поступающей служебной корреспонденции, обращений граждан, информационных материалов и представление их Главе Администрации.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Организация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информированию населения через средства массовой информации о деятельности Администрации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действующим законодательством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594C" w:rsidRDefault="0036494D">
      <w:pPr>
        <w:pStyle w:val="ad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2.1.4. Организация правового обеспечения деятельности Администрации.</w:t>
      </w:r>
    </w:p>
    <w:p w:rsidR="00E8594C" w:rsidRDefault="0036494D">
      <w:pPr>
        <w:pStyle w:val="ad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2.1.5. Осуществление </w:t>
      </w:r>
      <w:r>
        <w:rPr>
          <w:sz w:val="28"/>
          <w:szCs w:val="28"/>
        </w:rPr>
        <w:t>договорной, претензионной и исковой работы.</w:t>
      </w:r>
    </w:p>
    <w:p w:rsidR="00E8594C" w:rsidRDefault="0036494D">
      <w:pPr>
        <w:pStyle w:val="ad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2.1.6. Обеспечение предоставления сведений, включаемых в регистр </w:t>
      </w:r>
      <w:r>
        <w:rPr>
          <w:sz w:val="28"/>
          <w:szCs w:val="28"/>
        </w:rPr>
        <w:t>муниципальных нормативных правовых актов.</w:t>
      </w:r>
    </w:p>
    <w:p w:rsidR="00E8594C" w:rsidRDefault="0036494D">
      <w:pPr>
        <w:pStyle w:val="ad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2.1.7. Планирование работы Администрации;</w:t>
      </w:r>
    </w:p>
    <w:p w:rsidR="00E8594C" w:rsidRDefault="0036494D">
      <w:pPr>
        <w:pStyle w:val="ad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2.1.8. Организация приема граждан.</w:t>
      </w:r>
    </w:p>
    <w:p w:rsidR="00E8594C" w:rsidRDefault="0036494D">
      <w:pPr>
        <w:pStyle w:val="ad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2.1.9. Организация работы по представлению к награждению организаций, трудовых коллективов и граждан государственными наградами, наградам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района, присвоению Почетных званий.</w:t>
      </w:r>
    </w:p>
    <w:p w:rsidR="00E8594C" w:rsidRDefault="0036494D">
      <w:pPr>
        <w:pStyle w:val="ad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2.1.10. Организационное обеспечение официальных визитов, рабочих встреч с делегациями и других мероприятий, проводимых Главой Администрации.</w:t>
      </w:r>
    </w:p>
    <w:p w:rsidR="00E8594C" w:rsidRDefault="0036494D">
      <w:pPr>
        <w:pStyle w:val="ad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Обеспечение надежного функционирования </w:t>
      </w:r>
      <w:r>
        <w:rPr>
          <w:sz w:val="28"/>
          <w:szCs w:val="28"/>
        </w:rPr>
        <w:t>комплекса технических и программных средств информационной деятельности Администрации.</w:t>
      </w:r>
    </w:p>
    <w:p w:rsidR="00E8594C" w:rsidRDefault="0036494D">
      <w:pPr>
        <w:pStyle w:val="ad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информационной безопасности в области информационных систем и организация технической защиты информации в администрации;</w:t>
      </w:r>
    </w:p>
    <w:p w:rsidR="00E8594C" w:rsidRDefault="0036494D">
      <w:pPr>
        <w:pStyle w:val="ad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2.1.13. О</w:t>
      </w:r>
      <w:r>
        <w:rPr>
          <w:sz w:val="28"/>
          <w:szCs w:val="28"/>
        </w:rPr>
        <w:t>рганизация и осуществление кадровой работы в администрации: прием, увольнение и перевод работников, организация и проведение конкурсов при приеме на работу, организация аттестации работников и присвоения им классных чинов, ведение делопроизводства и состав</w:t>
      </w:r>
      <w:r>
        <w:rPr>
          <w:sz w:val="28"/>
          <w:szCs w:val="28"/>
        </w:rPr>
        <w:t>ление отчетности по кадрам, работа с военкоматом и пенсионным фондом, оформление доплаты к страховой пенсии за стаж муниципальной службы. Разработка и осуществление мероприятий по повышению квалификации работников администрации. Организация обучения сотруд</w:t>
      </w:r>
      <w:r>
        <w:rPr>
          <w:sz w:val="28"/>
          <w:szCs w:val="28"/>
        </w:rPr>
        <w:t>ников.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Контроль соблюдения сотрудниками администрации правил трудового внутреннего распорядка, трудовой и исполнительской дисциплины. Ведение учета рабочего времени.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 Ведение работы в области противодействия коррупции и организация работы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 копий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Администрации. Хранение гербовой печати Администрации.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штатного расписания и внесение в него изменений.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2.1.18. Составление списков присяжных заседателей.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2.1.19. Оказание содействия    в    организации   проведения выборов    в государственные органы власти и проведении федеральных и республиканс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референдумов, организация проведения выборов в органы местного самоуправления и местных референдумов.</w:t>
      </w:r>
    </w:p>
    <w:p w:rsidR="00E8594C" w:rsidRDefault="0036494D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2.1.20. Организация работы в сфере закупок в соответствии с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Федеральным законом от 5 апреля 2013 г. № 44-ФЗ «О контрактной системе в сфере закупок тов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аров, работ, услуг для обеспечения государственных и муниципальных нужд».</w:t>
      </w:r>
    </w:p>
    <w:p w:rsidR="00E8594C" w:rsidRDefault="00E8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4C" w:rsidRDefault="0036494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Управления делами</w:t>
      </w:r>
    </w:p>
    <w:p w:rsidR="00E8594C" w:rsidRDefault="003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3.1. В целях реализации поставленных задач Управление делами осуществляет следующие функции: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" w:name="100010"/>
      <w:bookmarkEnd w:id="1"/>
      <w:r>
        <w:rPr>
          <w:color w:val="000000"/>
          <w:sz w:val="28"/>
          <w:szCs w:val="28"/>
        </w:rPr>
        <w:t xml:space="preserve">3.1.1. Обеспечивает единый порядок ведения делопроизводства в </w:t>
      </w:r>
      <w:r>
        <w:rPr>
          <w:color w:val="000000"/>
          <w:sz w:val="28"/>
          <w:szCs w:val="28"/>
        </w:rPr>
        <w:t xml:space="preserve">Администрации, в том числе электронного, контроль его исполнения, включая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правильностью оформления и формирования дел, подлежащих сдаче в архив.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3.1.2. Осуществляет прием, первичную обработку, регистрацию, предварительное рассмотрение, передачу</w:t>
      </w:r>
      <w:r>
        <w:rPr>
          <w:color w:val="000000"/>
          <w:sz w:val="28"/>
          <w:szCs w:val="28"/>
        </w:rPr>
        <w:t xml:space="preserve"> руководству на рассмотрение, передачу исполнителям 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входящей корреспонденции, а также рассылку исходящей корреспонденции</w:t>
      </w:r>
      <w:bookmarkStart w:id="2" w:name="100011"/>
      <w:bookmarkEnd w:id="2"/>
      <w:r>
        <w:rPr>
          <w:color w:val="000000"/>
          <w:sz w:val="28"/>
          <w:szCs w:val="28"/>
        </w:rPr>
        <w:t>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3.1.3.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рассмотрением устных и письменных обращений граждан, адресованных Главе Администрации и</w:t>
      </w:r>
      <w:r>
        <w:rPr>
          <w:sz w:val="28"/>
          <w:szCs w:val="28"/>
        </w:rPr>
        <w:t xml:space="preserve"> его заместителям, а также направляет их для рассмотрения в соответствующие структурные подразделения администрации города согласно резолюций руководства.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3.1.4. Организует прием граждан Главой Администрации и участвует в организации проведения единых дней</w:t>
      </w:r>
      <w:r>
        <w:rPr>
          <w:sz w:val="28"/>
          <w:szCs w:val="28"/>
        </w:rPr>
        <w:t xml:space="preserve"> приема граждан в соответствии с установленными датами.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3.1.5. Организует выездные приемы граждан Главой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3.1.6. Организует проведение встреч с населением Главой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3.1.7. Регистрирует и ведет учет устных и письменных обращений гр</w:t>
      </w:r>
      <w:r>
        <w:rPr>
          <w:sz w:val="28"/>
          <w:szCs w:val="28"/>
        </w:rPr>
        <w:t>аждан. В соответствии с Указом Президента Российской Федерации от 17.04.2017 № 171, ежемесячно представляет в Администрацию Президента в электронной форме информацию о результатах рассмотрения обращений граждан и организаций, а также о мерах, принятых по т</w:t>
      </w:r>
      <w:r>
        <w:rPr>
          <w:sz w:val="28"/>
          <w:szCs w:val="28"/>
        </w:rPr>
        <w:t>аким обращениям (через импорт данных на портал ССТУ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3.1.8. Осуществляет рассылку копий распорядительных документов заинтересованным предприятиям, учреждениям, организациям, должностным лицам и гражданам, направляет принятые нормативно-правовые акты в </w:t>
      </w:r>
      <w:r>
        <w:rPr>
          <w:sz w:val="28"/>
          <w:szCs w:val="28"/>
        </w:rPr>
        <w:t>органы прокуратуры, ведет учет направленных документов.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3.1.9. Еженедельно представляет заместителям Главы Администрации (в соответствии с распределением обязанностей) и начальникам структурных подразделений сводную информацию о находящихся на контроле док</w:t>
      </w:r>
      <w:r>
        <w:rPr>
          <w:color w:val="000000"/>
          <w:sz w:val="28"/>
          <w:szCs w:val="28"/>
        </w:rPr>
        <w:t>ументах и сроках исполнения</w:t>
      </w:r>
      <w:bookmarkStart w:id="3" w:name="100013"/>
      <w:bookmarkEnd w:id="3"/>
      <w:r>
        <w:rPr>
          <w:color w:val="000000"/>
          <w:sz w:val="28"/>
          <w:szCs w:val="28"/>
        </w:rPr>
        <w:t>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3.1.10. Проводит анализ состояния исполнительской дисциплины в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3.1.11. </w:t>
      </w:r>
      <w:r>
        <w:rPr>
          <w:sz w:val="28"/>
          <w:szCs w:val="28"/>
        </w:rPr>
        <w:t>Осуществляет разработку и проектирование бланков документов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3.1.12. Осуществляет администрирование компьютерной сети, установк</w:t>
      </w:r>
      <w:r>
        <w:rPr>
          <w:sz w:val="28"/>
          <w:szCs w:val="28"/>
        </w:rPr>
        <w:t>у и внедрение программных комплексов в структурных подразделениях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3.1.13. Обеспечивает работу компьютерной и оргтехники в пределах выделенных финансовых средств.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3.1.14. Ведет Реестр муниципальных служащих муниципального образования, вносит </w:t>
      </w:r>
      <w:r>
        <w:rPr>
          <w:sz w:val="28"/>
          <w:szCs w:val="28"/>
        </w:rPr>
        <w:t>в него необходимые изменения.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3.1.15. Участвует в формировании проекта структуры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3.1.16. Участвует в разработке положений об отделах и управлениях администрации, должностных инструкций муниципальных служащих.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3.1.17. Обеспечивает проведение </w:t>
      </w:r>
      <w:r>
        <w:rPr>
          <w:sz w:val="28"/>
          <w:szCs w:val="28"/>
        </w:rPr>
        <w:t>конкурсов на замещение вакантных должностей муниципальной службы, аттестации, квалификационного экзамена.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3.1.18. Организует повышение квалификации, переподготовку, профессиональную переподготовку муниципальных служащих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3.1.19. Обеспечивает </w:t>
      </w:r>
      <w:r>
        <w:rPr>
          <w:sz w:val="28"/>
          <w:szCs w:val="28"/>
        </w:rPr>
        <w:t>формирование кадрового резерва для замещения должностей муниципальной службы, содержащихся в реестре муниципальных служащих.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3.1.20. Организует мероприятия по предоставлению гражданами при поступлении 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муниципальную службу, муниципальными служащими свед</w:t>
      </w:r>
      <w:r>
        <w:rPr>
          <w:sz w:val="28"/>
          <w:szCs w:val="28"/>
        </w:rPr>
        <w:t xml:space="preserve">ений о доходах 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>), об имуществе и обязательствах имущественного характера.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3.1.21. Обеспечивает   в пределах компетенции Управления делами защиту сведений, составляющих государственную тайну, служебную и коммерческую тайну, и сведений конфиденциал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характера.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3.1.22. Обеспечивает  соблюдение  муниципальными  служащими в  Администрации    ограничений и запретов, исполнения ими обязанностей, установленных Федеральным законом от 25 декабря 2008 года № 273-ФЗ «О противодействии коррупции», 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(далее - требования к служебному поведению), Кодексом этики и служебного поведения муниципальных служащих.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3.1.23. Обеспечивает реализацию муниципальными служащими обязанности уведомлять представителя нанимателя (работодателя),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3.1.24.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Организовывает проведение проверок в соответствии с установл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енным действующим законодательством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достоверности и полноты сведений </w:t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своих, </w:t>
      </w:r>
      <w:r>
        <w:rPr>
          <w:rFonts w:ascii="Times New Roman" w:hAnsi="Times New Roman" w:cs="Times New Roman"/>
          <w:sz w:val="28"/>
          <w:szCs w:val="28"/>
        </w:rPr>
        <w:t xml:space="preserve">а также о доходах, расходах, об имуществе и обязательствах имущественного характера своих </w:t>
      </w:r>
      <w:r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представляемых гражданами, претендующими на замещение должностей муниципальной  службы,  лицами,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поступающим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должность руководителя муниципального учреждения (кроме образовательных),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 служащими, руководителями муниципальных учреждений (кроме образовательных);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Карелия, муниципальными правовыми актами;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муниципальными служащими требований к служебному поведению;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соблюдения гражданами, замещавшими должности муниципальной службы, ограничений в случае заключения ими трудового договора после ухода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службы;</w:t>
      </w:r>
    </w:p>
    <w:p w:rsidR="00E8594C" w:rsidRDefault="0036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муниципальными 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"О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одействии коррупции" и другими федеральными законами; нормативными правыми актами Республики Карелия, муниципальными правовыми актами. 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3.1.25. Обеспечивает учет, сохранность и ведение трудовых книжек.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3.1.26. Ведет личные дела муниципальных служащих Админ</w:t>
      </w:r>
      <w:r>
        <w:rPr>
          <w:sz w:val="28"/>
          <w:szCs w:val="28"/>
        </w:rPr>
        <w:t>истрации, руководителей муниципальных учреждений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образовательных), составляет отчетность по установленной форме.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3.1.27. Готовит проекты распоряжений Администрации по вопросам, связанным с решением кадровых вопросов (прием, увольнение, перевод, кома</w:t>
      </w:r>
      <w:r>
        <w:rPr>
          <w:sz w:val="28"/>
          <w:szCs w:val="28"/>
        </w:rPr>
        <w:t>ндировки, отпуска).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3.1.28. Ведет учет стажа муниципальной службы.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3.1.29. Осуществляет составление графика отпусков, ведет учет и оформление 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очередных и дополнительных отпусков муниципальных служащих 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3.1.30. Ведет табель учета рабочего вр</w:t>
      </w:r>
      <w:r>
        <w:rPr>
          <w:sz w:val="28"/>
          <w:szCs w:val="28"/>
        </w:rPr>
        <w:t>емени муниципальных служащих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3.1.31. Готовит проект распоряжения о внесении дополнений и изменений в штатное расписание 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3.1.32. Оформляет и выдает служебные удостоверения муниципальным служащим Администрации.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3.1.33. Согласовы</w:t>
      </w:r>
      <w:r>
        <w:rPr>
          <w:sz w:val="28"/>
          <w:szCs w:val="28"/>
        </w:rPr>
        <w:t xml:space="preserve">вает, разработанные структурными подразделениями проекты нормативно-правовых актов органов местного самоуправления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3.1.34. Проводит правовую (в том числе антикоррупционную) экспертизу проектов муниципальных правовых ак</w:t>
      </w:r>
      <w:r>
        <w:rPr>
          <w:sz w:val="28"/>
          <w:szCs w:val="28"/>
        </w:rPr>
        <w:t xml:space="preserve">тов органов местного самоуправления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района, подготовку по её результатам заключений об их соответствии действующему законодательству.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3.1.35. Организовывает мониторинг муниципальных правовых актов на предмет их соответствия фе</w:t>
      </w:r>
      <w:r>
        <w:rPr>
          <w:sz w:val="28"/>
          <w:szCs w:val="28"/>
        </w:rPr>
        <w:t>деральному и региональному законодательству Российской Федерации.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3.1.36. Подготавливает предложения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и внесении изменений в муниципальные правовые акты.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3.1.37. Проводит </w:t>
      </w:r>
      <w:proofErr w:type="gramStart"/>
      <w:r>
        <w:rPr>
          <w:sz w:val="28"/>
          <w:szCs w:val="28"/>
        </w:rPr>
        <w:t>правовую</w:t>
      </w:r>
      <w:proofErr w:type="gramEnd"/>
      <w:r>
        <w:rPr>
          <w:sz w:val="28"/>
          <w:szCs w:val="28"/>
        </w:rPr>
        <w:t xml:space="preserve"> экспертизы проектов муниципальных контрактов, </w:t>
      </w:r>
      <w:r>
        <w:rPr>
          <w:sz w:val="28"/>
          <w:szCs w:val="28"/>
        </w:rPr>
        <w:t>договоров и соглашений, заключаемых Администрацией, на соответствие их действующему законодательству, правилам юридической техники и подготавливает в случае необходимости по её результатам соответствующие заключения;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3.1.38. Представляет интересы Администр</w:t>
      </w:r>
      <w:r>
        <w:rPr>
          <w:sz w:val="28"/>
          <w:szCs w:val="28"/>
        </w:rPr>
        <w:t>ации в судах общей юрисдикции, арбитражном суде, иных государственных и муниципальных органах и учреждениях.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3.1.39. Осуществляет проведение организационно-технических мероприятий при подготовке и проведению выборов Президента Российской Федерации, в орган</w:t>
      </w:r>
      <w:r>
        <w:rPr>
          <w:sz w:val="28"/>
          <w:szCs w:val="28"/>
        </w:rPr>
        <w:t>ы государственной власти, в органы местного самоуправления.</w:t>
      </w:r>
    </w:p>
    <w:p w:rsidR="00E8594C" w:rsidRDefault="0036494D">
      <w:pPr>
        <w:pStyle w:val="pboth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3.1.40. Проводит работу по составлению списков присяжных заседателей.</w:t>
      </w:r>
    </w:p>
    <w:p w:rsidR="00E8594C" w:rsidRDefault="003649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3.1.41. Обеспечивает работу Администрации в сфере закупок (бюджет </w:t>
      </w:r>
      <w:proofErr w:type="spellStart"/>
      <w:r>
        <w:rPr>
          <w:rFonts w:ascii="Times New Roman" w:hAnsi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бюджет </w:t>
      </w:r>
      <w:proofErr w:type="spellStart"/>
      <w:r>
        <w:rPr>
          <w:rFonts w:ascii="Times New Roman" w:hAnsi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поселения)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8594C" w:rsidRDefault="00E8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94C" w:rsidRDefault="0036494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Управления делами</w:t>
      </w:r>
    </w:p>
    <w:p w:rsidR="00E8594C" w:rsidRDefault="0036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4.1. Для исполнения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установленных действующим законодательством полномочий Управление делами вправе: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4.1.1. Запрашивать и получать в установленном порядке материалы и информацию от подразделений Администрации, муниципальных учреждений (предприятий), органов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должностных лиц, необходимые для решения вопросов, отнесенных к полномочиям Управления.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Разрабатывать и утверждать в установленном законодательством порядке проекты нормативных правовых актов Администрации по вопросам, входящим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Предоставлять государственным органам, органам местного самоуправления, организациям и гражданам разъяснения по вопросам, относящимся к полномочиям Управления делами, анализировать деятельность органов местного самоуправления Администрации по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росам, входящим в компетенцию Управления делами.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Проводить и принимать участие в совещаниях, семинарах и прочих мероприятиях по вопросам, отнесенным к полномочиям Управления делами.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Вносить предложения </w:t>
      </w:r>
      <w:bookmarkStart w:id="4" w:name="_Hlk293189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и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шенствованию организации работы, относящейся к компетенции Управления делами и иных структурных подразделений Администрации, структуры Администрации.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Вносить предложения Главе Администрации по повышению квалификации сотрудников Управления делами.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Вносить предложения Главе Администрации о привлечении к дисциплинарной и иной ответственности сотрудников Администрации, руководителей муниципальных учреждений.</w:t>
      </w:r>
    </w:p>
    <w:p w:rsidR="00E8594C" w:rsidRDefault="0036494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Осуществлять иные полномочия, вытекающие из функций Управления делами.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594C" w:rsidRDefault="0036494D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Организация деятельности Управления делами</w:t>
      </w:r>
    </w:p>
    <w:p w:rsidR="00E8594C" w:rsidRDefault="0036494D">
      <w:pPr>
        <w:pStyle w:val="ad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 деятельностью Управления делами начальник Управления делами Администрации, назначаемый на должность и освобождаемый от должности Главой Администрации в соответствии с действующим законодательством и</w:t>
      </w:r>
      <w:r>
        <w:rPr>
          <w:sz w:val="28"/>
          <w:szCs w:val="28"/>
        </w:rPr>
        <w:t xml:space="preserve"> Уставом.</w:t>
      </w:r>
    </w:p>
    <w:p w:rsidR="00E8594C" w:rsidRDefault="0036494D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Fonts w:ascii="Times New Roman" w:eastAsia="Calibri" w:hAnsi="Times New Roman" w:cs="Times New Roman"/>
          <w:iCs/>
          <w:sz w:val="28"/>
          <w:szCs w:val="28"/>
        </w:rPr>
        <w:t>В период временного отсутствия начальника Управления делами его функции осуществляет лицо, назначен</w:t>
      </w:r>
      <w:r>
        <w:rPr>
          <w:rFonts w:ascii="Times New Roman" w:hAnsi="Times New Roman" w:cs="Times New Roman"/>
          <w:iCs/>
          <w:sz w:val="28"/>
          <w:szCs w:val="28"/>
        </w:rPr>
        <w:t>ное распоряжением Администрации.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5.3. Руководитель Управления делами: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5.3.1. Организует в соответствии с настоящим Положением работу Управлени</w:t>
      </w:r>
      <w:r>
        <w:rPr>
          <w:sz w:val="28"/>
          <w:szCs w:val="28"/>
        </w:rPr>
        <w:t>я делами;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5.3.2. Осуществляет непосредственное руководство деятельностью Управления делами, выполняет обязанности в соответствии с настоящим Положением, представляет интересы Управления делами по всем направлениям деятельности.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5.3.3. Несёт ответственность</w:t>
      </w:r>
      <w:r>
        <w:rPr>
          <w:sz w:val="28"/>
          <w:szCs w:val="28"/>
        </w:rPr>
        <w:t xml:space="preserve"> за неисполнение или ненадлежащее исполнение возложенных на него должностных обязанностей согласно должностной инструкции в соответствии с действующим законодательством.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Определяет порядок работы муниципальных служащих Управления делами, 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представляет на утверждение Главе Администрации должностные 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инструкции (регламенты) муниципальных служащих Управления делами.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5.3.5. Вносит предложения Главе Администрации о кандидатурах для назначения на должности в Управление делами, об </w:t>
      </w:r>
      <w:r>
        <w:rPr>
          <w:sz w:val="28"/>
          <w:szCs w:val="28"/>
        </w:rPr>
        <w:t>оплате труда сотрудникам Управления делами, об их поощрении и наложении дисциплинарных взысканий в соответствии с действующим законодательством, по совершенствованию организации делопроизводства.</w:t>
      </w:r>
    </w:p>
    <w:p w:rsidR="00E8594C" w:rsidRDefault="0036494D">
      <w:pPr>
        <w:pStyle w:val="ad"/>
        <w:shd w:val="clear" w:color="auto" w:fill="FFFFFF"/>
        <w:spacing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5.3.6. Даёт указания, обязательные для исполнения специалист</w:t>
      </w:r>
      <w:r>
        <w:rPr>
          <w:sz w:val="28"/>
          <w:szCs w:val="28"/>
        </w:rPr>
        <w:t>ами Управления делами, организует и проверяет их выполнение.</w:t>
      </w:r>
    </w:p>
    <w:p w:rsidR="00E8594C" w:rsidRDefault="0036494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eastAsia="Calibri" w:hAnsi="Times New Roman" w:cs="Times New Roman"/>
          <w:sz w:val="28"/>
          <w:szCs w:val="28"/>
        </w:rPr>
        <w:t>За неисполнение и (или) ненадлежащее исполнение своих должностных обязанностей работники Управления делами несут дисциплинарную, административную, уголовную ответственность в порядке и на ус</w:t>
      </w:r>
      <w:r>
        <w:rPr>
          <w:rFonts w:ascii="Times New Roman" w:eastAsia="Calibri" w:hAnsi="Times New Roman" w:cs="Times New Roman"/>
          <w:sz w:val="28"/>
          <w:szCs w:val="28"/>
        </w:rPr>
        <w:t>ловиях, предусмотренных действующим законодательством.</w:t>
      </w:r>
    </w:p>
    <w:p w:rsidR="00E8594C" w:rsidRDefault="00E8594C">
      <w:pPr>
        <w:pStyle w:val="ad"/>
        <w:shd w:val="clear" w:color="auto" w:fill="FFFFFF"/>
        <w:spacing w:beforeAutospacing="0" w:after="0" w:afterAutospacing="0" w:line="300" w:lineRule="atLeast"/>
        <w:rPr>
          <w:rFonts w:ascii="Arial Narrow" w:hAnsi="Arial Narrow"/>
          <w:color w:val="555555"/>
          <w:sz w:val="23"/>
          <w:szCs w:val="23"/>
        </w:rPr>
      </w:pPr>
    </w:p>
    <w:p w:rsidR="00E8594C" w:rsidRDefault="00E8594C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4C" w:rsidRDefault="00E8594C"/>
    <w:sectPr w:rsidR="00E8594C">
      <w:pgSz w:w="11906" w:h="16838"/>
      <w:pgMar w:top="851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54F"/>
    <w:multiLevelType w:val="multilevel"/>
    <w:tmpl w:val="B25E6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8E7AF3"/>
    <w:multiLevelType w:val="multilevel"/>
    <w:tmpl w:val="FA8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53E46"/>
    <w:multiLevelType w:val="multilevel"/>
    <w:tmpl w:val="A14A2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C"/>
    <w:rsid w:val="0036494D"/>
    <w:rsid w:val="00E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F3FE6"/>
  </w:style>
  <w:style w:type="character" w:customStyle="1" w:styleId="a4">
    <w:name w:val="Нижний колонтитул Знак"/>
    <w:basedOn w:val="a0"/>
    <w:uiPriority w:val="99"/>
    <w:qFormat/>
    <w:rsid w:val="00AF3FE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7633F2"/>
    <w:pPr>
      <w:ind w:left="720"/>
      <w:contextualSpacing/>
    </w:pPr>
  </w:style>
  <w:style w:type="paragraph" w:styleId="ab">
    <w:name w:val="header"/>
    <w:basedOn w:val="a"/>
    <w:uiPriority w:val="99"/>
    <w:unhideWhenUsed/>
    <w:rsid w:val="00AF3FE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AF3FE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A27A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rsid w:val="001D16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F3FE6"/>
  </w:style>
  <w:style w:type="character" w:customStyle="1" w:styleId="a4">
    <w:name w:val="Нижний колонтитул Знак"/>
    <w:basedOn w:val="a0"/>
    <w:uiPriority w:val="99"/>
    <w:qFormat/>
    <w:rsid w:val="00AF3FE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7633F2"/>
    <w:pPr>
      <w:ind w:left="720"/>
      <w:contextualSpacing/>
    </w:pPr>
  </w:style>
  <w:style w:type="paragraph" w:styleId="ab">
    <w:name w:val="header"/>
    <w:basedOn w:val="a"/>
    <w:uiPriority w:val="99"/>
    <w:unhideWhenUsed/>
    <w:rsid w:val="00AF3FE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AF3FE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A27A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rsid w:val="001D16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E5BE-F62D-4E09-BB29-18E81FB9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2468</Words>
  <Characters>14072</Characters>
  <Application>Microsoft Office Word</Application>
  <DocSecurity>0</DocSecurity>
  <Lines>117</Lines>
  <Paragraphs>33</Paragraphs>
  <ScaleCrop>false</ScaleCrop>
  <Company/>
  <LinksUpToDate>false</LinksUpToDate>
  <CharactersWithSpaces>16507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</cp:revision>
  <cp:lastPrinted>2020-01-20T17:53:00Z</cp:lastPrinted>
  <dcterms:created xsi:type="dcterms:W3CDTF">2020-01-07T17:19:00Z</dcterms:created>
  <dcterms:modified xsi:type="dcterms:W3CDTF">2020-03-17T06:38:00Z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