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Default="00D013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Default="00AA29A1">
      <w:pPr>
        <w:jc w:val="center"/>
        <w:rPr>
          <w:sz w:val="28"/>
          <w:szCs w:val="28"/>
        </w:rPr>
      </w:pPr>
    </w:p>
    <w:p w:rsidR="00A0158A" w:rsidRPr="00A0158A" w:rsidRDefault="00A0158A">
      <w:pPr>
        <w:jc w:val="center"/>
        <w:rPr>
          <w:sz w:val="28"/>
          <w:szCs w:val="28"/>
        </w:rPr>
      </w:pPr>
    </w:p>
    <w:p w:rsidR="00AA29A1" w:rsidRPr="00A0158A" w:rsidRDefault="00D01364">
      <w:pPr>
        <w:jc w:val="center"/>
        <w:rPr>
          <w:sz w:val="28"/>
          <w:szCs w:val="28"/>
        </w:rPr>
      </w:pPr>
      <w:r w:rsidRPr="00A0158A">
        <w:rPr>
          <w:b/>
          <w:bCs/>
          <w:sz w:val="28"/>
          <w:szCs w:val="28"/>
        </w:rPr>
        <w:t>РОССИЙСКАЯ ФЕДЕРАЦИЯ</w:t>
      </w:r>
    </w:p>
    <w:p w:rsidR="00AA29A1" w:rsidRPr="00A0158A" w:rsidRDefault="00D01364">
      <w:pPr>
        <w:jc w:val="center"/>
        <w:rPr>
          <w:sz w:val="28"/>
          <w:szCs w:val="28"/>
        </w:rPr>
      </w:pPr>
      <w:r w:rsidRPr="00A0158A">
        <w:rPr>
          <w:b/>
          <w:bCs/>
          <w:sz w:val="28"/>
          <w:szCs w:val="28"/>
        </w:rPr>
        <w:t>РЕСПУБЛИКА КАРЕЛИЯ</w:t>
      </w:r>
    </w:p>
    <w:p w:rsidR="00AA29A1" w:rsidRDefault="00AA29A1">
      <w:pPr>
        <w:jc w:val="center"/>
        <w:rPr>
          <w:b/>
          <w:bCs/>
          <w:sz w:val="28"/>
          <w:szCs w:val="28"/>
        </w:rPr>
      </w:pPr>
    </w:p>
    <w:p w:rsidR="00A0158A" w:rsidRPr="00A0158A" w:rsidRDefault="00A0158A">
      <w:pPr>
        <w:jc w:val="center"/>
        <w:rPr>
          <w:b/>
          <w:bCs/>
          <w:sz w:val="28"/>
          <w:szCs w:val="28"/>
        </w:rPr>
      </w:pPr>
    </w:p>
    <w:p w:rsidR="00AA29A1" w:rsidRPr="00A0158A" w:rsidRDefault="00D01364">
      <w:pPr>
        <w:jc w:val="center"/>
        <w:rPr>
          <w:sz w:val="28"/>
          <w:szCs w:val="28"/>
        </w:rPr>
      </w:pPr>
      <w:r w:rsidRPr="00A0158A">
        <w:rPr>
          <w:b/>
          <w:bCs/>
          <w:sz w:val="28"/>
          <w:szCs w:val="28"/>
        </w:rPr>
        <w:t xml:space="preserve">АДМИНИСТРАЦИЯ </w:t>
      </w:r>
    </w:p>
    <w:p w:rsidR="00AA29A1" w:rsidRPr="00A0158A" w:rsidRDefault="00D01364">
      <w:pPr>
        <w:jc w:val="center"/>
        <w:rPr>
          <w:sz w:val="28"/>
          <w:szCs w:val="28"/>
        </w:rPr>
      </w:pPr>
      <w:r w:rsidRPr="00A0158A">
        <w:rPr>
          <w:b/>
          <w:bCs/>
          <w:sz w:val="28"/>
          <w:szCs w:val="28"/>
        </w:rPr>
        <w:t>ЛАХДЕНПОХСКОГО МУНИЦИПАЛЬНОГО РАЙОНА</w:t>
      </w:r>
    </w:p>
    <w:p w:rsidR="00AA29A1" w:rsidRPr="00A0158A" w:rsidRDefault="00AA29A1">
      <w:pPr>
        <w:jc w:val="center"/>
        <w:rPr>
          <w:b/>
          <w:bCs/>
          <w:sz w:val="28"/>
          <w:szCs w:val="28"/>
        </w:rPr>
      </w:pPr>
    </w:p>
    <w:p w:rsidR="00AA29A1" w:rsidRPr="00A0158A" w:rsidRDefault="00D01364">
      <w:pPr>
        <w:jc w:val="center"/>
        <w:rPr>
          <w:sz w:val="28"/>
          <w:szCs w:val="28"/>
        </w:rPr>
      </w:pPr>
      <w:r w:rsidRPr="00A0158A">
        <w:rPr>
          <w:b/>
          <w:bCs/>
          <w:sz w:val="28"/>
          <w:szCs w:val="28"/>
        </w:rPr>
        <w:t>ПОСТАНОВЛЕНИЕ</w:t>
      </w:r>
    </w:p>
    <w:p w:rsidR="00AA29A1" w:rsidRPr="00A0158A" w:rsidRDefault="00AA29A1">
      <w:pPr>
        <w:jc w:val="center"/>
        <w:rPr>
          <w:sz w:val="28"/>
          <w:szCs w:val="28"/>
        </w:rPr>
      </w:pPr>
    </w:p>
    <w:p w:rsidR="00AA29A1" w:rsidRPr="00A0158A" w:rsidRDefault="005B08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6441E">
        <w:rPr>
          <w:sz w:val="28"/>
          <w:szCs w:val="28"/>
        </w:rPr>
        <w:t>15</w:t>
      </w:r>
      <w:r w:rsidR="00D01364" w:rsidRPr="00A0158A">
        <w:rPr>
          <w:sz w:val="28"/>
          <w:szCs w:val="28"/>
        </w:rPr>
        <w:t xml:space="preserve"> </w:t>
      </w:r>
      <w:r w:rsidR="003A1385">
        <w:rPr>
          <w:sz w:val="28"/>
          <w:szCs w:val="28"/>
        </w:rPr>
        <w:t>марта</w:t>
      </w:r>
      <w:r w:rsidR="001158D3" w:rsidRPr="00A0158A">
        <w:rPr>
          <w:sz w:val="28"/>
          <w:szCs w:val="28"/>
        </w:rPr>
        <w:t xml:space="preserve"> 202</w:t>
      </w:r>
      <w:r w:rsidR="003A1385">
        <w:rPr>
          <w:sz w:val="28"/>
          <w:szCs w:val="28"/>
        </w:rPr>
        <w:t>2</w:t>
      </w:r>
      <w:r w:rsidR="001158D3" w:rsidRPr="00A0158A">
        <w:rPr>
          <w:sz w:val="28"/>
          <w:szCs w:val="28"/>
        </w:rPr>
        <w:t xml:space="preserve"> г.</w:t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ab/>
      </w:r>
      <w:r w:rsidR="003A1385">
        <w:rPr>
          <w:sz w:val="28"/>
          <w:szCs w:val="28"/>
        </w:rPr>
        <w:tab/>
      </w:r>
      <w:r w:rsidR="003A1385">
        <w:rPr>
          <w:sz w:val="28"/>
          <w:szCs w:val="28"/>
        </w:rPr>
        <w:tab/>
      </w:r>
      <w:r w:rsidR="001158D3" w:rsidRPr="00A0158A">
        <w:rPr>
          <w:sz w:val="28"/>
          <w:szCs w:val="28"/>
        </w:rPr>
        <w:t xml:space="preserve">№ </w:t>
      </w:r>
      <w:r w:rsidR="0036441E">
        <w:rPr>
          <w:sz w:val="28"/>
          <w:szCs w:val="28"/>
        </w:rPr>
        <w:t>245</w:t>
      </w:r>
    </w:p>
    <w:p w:rsidR="00A0158A" w:rsidRPr="00A0158A" w:rsidRDefault="00A0158A" w:rsidP="001A5D56">
      <w:pPr>
        <w:pStyle w:val="a9"/>
        <w:ind w:right="4819"/>
        <w:jc w:val="both"/>
        <w:rPr>
          <w:color w:val="000000"/>
          <w:sz w:val="28"/>
          <w:szCs w:val="28"/>
        </w:rPr>
      </w:pPr>
    </w:p>
    <w:p w:rsidR="00135823" w:rsidRPr="00A0158A" w:rsidRDefault="00E961B2" w:rsidP="001A5D56">
      <w:pPr>
        <w:pStyle w:val="a9"/>
        <w:ind w:right="48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установлении публичного сервитута в отношении земельных участков в целях </w:t>
      </w:r>
      <w:r w:rsidR="003A1385">
        <w:rPr>
          <w:color w:val="000000"/>
          <w:sz w:val="28"/>
          <w:szCs w:val="28"/>
        </w:rPr>
        <w:t xml:space="preserve">строительства линейного объекта «Газопровод межпоселковый от ГРС </w:t>
      </w:r>
      <w:proofErr w:type="spellStart"/>
      <w:r w:rsidR="003A1385">
        <w:rPr>
          <w:color w:val="000000"/>
          <w:sz w:val="28"/>
          <w:szCs w:val="28"/>
        </w:rPr>
        <w:t>Ихала</w:t>
      </w:r>
      <w:proofErr w:type="spellEnd"/>
      <w:r w:rsidR="003A1385">
        <w:rPr>
          <w:color w:val="000000"/>
          <w:sz w:val="28"/>
          <w:szCs w:val="28"/>
        </w:rPr>
        <w:t xml:space="preserve"> - п. </w:t>
      </w:r>
      <w:proofErr w:type="spellStart"/>
      <w:r w:rsidR="003A1385">
        <w:rPr>
          <w:color w:val="000000"/>
          <w:sz w:val="28"/>
          <w:szCs w:val="28"/>
        </w:rPr>
        <w:t>Вялимяки</w:t>
      </w:r>
      <w:proofErr w:type="spellEnd"/>
      <w:r w:rsidR="003A1385">
        <w:rPr>
          <w:color w:val="000000"/>
          <w:sz w:val="28"/>
          <w:szCs w:val="28"/>
        </w:rPr>
        <w:t xml:space="preserve"> - п. Элисенваара - п. </w:t>
      </w:r>
      <w:proofErr w:type="spellStart"/>
      <w:r w:rsidR="003A1385">
        <w:rPr>
          <w:color w:val="000000"/>
          <w:sz w:val="28"/>
          <w:szCs w:val="28"/>
        </w:rPr>
        <w:t>Куркиеки</w:t>
      </w:r>
      <w:proofErr w:type="spellEnd"/>
      <w:r w:rsidR="003A1385">
        <w:rPr>
          <w:color w:val="000000"/>
          <w:sz w:val="28"/>
          <w:szCs w:val="28"/>
        </w:rPr>
        <w:t xml:space="preserve"> - п. </w:t>
      </w:r>
      <w:proofErr w:type="spellStart"/>
      <w:r w:rsidR="003A1385">
        <w:rPr>
          <w:color w:val="000000"/>
          <w:sz w:val="28"/>
          <w:szCs w:val="28"/>
        </w:rPr>
        <w:t>Хийтола</w:t>
      </w:r>
      <w:proofErr w:type="spellEnd"/>
      <w:r w:rsidR="003A1385">
        <w:rPr>
          <w:color w:val="000000"/>
          <w:sz w:val="28"/>
          <w:szCs w:val="28"/>
        </w:rPr>
        <w:t xml:space="preserve"> - п. </w:t>
      </w:r>
      <w:proofErr w:type="spellStart"/>
      <w:r w:rsidR="003A1385">
        <w:rPr>
          <w:color w:val="000000"/>
          <w:sz w:val="28"/>
          <w:szCs w:val="28"/>
        </w:rPr>
        <w:t>Тоунан</w:t>
      </w:r>
      <w:proofErr w:type="spellEnd"/>
      <w:r w:rsidR="003A1385">
        <w:rPr>
          <w:color w:val="000000"/>
          <w:sz w:val="28"/>
          <w:szCs w:val="28"/>
        </w:rPr>
        <w:t xml:space="preserve"> Лахденпохского района Республики Карелия»</w:t>
      </w:r>
    </w:p>
    <w:p w:rsidR="00135823" w:rsidRPr="00A0158A" w:rsidRDefault="00135823" w:rsidP="00E248E2">
      <w:pPr>
        <w:pStyle w:val="a9"/>
        <w:ind w:left="284" w:firstLine="709"/>
        <w:jc w:val="both"/>
        <w:rPr>
          <w:sz w:val="28"/>
          <w:szCs w:val="28"/>
        </w:rPr>
      </w:pPr>
      <w:r w:rsidRPr="00A0158A">
        <w:rPr>
          <w:color w:val="000000"/>
          <w:sz w:val="28"/>
          <w:szCs w:val="28"/>
        </w:rPr>
        <w:t xml:space="preserve">В соответствии </w:t>
      </w:r>
      <w:r w:rsidR="00E961B2">
        <w:rPr>
          <w:color w:val="000000"/>
          <w:sz w:val="28"/>
          <w:szCs w:val="28"/>
        </w:rPr>
        <w:t>со ст. 39.43 Земельного кодекса Российской Федерации от 25.10.2001 № 136-ФЗ, Федерального закона от 24.07.2007 года № 221-ФЗ «о кадастровой деятельности», Федерального закона от 13.07.2015 года №218-ФЗ «о государственной регистрации недвижимости», ст.28 Федерального закона от 06 октября 2003 года № 131-ФЗ «Об общих принципах орга</w:t>
      </w:r>
      <w:r w:rsidR="00176F9D">
        <w:rPr>
          <w:color w:val="000000"/>
          <w:sz w:val="28"/>
          <w:szCs w:val="28"/>
        </w:rPr>
        <w:t xml:space="preserve">низации местного </w:t>
      </w:r>
      <w:proofErr w:type="gramStart"/>
      <w:r w:rsidR="00176F9D">
        <w:rPr>
          <w:color w:val="000000"/>
          <w:sz w:val="28"/>
          <w:szCs w:val="28"/>
        </w:rPr>
        <w:t>самоуправления</w:t>
      </w:r>
      <w:proofErr w:type="gramEnd"/>
      <w:r w:rsidR="00E961B2">
        <w:rPr>
          <w:color w:val="000000"/>
          <w:sz w:val="28"/>
          <w:szCs w:val="28"/>
        </w:rPr>
        <w:t xml:space="preserve"> а Российской Федерации», </w:t>
      </w:r>
      <w:r w:rsidR="0023725E" w:rsidRPr="00A0158A">
        <w:rPr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E961B2">
        <w:rPr>
          <w:sz w:val="28"/>
          <w:szCs w:val="28"/>
        </w:rPr>
        <w:t xml:space="preserve">на основании </w:t>
      </w:r>
      <w:r w:rsidR="00EA5280">
        <w:rPr>
          <w:sz w:val="28"/>
          <w:szCs w:val="28"/>
        </w:rPr>
        <w:t>Распоряжения Правительства «670-П от 29.11.2017 г. «Об утверждении Региональной программы «Газификация Республики Карелия на 2017-2021 г.»</w:t>
      </w:r>
      <w:r w:rsidR="00176F9D">
        <w:rPr>
          <w:sz w:val="28"/>
          <w:szCs w:val="28"/>
        </w:rPr>
        <w:t xml:space="preserve">, Постановления </w:t>
      </w:r>
      <w:r w:rsidR="00EA5280">
        <w:rPr>
          <w:sz w:val="28"/>
          <w:szCs w:val="28"/>
        </w:rPr>
        <w:t xml:space="preserve">Администрации Лахденпохского муниципального района № 500 от 27.12.2019 г. «О внесении изменений в документацию по планировке территории для размещения линейного объекта: </w:t>
      </w:r>
      <w:proofErr w:type="gramStart"/>
      <w:r w:rsidR="00EA5280" w:rsidRPr="00EA5280">
        <w:rPr>
          <w:sz w:val="28"/>
          <w:szCs w:val="28"/>
        </w:rPr>
        <w:t xml:space="preserve">«Газопровод межпоселковый от ГРС </w:t>
      </w:r>
      <w:proofErr w:type="spellStart"/>
      <w:r w:rsidR="00EA5280" w:rsidRPr="00EA5280">
        <w:rPr>
          <w:sz w:val="28"/>
          <w:szCs w:val="28"/>
        </w:rPr>
        <w:t>Ихала</w:t>
      </w:r>
      <w:proofErr w:type="spellEnd"/>
      <w:r w:rsidR="00EA5280" w:rsidRPr="00EA5280">
        <w:rPr>
          <w:sz w:val="28"/>
          <w:szCs w:val="28"/>
        </w:rPr>
        <w:t xml:space="preserve"> - п. </w:t>
      </w:r>
      <w:proofErr w:type="spellStart"/>
      <w:r w:rsidR="00EA5280" w:rsidRPr="00EA5280">
        <w:rPr>
          <w:sz w:val="28"/>
          <w:szCs w:val="28"/>
        </w:rPr>
        <w:t>Вялимяки</w:t>
      </w:r>
      <w:proofErr w:type="spellEnd"/>
      <w:r w:rsidR="00EA5280" w:rsidRPr="00EA5280">
        <w:rPr>
          <w:sz w:val="28"/>
          <w:szCs w:val="28"/>
        </w:rPr>
        <w:t xml:space="preserve"> - п. Элисенваара - п. </w:t>
      </w:r>
      <w:proofErr w:type="spellStart"/>
      <w:r w:rsidR="00EA5280" w:rsidRPr="00EA5280">
        <w:rPr>
          <w:sz w:val="28"/>
          <w:szCs w:val="28"/>
        </w:rPr>
        <w:t>Куркиеки</w:t>
      </w:r>
      <w:proofErr w:type="spellEnd"/>
      <w:r w:rsidR="00EA5280" w:rsidRPr="00EA5280">
        <w:rPr>
          <w:sz w:val="28"/>
          <w:szCs w:val="28"/>
        </w:rPr>
        <w:t xml:space="preserve"> - п. </w:t>
      </w:r>
      <w:proofErr w:type="spellStart"/>
      <w:r w:rsidR="00EA5280" w:rsidRPr="00EA5280">
        <w:rPr>
          <w:sz w:val="28"/>
          <w:szCs w:val="28"/>
        </w:rPr>
        <w:t>Хийтола</w:t>
      </w:r>
      <w:proofErr w:type="spellEnd"/>
      <w:r w:rsidR="00EA5280" w:rsidRPr="00EA5280">
        <w:rPr>
          <w:sz w:val="28"/>
          <w:szCs w:val="28"/>
        </w:rPr>
        <w:t xml:space="preserve"> - п. </w:t>
      </w:r>
      <w:proofErr w:type="spellStart"/>
      <w:r w:rsidR="00EA5280" w:rsidRPr="00EA5280">
        <w:rPr>
          <w:sz w:val="28"/>
          <w:szCs w:val="28"/>
        </w:rPr>
        <w:t>Тоунан</w:t>
      </w:r>
      <w:proofErr w:type="spellEnd"/>
      <w:r w:rsidR="00EA5280" w:rsidRPr="00EA5280">
        <w:rPr>
          <w:sz w:val="28"/>
          <w:szCs w:val="28"/>
        </w:rPr>
        <w:t xml:space="preserve"> Лахденпохского района Республики Карелия»</w:t>
      </w:r>
      <w:r w:rsidR="00176F9D">
        <w:rPr>
          <w:sz w:val="28"/>
          <w:szCs w:val="28"/>
        </w:rPr>
        <w:t>, ходатайства ООО «</w:t>
      </w:r>
      <w:r w:rsidR="00EA5280">
        <w:rPr>
          <w:sz w:val="28"/>
          <w:szCs w:val="28"/>
        </w:rPr>
        <w:t xml:space="preserve">Газпром </w:t>
      </w:r>
      <w:proofErr w:type="spellStart"/>
      <w:r w:rsidR="00EA5280">
        <w:rPr>
          <w:sz w:val="28"/>
          <w:szCs w:val="28"/>
        </w:rPr>
        <w:t>межрегионгаз</w:t>
      </w:r>
      <w:proofErr w:type="spellEnd"/>
      <w:r w:rsidR="00176F9D">
        <w:rPr>
          <w:sz w:val="28"/>
          <w:szCs w:val="28"/>
        </w:rPr>
        <w:t xml:space="preserve">» (ОГРН </w:t>
      </w:r>
      <w:r w:rsidR="00EA5280">
        <w:rPr>
          <w:sz w:val="28"/>
          <w:szCs w:val="28"/>
        </w:rPr>
        <w:t>1025000653930</w:t>
      </w:r>
      <w:r w:rsidR="00176F9D">
        <w:rPr>
          <w:sz w:val="28"/>
          <w:szCs w:val="28"/>
        </w:rPr>
        <w:t xml:space="preserve">, ИНН </w:t>
      </w:r>
      <w:r w:rsidR="00EA5280">
        <w:rPr>
          <w:sz w:val="28"/>
          <w:szCs w:val="28"/>
        </w:rPr>
        <w:t>5003021311</w:t>
      </w:r>
      <w:r w:rsidR="00176F9D">
        <w:rPr>
          <w:sz w:val="28"/>
          <w:szCs w:val="28"/>
        </w:rPr>
        <w:t xml:space="preserve">, </w:t>
      </w:r>
      <w:r w:rsidR="003428D2">
        <w:rPr>
          <w:sz w:val="28"/>
          <w:szCs w:val="28"/>
        </w:rPr>
        <w:t>адрес</w:t>
      </w:r>
      <w:r w:rsidR="00176F9D">
        <w:rPr>
          <w:sz w:val="28"/>
          <w:szCs w:val="28"/>
        </w:rPr>
        <w:t xml:space="preserve">: </w:t>
      </w:r>
      <w:r w:rsidR="00EA5280">
        <w:rPr>
          <w:sz w:val="28"/>
          <w:szCs w:val="28"/>
        </w:rPr>
        <w:t>197110</w:t>
      </w:r>
      <w:r w:rsidR="00176F9D">
        <w:rPr>
          <w:sz w:val="28"/>
          <w:szCs w:val="28"/>
        </w:rPr>
        <w:t xml:space="preserve">, г. Санкт-Петербург, </w:t>
      </w:r>
      <w:r w:rsidR="00EA5280">
        <w:rPr>
          <w:sz w:val="28"/>
          <w:szCs w:val="28"/>
        </w:rPr>
        <w:t>наб.</w:t>
      </w:r>
      <w:proofErr w:type="gramEnd"/>
      <w:r w:rsidR="00EA5280">
        <w:rPr>
          <w:sz w:val="28"/>
          <w:szCs w:val="28"/>
        </w:rPr>
        <w:t xml:space="preserve"> Адмирала Лазарева</w:t>
      </w:r>
      <w:r w:rsidR="00176F9D">
        <w:rPr>
          <w:sz w:val="28"/>
          <w:szCs w:val="28"/>
        </w:rPr>
        <w:t xml:space="preserve">, дом </w:t>
      </w:r>
      <w:r w:rsidR="00EA5280">
        <w:rPr>
          <w:sz w:val="28"/>
          <w:szCs w:val="28"/>
        </w:rPr>
        <w:t>24, литер А</w:t>
      </w:r>
      <w:r w:rsidR="00176F9D">
        <w:rPr>
          <w:sz w:val="28"/>
          <w:szCs w:val="28"/>
        </w:rPr>
        <w:t xml:space="preserve">) </w:t>
      </w:r>
      <w:proofErr w:type="spellStart"/>
      <w:r w:rsidR="00176F9D">
        <w:rPr>
          <w:sz w:val="28"/>
          <w:szCs w:val="28"/>
        </w:rPr>
        <w:t>вх</w:t>
      </w:r>
      <w:proofErr w:type="spellEnd"/>
      <w:r w:rsidR="00176F9D">
        <w:rPr>
          <w:sz w:val="28"/>
          <w:szCs w:val="28"/>
        </w:rPr>
        <w:t xml:space="preserve">. от </w:t>
      </w:r>
      <w:r w:rsidR="00EA5280">
        <w:rPr>
          <w:sz w:val="28"/>
          <w:szCs w:val="28"/>
        </w:rPr>
        <w:t>25</w:t>
      </w:r>
      <w:r w:rsidR="00176F9D">
        <w:rPr>
          <w:sz w:val="28"/>
          <w:szCs w:val="28"/>
        </w:rPr>
        <w:t>.</w:t>
      </w:r>
      <w:r w:rsidR="00EA5280">
        <w:rPr>
          <w:sz w:val="28"/>
          <w:szCs w:val="28"/>
        </w:rPr>
        <w:t>01</w:t>
      </w:r>
      <w:r w:rsidR="00176F9D">
        <w:rPr>
          <w:sz w:val="28"/>
          <w:szCs w:val="28"/>
        </w:rPr>
        <w:t>.202</w:t>
      </w:r>
      <w:r w:rsidR="008778CF">
        <w:rPr>
          <w:sz w:val="28"/>
          <w:szCs w:val="28"/>
        </w:rPr>
        <w:t>2</w:t>
      </w:r>
      <w:r w:rsidR="00176F9D">
        <w:rPr>
          <w:sz w:val="28"/>
          <w:szCs w:val="28"/>
        </w:rPr>
        <w:t xml:space="preserve"> г. №</w:t>
      </w:r>
      <w:r w:rsidR="008778CF">
        <w:rPr>
          <w:sz w:val="28"/>
          <w:szCs w:val="28"/>
        </w:rPr>
        <w:t>№</w:t>
      </w:r>
      <w:r w:rsidR="00176F9D">
        <w:rPr>
          <w:sz w:val="28"/>
          <w:szCs w:val="28"/>
        </w:rPr>
        <w:t xml:space="preserve"> </w:t>
      </w:r>
      <w:r w:rsidR="008778CF">
        <w:rPr>
          <w:sz w:val="28"/>
          <w:szCs w:val="28"/>
        </w:rPr>
        <w:t>449, 450</w:t>
      </w:r>
      <w:r w:rsidR="00176F9D">
        <w:rPr>
          <w:sz w:val="28"/>
          <w:szCs w:val="28"/>
        </w:rPr>
        <w:t xml:space="preserve">, </w:t>
      </w:r>
      <w:r w:rsidR="008778CF">
        <w:rPr>
          <w:sz w:val="28"/>
          <w:szCs w:val="28"/>
        </w:rPr>
        <w:t xml:space="preserve">от </w:t>
      </w:r>
      <w:r w:rsidR="008778CF">
        <w:rPr>
          <w:sz w:val="28"/>
          <w:szCs w:val="28"/>
        </w:rPr>
        <w:lastRenderedPageBreak/>
        <w:t xml:space="preserve">11.02.2022 г. №№ 885, 886, </w:t>
      </w:r>
      <w:r w:rsidRPr="00A0158A">
        <w:rPr>
          <w:sz w:val="28"/>
          <w:szCs w:val="28"/>
        </w:rPr>
        <w:t xml:space="preserve">Администрация Лахденпохского муниципального района </w:t>
      </w:r>
      <w:r w:rsidR="00193B7A" w:rsidRPr="00A0158A">
        <w:rPr>
          <w:sz w:val="28"/>
          <w:szCs w:val="28"/>
        </w:rPr>
        <w:t>постановляет:</w:t>
      </w:r>
    </w:p>
    <w:p w:rsidR="00193B7A" w:rsidRPr="00A0158A" w:rsidRDefault="00176F9D" w:rsidP="008778CF">
      <w:pPr>
        <w:pStyle w:val="a9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в польз</w:t>
      </w:r>
      <w:proofErr w:type="gramStart"/>
      <w:r>
        <w:rPr>
          <w:color w:val="000000"/>
          <w:sz w:val="28"/>
          <w:szCs w:val="28"/>
        </w:rPr>
        <w:t>у ООО</w:t>
      </w:r>
      <w:proofErr w:type="gramEnd"/>
      <w:r>
        <w:rPr>
          <w:color w:val="000000"/>
          <w:sz w:val="28"/>
          <w:szCs w:val="28"/>
        </w:rPr>
        <w:t xml:space="preserve"> </w:t>
      </w:r>
      <w:r w:rsidR="008778CF" w:rsidRPr="008778CF">
        <w:rPr>
          <w:color w:val="000000"/>
          <w:sz w:val="28"/>
          <w:szCs w:val="28"/>
        </w:rPr>
        <w:t xml:space="preserve">«Газпром </w:t>
      </w:r>
      <w:proofErr w:type="spellStart"/>
      <w:r w:rsidR="008778CF" w:rsidRPr="008778CF">
        <w:rPr>
          <w:color w:val="000000"/>
          <w:sz w:val="28"/>
          <w:szCs w:val="28"/>
        </w:rPr>
        <w:t>межрегионгаз</w:t>
      </w:r>
      <w:proofErr w:type="spellEnd"/>
      <w:r w:rsidR="008778CF" w:rsidRPr="008778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публичный сервитут </w:t>
      </w:r>
      <w:r w:rsidR="00614856">
        <w:rPr>
          <w:color w:val="000000"/>
          <w:sz w:val="28"/>
          <w:szCs w:val="28"/>
        </w:rPr>
        <w:t>в отношении:</w:t>
      </w:r>
    </w:p>
    <w:p w:rsidR="00614856" w:rsidRPr="00614856" w:rsidRDefault="0087068C" w:rsidP="00E248E2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4856" w:rsidRPr="00614856">
        <w:rPr>
          <w:sz w:val="28"/>
          <w:szCs w:val="28"/>
        </w:rPr>
        <w:t>) следующих земельных участков</w:t>
      </w:r>
      <w:r w:rsidR="008778CF">
        <w:rPr>
          <w:sz w:val="28"/>
          <w:szCs w:val="28"/>
        </w:rPr>
        <w:t>, входящих в единое землепользование 10:12:0000000:104</w:t>
      </w:r>
      <w:r w:rsidR="00614856" w:rsidRPr="00614856">
        <w:rPr>
          <w:sz w:val="28"/>
          <w:szCs w:val="28"/>
        </w:rPr>
        <w:t>, государственная собственность на которые не разграничена, относящихся к кате</w:t>
      </w:r>
      <w:r>
        <w:rPr>
          <w:sz w:val="28"/>
          <w:szCs w:val="28"/>
        </w:rPr>
        <w:t xml:space="preserve">гории земель </w:t>
      </w:r>
      <w:r w:rsidR="008778CF">
        <w:rPr>
          <w:sz w:val="28"/>
          <w:szCs w:val="28"/>
        </w:rPr>
        <w:t>сельскохозяйственного назначения</w:t>
      </w:r>
      <w:r w:rsidR="00614856" w:rsidRPr="00614856">
        <w:rPr>
          <w:sz w:val="28"/>
          <w:szCs w:val="28"/>
        </w:rPr>
        <w:t>:</w:t>
      </w:r>
    </w:p>
    <w:p w:rsidR="00614856" w:rsidRDefault="00614856" w:rsidP="008778CF">
      <w:pPr>
        <w:ind w:left="680"/>
        <w:jc w:val="both"/>
        <w:rPr>
          <w:sz w:val="28"/>
          <w:szCs w:val="28"/>
        </w:rPr>
      </w:pPr>
      <w:r w:rsidRPr="00614856">
        <w:rPr>
          <w:sz w:val="28"/>
          <w:szCs w:val="28"/>
        </w:rPr>
        <w:t xml:space="preserve">- </w:t>
      </w:r>
      <w:r w:rsidR="008778CF" w:rsidRPr="008778CF">
        <w:rPr>
          <w:sz w:val="28"/>
          <w:szCs w:val="28"/>
        </w:rPr>
        <w:t xml:space="preserve">10:12:0041001:330 - 14000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10:12:0041001:331 - 26000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10:12:0041001:333 -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14000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10:12:0041001:334 - 537000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10:12:0041001:335 - 18000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10:12:0041001:336 -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386000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10:12:0041001:337 - 49000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10:12:0041001:338 - 282000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10:12:0041001:339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- 41000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10:12:0041001:340 - 55000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10:12:0041001:341 - 362000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10:12:0041001:342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- 138000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10:12:0041001:343 - 30000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10:12:0041001:344 - 268000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10:12:0041001:345 - 8000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10:12:0041001:346 - 69000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10:12:0041001:347 - 115000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10:12:0041001:348 - 158000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10:12:0041001:350 - 145000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10:12:0041001:351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612000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10:12:0041001:352 - 16000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10:12:0041001:353 - 49000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10:12:0041001:354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695000</w:t>
      </w:r>
      <w:r w:rsidR="008778CF">
        <w:rPr>
          <w:sz w:val="28"/>
          <w:szCs w:val="28"/>
        </w:rPr>
        <w:t xml:space="preserve"> </w:t>
      </w:r>
      <w:proofErr w:type="spellStart"/>
      <w:r w:rsidR="008778CF">
        <w:rPr>
          <w:sz w:val="28"/>
          <w:szCs w:val="28"/>
        </w:rPr>
        <w:t>кв.м</w:t>
      </w:r>
      <w:proofErr w:type="spellEnd"/>
      <w:r w:rsidR="008778CF">
        <w:rPr>
          <w:sz w:val="28"/>
          <w:szCs w:val="28"/>
        </w:rPr>
        <w:t xml:space="preserve">., </w:t>
      </w:r>
      <w:r w:rsidR="008778CF" w:rsidRPr="008778CF">
        <w:rPr>
          <w:sz w:val="28"/>
          <w:szCs w:val="28"/>
        </w:rPr>
        <w:t xml:space="preserve">10:12:0041001:355 - 254000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10:12:0041001:356 - 22000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10:12:0041001:357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23000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10:12:0041001:358 - 7000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10:12:0041001:359 - 115000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10:12:0041001:360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305000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10:12:0041001:361 - 510000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10:12:0041001:362 - 53000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10:12:0041001:363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19000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10:12:0041001:364 - 27000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10:12:0041001:365 - 53000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10:12:0041001:366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46000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10:12:0041001:367 - 21000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10:12:0041001:368 - 512000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10:12:0041001:369 </w:t>
      </w:r>
      <w:r w:rsidR="008778CF">
        <w:rPr>
          <w:sz w:val="28"/>
          <w:szCs w:val="28"/>
        </w:rPr>
        <w:t>–</w:t>
      </w:r>
      <w:r w:rsidR="008778CF" w:rsidRPr="008778CF">
        <w:rPr>
          <w:sz w:val="28"/>
          <w:szCs w:val="28"/>
        </w:rPr>
        <w:t xml:space="preserve"> 51000</w:t>
      </w:r>
      <w:r w:rsidR="008778CF">
        <w:rPr>
          <w:sz w:val="28"/>
          <w:szCs w:val="28"/>
        </w:rPr>
        <w:t xml:space="preserve">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10:12:0041001:370 - 101000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10:12:0041001:371 - 93000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10:12:0041001:372 -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125000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10:12:0041001:373 - 254000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10:12:0041001:374 - 226000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10:12:0041001:375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- 69000 </w:t>
      </w:r>
      <w:proofErr w:type="spellStart"/>
      <w:r w:rsidR="008778CF" w:rsidRPr="008778CF">
        <w:rPr>
          <w:sz w:val="28"/>
          <w:szCs w:val="28"/>
        </w:rPr>
        <w:t>кв</w:t>
      </w:r>
      <w:proofErr w:type="gramStart"/>
      <w:r w:rsidR="008778CF" w:rsidRPr="008778CF">
        <w:rPr>
          <w:sz w:val="28"/>
          <w:szCs w:val="28"/>
        </w:rPr>
        <w:t>.м</w:t>
      </w:r>
      <w:proofErr w:type="spellEnd"/>
      <w:proofErr w:type="gramEnd"/>
      <w:r w:rsidR="008778CF" w:rsidRPr="008778CF">
        <w:rPr>
          <w:sz w:val="28"/>
          <w:szCs w:val="28"/>
        </w:rPr>
        <w:t xml:space="preserve">, 10:12:0041001:376 - 14000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10:12:0041001:377 - 75000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10:12:0041001:378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- 106984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10:12:0041001:379 - 472000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10:12:0041001:380 - 2000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>, 10:12:0041001:381</w:t>
      </w:r>
      <w:r w:rsidR="008778CF">
        <w:rPr>
          <w:sz w:val="28"/>
          <w:szCs w:val="28"/>
        </w:rPr>
        <w:t xml:space="preserve"> </w:t>
      </w:r>
      <w:r w:rsidR="008778CF" w:rsidRPr="008778CF">
        <w:rPr>
          <w:sz w:val="28"/>
          <w:szCs w:val="28"/>
        </w:rPr>
        <w:t xml:space="preserve">- 4100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10:12:0041001:382 - 228000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 w:rsidRPr="008778CF">
        <w:rPr>
          <w:sz w:val="28"/>
          <w:szCs w:val="28"/>
        </w:rPr>
        <w:t xml:space="preserve">, 10:12:0041001:663 - 212000 </w:t>
      </w:r>
      <w:proofErr w:type="spellStart"/>
      <w:r w:rsidR="008778CF" w:rsidRPr="008778CF">
        <w:rPr>
          <w:sz w:val="28"/>
          <w:szCs w:val="28"/>
        </w:rPr>
        <w:t>кв.м</w:t>
      </w:r>
      <w:proofErr w:type="spellEnd"/>
      <w:r w:rsidR="008778CF">
        <w:rPr>
          <w:sz w:val="28"/>
          <w:szCs w:val="28"/>
        </w:rPr>
        <w:t>.</w:t>
      </w:r>
    </w:p>
    <w:p w:rsidR="00614856" w:rsidRPr="00614856" w:rsidRDefault="00614856" w:rsidP="008778CF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 w:rsidR="00E248E2">
        <w:rPr>
          <w:sz w:val="28"/>
          <w:szCs w:val="28"/>
        </w:rPr>
        <w:t>Общество с ограниченной ответственностью «</w:t>
      </w:r>
      <w:r w:rsidR="008778CF">
        <w:rPr>
          <w:sz w:val="28"/>
          <w:szCs w:val="28"/>
        </w:rPr>
        <w:t xml:space="preserve">Газпром </w:t>
      </w:r>
      <w:proofErr w:type="spellStart"/>
      <w:r w:rsidR="008778CF">
        <w:rPr>
          <w:sz w:val="28"/>
          <w:szCs w:val="28"/>
        </w:rPr>
        <w:t>Межрегионгаз</w:t>
      </w:r>
      <w:proofErr w:type="spellEnd"/>
      <w:r w:rsidR="00E248E2">
        <w:rPr>
          <w:sz w:val="28"/>
          <w:szCs w:val="28"/>
        </w:rPr>
        <w:t xml:space="preserve">» (ОГРН </w:t>
      </w:r>
      <w:r w:rsidR="008778CF">
        <w:rPr>
          <w:sz w:val="28"/>
          <w:szCs w:val="28"/>
        </w:rPr>
        <w:t>1025000653930</w:t>
      </w:r>
      <w:r w:rsidR="00E248E2">
        <w:rPr>
          <w:sz w:val="28"/>
          <w:szCs w:val="28"/>
        </w:rPr>
        <w:t xml:space="preserve">, ИНН </w:t>
      </w:r>
      <w:r w:rsidR="008778CF">
        <w:rPr>
          <w:sz w:val="28"/>
          <w:szCs w:val="28"/>
        </w:rPr>
        <w:t>5003021311</w:t>
      </w:r>
      <w:r w:rsidR="00E248E2">
        <w:rPr>
          <w:sz w:val="28"/>
          <w:szCs w:val="28"/>
        </w:rPr>
        <w:t xml:space="preserve">, адрес: </w:t>
      </w:r>
      <w:r w:rsidR="008778CF" w:rsidRPr="008778CF">
        <w:rPr>
          <w:sz w:val="28"/>
          <w:szCs w:val="28"/>
        </w:rPr>
        <w:t>197110, г. Санкт-Петербург, наб.</w:t>
      </w:r>
      <w:proofErr w:type="gramEnd"/>
      <w:r w:rsidR="008778CF" w:rsidRPr="008778CF">
        <w:rPr>
          <w:sz w:val="28"/>
          <w:szCs w:val="28"/>
        </w:rPr>
        <w:t xml:space="preserve"> Адмирала Лазарева, дом 24, литер А</w:t>
      </w:r>
      <w:r w:rsidR="00E248E2">
        <w:rPr>
          <w:sz w:val="28"/>
          <w:szCs w:val="28"/>
        </w:rPr>
        <w:t>)</w:t>
      </w:r>
      <w:r w:rsidR="003428D2">
        <w:rPr>
          <w:sz w:val="28"/>
          <w:szCs w:val="28"/>
        </w:rPr>
        <w:t>.</w:t>
      </w:r>
    </w:p>
    <w:p w:rsidR="00614856" w:rsidRPr="00614856" w:rsidRDefault="00614856" w:rsidP="003428D2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 xml:space="preserve">Срок публичного сервитута – </w:t>
      </w:r>
      <w:r w:rsidR="00BC1027">
        <w:rPr>
          <w:sz w:val="28"/>
          <w:szCs w:val="28"/>
        </w:rPr>
        <w:t>49</w:t>
      </w:r>
      <w:r w:rsidRPr="00614856">
        <w:rPr>
          <w:sz w:val="28"/>
          <w:szCs w:val="28"/>
        </w:rPr>
        <w:t xml:space="preserve"> (</w:t>
      </w:r>
      <w:r w:rsidR="00BC1027">
        <w:rPr>
          <w:sz w:val="28"/>
          <w:szCs w:val="28"/>
        </w:rPr>
        <w:t>сорок девять</w:t>
      </w:r>
      <w:r w:rsidRPr="00614856">
        <w:rPr>
          <w:sz w:val="28"/>
          <w:szCs w:val="28"/>
        </w:rPr>
        <w:t>) лет.</w:t>
      </w:r>
    </w:p>
    <w:p w:rsidR="00614856" w:rsidRPr="00614856" w:rsidRDefault="00614856" w:rsidP="003428D2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>Плата за публичный сервитут рассчитывается пропорционально площади земельного участка и (или) земель в установленных границах сервитута.</w:t>
      </w:r>
    </w:p>
    <w:p w:rsidR="00807709" w:rsidRDefault="00807709" w:rsidP="00807709">
      <w:pPr>
        <w:ind w:left="680"/>
        <w:jc w:val="both"/>
        <w:rPr>
          <w:sz w:val="28"/>
          <w:szCs w:val="28"/>
        </w:rPr>
      </w:pPr>
      <w:proofErr w:type="gramStart"/>
      <w:r w:rsidRPr="00807709">
        <w:rPr>
          <w:sz w:val="28"/>
          <w:szCs w:val="28"/>
        </w:rPr>
        <w:lastRenderedPageBreak/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  <w:r w:rsidRPr="00807709">
        <w:rPr>
          <w:sz w:val="28"/>
          <w:szCs w:val="28"/>
        </w:rPr>
        <w:t xml:space="preserve">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807709" w:rsidRPr="00614856" w:rsidRDefault="00807709" w:rsidP="00807709">
      <w:pPr>
        <w:ind w:left="680"/>
        <w:jc w:val="both"/>
        <w:rPr>
          <w:sz w:val="28"/>
          <w:szCs w:val="28"/>
        </w:rPr>
      </w:pPr>
      <w:r w:rsidRPr="00807709">
        <w:rPr>
          <w:sz w:val="28"/>
          <w:szCs w:val="28"/>
        </w:rPr>
        <w:t>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настоящего Кодекса. Плата за публичный сервитут вносится в депозит нотариуса единовременным платежом.</w:t>
      </w:r>
    </w:p>
    <w:p w:rsidR="00614856" w:rsidRPr="00614856" w:rsidRDefault="00614856" w:rsidP="00A862E9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>Обладатель публичного сервитута вправе приступить к осуществлению публичного сервитута:</w:t>
      </w:r>
    </w:p>
    <w:p w:rsidR="00614856" w:rsidRPr="00614856" w:rsidRDefault="00614856" w:rsidP="003428D2">
      <w:pPr>
        <w:ind w:left="680"/>
        <w:jc w:val="both"/>
        <w:rPr>
          <w:sz w:val="28"/>
          <w:szCs w:val="28"/>
        </w:rPr>
      </w:pPr>
      <w:r w:rsidRPr="00614856">
        <w:rPr>
          <w:sz w:val="28"/>
          <w:szCs w:val="28"/>
        </w:rPr>
        <w:t>1) в отношении земель и земельных участков, указанных в подпункт</w:t>
      </w:r>
      <w:r w:rsidR="00A862E9">
        <w:rPr>
          <w:sz w:val="28"/>
          <w:szCs w:val="28"/>
        </w:rPr>
        <w:t>е</w:t>
      </w:r>
      <w:r w:rsidRPr="00614856">
        <w:rPr>
          <w:sz w:val="28"/>
          <w:szCs w:val="28"/>
        </w:rPr>
        <w:t xml:space="preserve"> 1</w:t>
      </w:r>
      <w:r w:rsidR="00A862E9">
        <w:rPr>
          <w:sz w:val="28"/>
          <w:szCs w:val="28"/>
        </w:rPr>
        <w:t xml:space="preserve"> </w:t>
      </w:r>
      <w:r w:rsidRPr="00614856">
        <w:rPr>
          <w:sz w:val="28"/>
          <w:szCs w:val="28"/>
        </w:rPr>
        <w:t xml:space="preserve">пункта 1 настоящего Постановления, - со дня внесения сведений о публичном сервитуте в Единый государственный реестр недвижимости, но не ранее даты внесения оплаты за публичный сервитут в порядке, предусмотренном </w:t>
      </w:r>
      <w:r w:rsidR="00A862E9">
        <w:rPr>
          <w:sz w:val="28"/>
          <w:szCs w:val="28"/>
        </w:rPr>
        <w:t>под</w:t>
      </w:r>
      <w:r w:rsidRPr="00614856">
        <w:rPr>
          <w:sz w:val="28"/>
          <w:szCs w:val="28"/>
        </w:rPr>
        <w:t xml:space="preserve">пунктом </w:t>
      </w:r>
      <w:r w:rsidR="00807709">
        <w:rPr>
          <w:sz w:val="28"/>
          <w:szCs w:val="28"/>
        </w:rPr>
        <w:t>3</w:t>
      </w:r>
      <w:r w:rsidR="00A862E9">
        <w:rPr>
          <w:sz w:val="28"/>
          <w:szCs w:val="28"/>
        </w:rPr>
        <w:t xml:space="preserve"> пункта 5</w:t>
      </w:r>
      <w:r w:rsidRPr="00614856">
        <w:rPr>
          <w:sz w:val="28"/>
          <w:szCs w:val="28"/>
        </w:rPr>
        <w:t xml:space="preserve"> настоящего Постановления;</w:t>
      </w:r>
    </w:p>
    <w:p w:rsidR="00614856" w:rsidRPr="00614856" w:rsidRDefault="00614856" w:rsidP="003428D2">
      <w:pPr>
        <w:ind w:left="680"/>
        <w:jc w:val="both"/>
        <w:rPr>
          <w:sz w:val="28"/>
          <w:szCs w:val="28"/>
        </w:rPr>
      </w:pPr>
      <w:r w:rsidRPr="00614856">
        <w:rPr>
          <w:sz w:val="28"/>
          <w:szCs w:val="28"/>
        </w:rPr>
        <w:t>2) в отношении земельных участков, указанных в подпункт</w:t>
      </w:r>
      <w:r w:rsidR="00A862E9">
        <w:rPr>
          <w:sz w:val="28"/>
          <w:szCs w:val="28"/>
        </w:rPr>
        <w:t>е 2</w:t>
      </w:r>
      <w:r w:rsidRPr="00614856">
        <w:rPr>
          <w:sz w:val="28"/>
          <w:szCs w:val="28"/>
        </w:rPr>
        <w:t xml:space="preserve"> пункта 1 настоящего Постановления, - со дня заключения соглашения об осуществлении публичного сервитута, но не ранее дня внесения сведений о публичном сервитуте в Единый государственный реестр недвижимости, если иное не предусмотрено пунктами 11, 13 статьи 39.47 Земельного кодекса Российской Федерации.</w:t>
      </w:r>
    </w:p>
    <w:p w:rsidR="00614856" w:rsidRDefault="00614856" w:rsidP="00C33F91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 xml:space="preserve">Обладатель публичного сервитута обязан привести земли и земельные участки, указанные в пункте 1 настоящего Постановления, в состояние, пригодное для их использования в соответствии с разрешенным использованием, в срок не </w:t>
      </w:r>
      <w:proofErr w:type="gramStart"/>
      <w:r w:rsidRPr="00614856">
        <w:rPr>
          <w:sz w:val="28"/>
          <w:szCs w:val="28"/>
        </w:rPr>
        <w:t>позднее</w:t>
      </w:r>
      <w:proofErr w:type="gramEnd"/>
      <w:r w:rsidRPr="00614856">
        <w:rPr>
          <w:sz w:val="28"/>
          <w:szCs w:val="28"/>
        </w:rPr>
        <w:t xml:space="preserve"> чем 3 (три) месяца после завершения на землях и (или) земельных участках деятельности, для обеспечения которой установлен публичный сервитут.</w:t>
      </w:r>
    </w:p>
    <w:p w:rsidR="00614856" w:rsidRPr="00614856" w:rsidRDefault="00614856" w:rsidP="00C33F91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 xml:space="preserve">Утвердить границы публичного сервитута </w:t>
      </w:r>
      <w:r w:rsidR="00C33F91">
        <w:rPr>
          <w:sz w:val="28"/>
          <w:szCs w:val="28"/>
        </w:rPr>
        <w:t xml:space="preserve">в соответствии со Схемой расположения границ </w:t>
      </w:r>
      <w:r w:rsidRPr="00614856">
        <w:rPr>
          <w:sz w:val="28"/>
          <w:szCs w:val="28"/>
        </w:rPr>
        <w:t>публичного сервитута (приложение</w:t>
      </w:r>
      <w:r w:rsidR="00C33F91">
        <w:rPr>
          <w:sz w:val="28"/>
          <w:szCs w:val="28"/>
        </w:rPr>
        <w:t xml:space="preserve"> №1</w:t>
      </w:r>
      <w:r w:rsidRPr="00614856">
        <w:rPr>
          <w:sz w:val="28"/>
          <w:szCs w:val="28"/>
        </w:rPr>
        <w:t>).</w:t>
      </w:r>
    </w:p>
    <w:p w:rsidR="00614856" w:rsidRPr="00614856" w:rsidRDefault="00614856" w:rsidP="00C33F91">
      <w:pPr>
        <w:numPr>
          <w:ilvl w:val="0"/>
          <w:numId w:val="4"/>
        </w:numPr>
        <w:jc w:val="both"/>
        <w:rPr>
          <w:sz w:val="28"/>
          <w:szCs w:val="28"/>
        </w:rPr>
      </w:pPr>
      <w:r w:rsidRPr="00614856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862E9" w:rsidRPr="00C33F91" w:rsidRDefault="00C33F91" w:rsidP="00C33F91">
      <w:pPr>
        <w:pStyle w:val="ab"/>
        <w:numPr>
          <w:ilvl w:val="0"/>
          <w:numId w:val="4"/>
        </w:numPr>
        <w:rPr>
          <w:sz w:val="28"/>
          <w:szCs w:val="28"/>
        </w:rPr>
      </w:pPr>
      <w:r w:rsidRPr="00C33F91">
        <w:rPr>
          <w:sz w:val="28"/>
          <w:szCs w:val="28"/>
        </w:rPr>
        <w:t>Настоящее Постановление опубликовать в районной газете «Призыв» и разместить на официальном сайте Администрации Лахде</w:t>
      </w:r>
      <w:r>
        <w:rPr>
          <w:sz w:val="28"/>
          <w:szCs w:val="28"/>
        </w:rPr>
        <w:t>нпохского муниципального района</w:t>
      </w:r>
      <w:r w:rsidR="00A862E9" w:rsidRPr="00C33F91">
        <w:rPr>
          <w:sz w:val="28"/>
          <w:szCs w:val="28"/>
        </w:rPr>
        <w:t>.</w:t>
      </w:r>
    </w:p>
    <w:p w:rsidR="00614856" w:rsidRPr="00A862E9" w:rsidRDefault="00614856" w:rsidP="00C33F91">
      <w:pPr>
        <w:numPr>
          <w:ilvl w:val="0"/>
          <w:numId w:val="4"/>
        </w:numPr>
        <w:jc w:val="both"/>
        <w:rPr>
          <w:sz w:val="28"/>
          <w:szCs w:val="28"/>
        </w:rPr>
      </w:pPr>
      <w:r w:rsidRPr="00A862E9">
        <w:rPr>
          <w:sz w:val="28"/>
          <w:szCs w:val="28"/>
        </w:rPr>
        <w:lastRenderedPageBreak/>
        <w:t xml:space="preserve">Контроль исполнения настоящего Постановления возложить на </w:t>
      </w:r>
      <w:r w:rsidR="00F90471">
        <w:rPr>
          <w:sz w:val="28"/>
          <w:szCs w:val="28"/>
        </w:rPr>
        <w:t>отдел строительства и земельных отношений Администрации Лахденпохского муниципального района</w:t>
      </w:r>
      <w:r w:rsidRPr="00A862E9">
        <w:rPr>
          <w:sz w:val="28"/>
          <w:szCs w:val="28"/>
        </w:rPr>
        <w:t>.</w:t>
      </w:r>
    </w:p>
    <w:p w:rsidR="00AA29A1" w:rsidRDefault="00AA29A1" w:rsidP="003428D2">
      <w:pPr>
        <w:ind w:left="680"/>
        <w:jc w:val="both"/>
        <w:rPr>
          <w:sz w:val="28"/>
          <w:szCs w:val="28"/>
        </w:rPr>
      </w:pPr>
    </w:p>
    <w:p w:rsidR="00F90471" w:rsidRPr="00A0158A" w:rsidRDefault="00F90471" w:rsidP="003428D2">
      <w:pPr>
        <w:ind w:left="680"/>
        <w:jc w:val="both"/>
        <w:rPr>
          <w:sz w:val="28"/>
          <w:szCs w:val="28"/>
        </w:rPr>
      </w:pPr>
    </w:p>
    <w:p w:rsidR="00AA29A1" w:rsidRPr="00A0158A" w:rsidRDefault="00D01364">
      <w:pPr>
        <w:rPr>
          <w:sz w:val="28"/>
          <w:szCs w:val="28"/>
        </w:rPr>
      </w:pPr>
      <w:r w:rsidRPr="00A0158A">
        <w:rPr>
          <w:sz w:val="28"/>
          <w:szCs w:val="28"/>
        </w:rPr>
        <w:t>Глава Администрации Лахденпохского</w:t>
      </w:r>
    </w:p>
    <w:p w:rsidR="00AA29A1" w:rsidRPr="00A0158A" w:rsidRDefault="00D01364">
      <w:pPr>
        <w:pBdr>
          <w:bottom w:val="single" w:sz="8" w:space="2" w:color="000001"/>
        </w:pBdr>
        <w:rPr>
          <w:sz w:val="28"/>
          <w:szCs w:val="28"/>
        </w:rPr>
      </w:pPr>
      <w:r w:rsidRPr="00A0158A">
        <w:rPr>
          <w:sz w:val="28"/>
          <w:szCs w:val="28"/>
        </w:rPr>
        <w:t>муниципального района                                                                       О.В. Болгов</w:t>
      </w:r>
    </w:p>
    <w:p w:rsidR="00AA29A1" w:rsidRDefault="00D01364" w:rsidP="00D01364">
      <w:r>
        <w:rPr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A0158A">
        <w:rPr>
          <w:sz w:val="22"/>
          <w:szCs w:val="22"/>
        </w:rPr>
        <w:t>3</w:t>
      </w:r>
      <w:r>
        <w:rPr>
          <w:sz w:val="22"/>
          <w:szCs w:val="22"/>
        </w:rPr>
        <w:t xml:space="preserve"> экз</w:t>
      </w:r>
      <w:r w:rsidR="00A0158A">
        <w:rPr>
          <w:sz w:val="22"/>
          <w:szCs w:val="22"/>
        </w:rPr>
        <w:t>.</w:t>
      </w:r>
    </w:p>
    <w:sectPr w:rsidR="00AA29A1" w:rsidSect="00AA29A1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9A1"/>
    <w:rsid w:val="00024756"/>
    <w:rsid w:val="000C3A1E"/>
    <w:rsid w:val="001158D3"/>
    <w:rsid w:val="00135823"/>
    <w:rsid w:val="00136104"/>
    <w:rsid w:val="00176B74"/>
    <w:rsid w:val="00176F9D"/>
    <w:rsid w:val="00193B7A"/>
    <w:rsid w:val="001A5D56"/>
    <w:rsid w:val="001B4E50"/>
    <w:rsid w:val="001C2F29"/>
    <w:rsid w:val="001C4B7F"/>
    <w:rsid w:val="001D4117"/>
    <w:rsid w:val="00222185"/>
    <w:rsid w:val="0023725E"/>
    <w:rsid w:val="00241208"/>
    <w:rsid w:val="002638F4"/>
    <w:rsid w:val="003428D2"/>
    <w:rsid w:val="003611A7"/>
    <w:rsid w:val="003633AD"/>
    <w:rsid w:val="0036441E"/>
    <w:rsid w:val="003840BA"/>
    <w:rsid w:val="003A1385"/>
    <w:rsid w:val="003D4AC7"/>
    <w:rsid w:val="003D4D52"/>
    <w:rsid w:val="003D508C"/>
    <w:rsid w:val="00462D5C"/>
    <w:rsid w:val="004B4652"/>
    <w:rsid w:val="004D6B12"/>
    <w:rsid w:val="00501BC8"/>
    <w:rsid w:val="005B08D3"/>
    <w:rsid w:val="005C45FB"/>
    <w:rsid w:val="005C6C48"/>
    <w:rsid w:val="005E2C3E"/>
    <w:rsid w:val="00614856"/>
    <w:rsid w:val="0067504F"/>
    <w:rsid w:val="006D179E"/>
    <w:rsid w:val="006E1F4E"/>
    <w:rsid w:val="00700989"/>
    <w:rsid w:val="00705AA8"/>
    <w:rsid w:val="007260EE"/>
    <w:rsid w:val="007512E0"/>
    <w:rsid w:val="00793888"/>
    <w:rsid w:val="007C2D3F"/>
    <w:rsid w:val="00807709"/>
    <w:rsid w:val="008407D0"/>
    <w:rsid w:val="00853553"/>
    <w:rsid w:val="0087068C"/>
    <w:rsid w:val="00873A73"/>
    <w:rsid w:val="008778CF"/>
    <w:rsid w:val="00897F28"/>
    <w:rsid w:val="008B1C03"/>
    <w:rsid w:val="008D71BD"/>
    <w:rsid w:val="008E3B07"/>
    <w:rsid w:val="00950E81"/>
    <w:rsid w:val="009622CF"/>
    <w:rsid w:val="00971B6A"/>
    <w:rsid w:val="009A3CD9"/>
    <w:rsid w:val="009F7609"/>
    <w:rsid w:val="00A01345"/>
    <w:rsid w:val="00A0158A"/>
    <w:rsid w:val="00A124BA"/>
    <w:rsid w:val="00A862E9"/>
    <w:rsid w:val="00A9050D"/>
    <w:rsid w:val="00AA29A1"/>
    <w:rsid w:val="00AA3BA7"/>
    <w:rsid w:val="00B04C11"/>
    <w:rsid w:val="00B37B67"/>
    <w:rsid w:val="00B83E97"/>
    <w:rsid w:val="00BC1027"/>
    <w:rsid w:val="00BF3273"/>
    <w:rsid w:val="00C33F91"/>
    <w:rsid w:val="00CB6969"/>
    <w:rsid w:val="00CC2D58"/>
    <w:rsid w:val="00D01364"/>
    <w:rsid w:val="00D06A6F"/>
    <w:rsid w:val="00D54282"/>
    <w:rsid w:val="00E02711"/>
    <w:rsid w:val="00E248E2"/>
    <w:rsid w:val="00E961B2"/>
    <w:rsid w:val="00EA01E4"/>
    <w:rsid w:val="00EA5280"/>
    <w:rsid w:val="00EF3D95"/>
    <w:rsid w:val="00EF6301"/>
    <w:rsid w:val="00F3536A"/>
    <w:rsid w:val="00F447EC"/>
    <w:rsid w:val="00F730E9"/>
    <w:rsid w:val="00F870B1"/>
    <w:rsid w:val="00F90471"/>
    <w:rsid w:val="00FD352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358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35823"/>
    <w:rPr>
      <w:color w:val="00000A"/>
      <w:sz w:val="24"/>
      <w:szCs w:val="24"/>
    </w:rPr>
  </w:style>
  <w:style w:type="paragraph" w:styleId="ab">
    <w:name w:val="List Paragraph"/>
    <w:basedOn w:val="a"/>
    <w:uiPriority w:val="99"/>
    <w:unhideWhenUsed/>
    <w:rsid w:val="00F3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49CF-FABE-4EF7-9E72-1AC11A8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dc:description/>
  <cp:lastModifiedBy>Пользователь</cp:lastModifiedBy>
  <cp:revision>94</cp:revision>
  <cp:lastPrinted>2022-02-18T13:37:00Z</cp:lastPrinted>
  <dcterms:created xsi:type="dcterms:W3CDTF">2019-11-06T12:59:00Z</dcterms:created>
  <dcterms:modified xsi:type="dcterms:W3CDTF">2022-11-08T07:45:00Z</dcterms:modified>
  <dc:language>ru-RU</dc:language>
</cp:coreProperties>
</file>