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object w:dxaOrig="1154" w:dyaOrig="1640">
          <v:rect id="rectole0000000000" o:spid="_x0000_i1025" style="width:57.4pt;height:82.15pt" o:ole="" o:preferrelative="t" stroked="f">
            <v:imagedata r:id="rId6" o:title=""/>
          </v:rect>
          <o:OLEObject Type="Embed" ProgID="StaticMetafile" ShapeID="rectole0000000000" DrawAspect="Content" ObjectID="_1826348613" r:id="rId7"/>
        </w:objec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РОССИЙСКАЯ ФЕДЕРАЦИЯ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РЕСПУБЛИКА КАРЕЛИЯ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АДМИНИСТРАЦИЯ 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ЛАХДЕНПОХСКОГО МУНИЦИПАЛЬНОГО РАЙОНА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ПОСТАНОВЛЕНИЕ</w:t>
      </w: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053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7B1DB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color w:val="00000A"/>
          <w:sz w:val="28"/>
        </w:rPr>
        <w:t>21</w:t>
      </w:r>
      <w:r w:rsidR="00032F64">
        <w:rPr>
          <w:rFonts w:ascii="Times New Roman" w:eastAsia="Times New Roman" w:hAnsi="Times New Roman" w:cs="Times New Roman"/>
          <w:color w:val="00000A"/>
          <w:sz w:val="28"/>
        </w:rPr>
        <w:t xml:space="preserve"> ноября 2025 г.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                                  </w:t>
      </w:r>
      <w:r w:rsidR="00D3219F">
        <w:rPr>
          <w:rFonts w:ascii="Times New Roman" w:eastAsia="Times New Roman" w:hAnsi="Times New Roman" w:cs="Times New Roman"/>
          <w:color w:val="00000A"/>
          <w:sz w:val="28"/>
        </w:rPr>
        <w:t xml:space="preserve">              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</w:t>
      </w:r>
      <w:r w:rsidR="002956BE">
        <w:rPr>
          <w:rFonts w:ascii="Times New Roman" w:eastAsia="Times New Roman" w:hAnsi="Times New Roman" w:cs="Times New Roman"/>
          <w:color w:val="00000A"/>
          <w:sz w:val="28"/>
        </w:rPr>
        <w:t xml:space="preserve">            </w:t>
      </w:r>
      <w:r w:rsidR="00032F64">
        <w:rPr>
          <w:rFonts w:ascii="Times New Roman" w:eastAsia="Times New Roman" w:hAnsi="Times New Roman" w:cs="Times New Roman"/>
          <w:color w:val="00000A"/>
          <w:sz w:val="28"/>
        </w:rPr>
        <w:t xml:space="preserve">  </w:t>
      </w:r>
      <w:r w:rsidR="002956BE">
        <w:rPr>
          <w:rFonts w:ascii="Times New Roman" w:eastAsia="Times New Roman" w:hAnsi="Times New Roman" w:cs="Times New Roman"/>
          <w:color w:val="00000A"/>
          <w:sz w:val="28"/>
        </w:rPr>
        <w:t xml:space="preserve">  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      </w:t>
      </w:r>
      <w:r w:rsidR="00AB20DC" w:rsidRPr="00AB20DC">
        <w:rPr>
          <w:rFonts w:ascii="Times New Roman" w:eastAsia="Times New Roman" w:hAnsi="Times New Roman" w:cs="Times New Roman"/>
          <w:color w:val="00000A"/>
          <w:sz w:val="28"/>
        </w:rPr>
        <w:t>№</w:t>
      </w:r>
      <w:r w:rsidR="00AB20DC"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</w:rPr>
        <w:t>763</w:t>
      </w:r>
      <w:bookmarkStart w:id="0" w:name="_GoBack"/>
      <w:bookmarkEnd w:id="0"/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ind w:right="4677"/>
        <w:rPr>
          <w:rFonts w:ascii="Times New Roman" w:eastAsia="Times New Roman" w:hAnsi="Times New Roman" w:cs="Times New Roman"/>
          <w:spacing w:val="5"/>
          <w:sz w:val="28"/>
        </w:rPr>
      </w:pPr>
      <w:r>
        <w:rPr>
          <w:rFonts w:ascii="Times New Roman" w:eastAsia="Times New Roman" w:hAnsi="Times New Roman" w:cs="Times New Roman"/>
          <w:spacing w:val="5"/>
          <w:sz w:val="28"/>
        </w:rPr>
        <w:t xml:space="preserve">О создании особо </w:t>
      </w:r>
      <w:proofErr w:type="gramStart"/>
      <w:r>
        <w:rPr>
          <w:rFonts w:ascii="Times New Roman" w:eastAsia="Times New Roman" w:hAnsi="Times New Roman" w:cs="Times New Roman"/>
          <w:spacing w:val="5"/>
          <w:sz w:val="28"/>
        </w:rPr>
        <w:t>охраняемой</w:t>
      </w:r>
      <w:proofErr w:type="gramEnd"/>
      <w:r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</w:p>
    <w:p w:rsidR="000530DA" w:rsidRDefault="00AB20DC">
      <w:pPr>
        <w:spacing w:after="0" w:line="240" w:lineRule="auto"/>
        <w:ind w:left="20" w:right="4677"/>
        <w:rPr>
          <w:rFonts w:ascii="Times New Roman" w:eastAsia="Times New Roman" w:hAnsi="Times New Roman" w:cs="Times New Roman"/>
          <w:i/>
          <w:spacing w:val="5"/>
          <w:sz w:val="28"/>
        </w:rPr>
      </w:pPr>
      <w:r>
        <w:rPr>
          <w:rFonts w:ascii="Times New Roman" w:eastAsia="Times New Roman" w:hAnsi="Times New Roman" w:cs="Times New Roman"/>
          <w:spacing w:val="5"/>
          <w:sz w:val="28"/>
        </w:rPr>
        <w:t>территории местного значения Куркиекского сельского поселения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</w:rPr>
      </w:pPr>
      <w:proofErr w:type="gramStart"/>
      <w:r w:rsidRPr="00AB20DC">
        <w:rPr>
          <w:rFonts w:ascii="Times New Roman" w:eastAsia="Times New Roman" w:hAnsi="Times New Roman" w:cs="Times New Roman"/>
          <w:spacing w:val="5"/>
          <w:sz w:val="28"/>
        </w:rPr>
        <w:t>В соответствии со статьей 94 Земельного кодекса Российской Федерации, Федеральным законом от 14 марта 1995 года № 33-ФЗ "Об особо охраняемых природных территориях", Федеральным законом от 06 октября 2003 года № 131-ФЗ "Об общих принципах организации местного самоуправления в Российской Федерации", Федеральным законом от 20 марта 2025 года № 33-ФЗ "Об общих принципах организации местного самоуправления в единой системе публичной власти", решением Совета</w:t>
      </w:r>
      <w:proofErr w:type="gramEnd"/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 Лахденпохского муниципального района от 28 мая 2020 года № 60/430 «Об утверждении положения «О порядке и условиях отнесения </w:t>
      </w:r>
      <w:proofErr w:type="gramStart"/>
      <w:r w:rsidRPr="00AB20DC">
        <w:rPr>
          <w:rFonts w:ascii="Times New Roman" w:eastAsia="Times New Roman" w:hAnsi="Times New Roman" w:cs="Times New Roman"/>
          <w:spacing w:val="5"/>
          <w:sz w:val="28"/>
        </w:rPr>
        <w:t>земель</w:t>
      </w:r>
      <w:proofErr w:type="gramEnd"/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 к землям особо охраняемых территорий местного значения, их использования и охраны на территории муниципального образования «Лахденпохский муниципальный район», руководствуясь Уставом, на основании Протокола заседания комиссии по рассмотрению заявлений по отнесению земель к землям особо охраняемых территорий местного значения на территории Куркиекского сель</w:t>
      </w:r>
      <w:r>
        <w:rPr>
          <w:rFonts w:ascii="Times New Roman" w:eastAsia="Times New Roman" w:hAnsi="Times New Roman" w:cs="Times New Roman"/>
          <w:spacing w:val="5"/>
          <w:sz w:val="28"/>
        </w:rPr>
        <w:t>с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 xml:space="preserve">кого поселения, их использования и охраны на территории муниципального образования  «Лахденпохский муниципальный район» от </w:t>
      </w:r>
      <w:r w:rsidR="00032F64">
        <w:rPr>
          <w:rFonts w:ascii="Times New Roman" w:eastAsia="Times New Roman" w:hAnsi="Times New Roman" w:cs="Times New Roman"/>
          <w:spacing w:val="5"/>
          <w:sz w:val="28"/>
        </w:rPr>
        <w:t>21</w:t>
      </w:r>
      <w:r w:rsidRPr="00AB20DC">
        <w:rPr>
          <w:rFonts w:ascii="Times New Roman" w:eastAsia="Times New Roman" w:hAnsi="Times New Roman" w:cs="Times New Roman"/>
          <w:spacing w:val="5"/>
          <w:sz w:val="28"/>
        </w:rPr>
        <w:t>.11.2025, Администрация Лахденпохского муниципального района ПОСТАНОВЛЯЕТ:</w:t>
      </w:r>
    </w:p>
    <w:p w:rsidR="00AB20DC" w:rsidRPr="00AB20DC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</w:rPr>
      </w:pPr>
    </w:p>
    <w:p w:rsidR="000530DA" w:rsidRPr="00AB20DC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B20DC">
        <w:rPr>
          <w:rFonts w:ascii="Times New Roman" w:eastAsia="Times New Roman" w:hAnsi="Times New Roman" w:cs="Times New Roman"/>
          <w:sz w:val="28"/>
        </w:rPr>
        <w:t xml:space="preserve">Создать на территории Куркиекского сельского поселения муниципального образования «Лахденпохский муниципальный район» особо </w:t>
      </w:r>
      <w:r w:rsidRPr="00AB20DC">
        <w:rPr>
          <w:rFonts w:ascii="Times New Roman" w:eastAsia="Times New Roman" w:hAnsi="Times New Roman" w:cs="Times New Roman"/>
          <w:sz w:val="28"/>
        </w:rPr>
        <w:lastRenderedPageBreak/>
        <w:t>охраняемую территорию местного значения Куркиекского сельского поселения рекреационного назначения «Куркиекское».</w:t>
      </w:r>
    </w:p>
    <w:p w:rsidR="000530DA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Утвердить Положение об особо охраняемой территории местного значения Куркиекского сельского поселения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рекреационного назначения «Куркиекское» в соответствие с приложением к настоящему Постановлению.</w:t>
      </w:r>
    </w:p>
    <w:p w:rsidR="000530DA" w:rsidRDefault="00AB20DC" w:rsidP="00032F64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Отнести к землям особо охраняемых территорий местного значения Куркиекского сельского поселения рекреационного назначения «Куркиекское» земельные участки с кадастровыми номерами </w:t>
      </w:r>
      <w:r w:rsidR="00032F64" w:rsidRPr="00032F64">
        <w:rPr>
          <w:rFonts w:ascii="Times New Roman" w:eastAsia="Times New Roman" w:hAnsi="Times New Roman" w:cs="Times New Roman"/>
          <w:sz w:val="28"/>
        </w:rPr>
        <w:t>10:12:0051302:3062, 10:12:0051302:4431, 10:12:0051302:848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0530DA" w:rsidRPr="00AB20DC" w:rsidRDefault="00AB20DC" w:rsidP="00AB20D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Опубликовать настоящее постановление в районной газете «Призыв», разместить </w:t>
      </w:r>
      <w:r w:rsidR="00D444CF">
        <w:rPr>
          <w:rFonts w:ascii="Times New Roman" w:eastAsia="Times New Roman" w:hAnsi="Times New Roman" w:cs="Times New Roman"/>
          <w:sz w:val="28"/>
        </w:rPr>
        <w:t xml:space="preserve">в информационно – коммуникационной сети Интернет </w:t>
      </w:r>
      <w:r>
        <w:rPr>
          <w:rFonts w:ascii="Times New Roman" w:eastAsia="Times New Roman" w:hAnsi="Times New Roman" w:cs="Times New Roman"/>
          <w:sz w:val="28"/>
        </w:rPr>
        <w:t xml:space="preserve">на официальном сайте администрации Лахденпохского муниципального </w:t>
      </w:r>
      <w:r w:rsidRPr="00AB20DC">
        <w:rPr>
          <w:rFonts w:ascii="Times New Roman" w:eastAsia="Times New Roman" w:hAnsi="Times New Roman" w:cs="Times New Roman"/>
          <w:sz w:val="28"/>
        </w:rPr>
        <w:t>района (</w:t>
      </w:r>
      <w:hyperlink r:id="rId8">
        <w:r w:rsidRPr="00AB20DC">
          <w:rPr>
            <w:rFonts w:ascii="Times New Roman" w:eastAsia="Times New Roman" w:hAnsi="Times New Roman" w:cs="Times New Roman"/>
            <w:sz w:val="28"/>
          </w:rPr>
          <w:t>www.lah-mr.ru</w:t>
        </w:r>
      </w:hyperlink>
      <w:r w:rsidRPr="00AB20DC">
        <w:rPr>
          <w:rFonts w:ascii="Times New Roman" w:eastAsia="Times New Roman" w:hAnsi="Times New Roman" w:cs="Times New Roman"/>
          <w:sz w:val="28"/>
        </w:rPr>
        <w:t>);</w:t>
      </w:r>
    </w:p>
    <w:p w:rsidR="000530DA" w:rsidRDefault="00AB20DC" w:rsidP="00C41B7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0530DA" w:rsidRDefault="000530DA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AB20DC" w:rsidRDefault="00AB20DC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</w:rPr>
      </w:pPr>
    </w:p>
    <w:p w:rsidR="000530DA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8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</w:rPr>
        <w:t xml:space="preserve"> Главы Администрации </w:t>
      </w:r>
    </w:p>
    <w:p w:rsidR="00AB20DC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u w:val="single"/>
        </w:rPr>
        <w:t xml:space="preserve">Лахденпохского муниципального района                                     </w:t>
      </w:r>
      <w:r w:rsidR="00032F64">
        <w:rPr>
          <w:rFonts w:ascii="Times New Roman" w:eastAsia="Times New Roman" w:hAnsi="Times New Roman" w:cs="Times New Roman"/>
          <w:color w:val="00000A"/>
          <w:sz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A"/>
          <w:sz w:val="28"/>
          <w:u w:val="single"/>
        </w:rPr>
        <w:t xml:space="preserve">.В. </w:t>
      </w:r>
      <w:r w:rsidR="00032F64">
        <w:rPr>
          <w:rFonts w:ascii="Times New Roman" w:eastAsia="Times New Roman" w:hAnsi="Times New Roman" w:cs="Times New Roman"/>
          <w:color w:val="00000A"/>
          <w:sz w:val="28"/>
          <w:u w:val="single"/>
        </w:rPr>
        <w:t>Белотелов</w:t>
      </w:r>
    </w:p>
    <w:p w:rsidR="000530DA" w:rsidRDefault="00AB20D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t>Разослать: дело, отдел строительства и земельных отношений.</w:t>
      </w:r>
    </w:p>
    <w:p w:rsidR="00AB20DC" w:rsidRDefault="00AB20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</w:p>
    <w:p w:rsidR="000530DA" w:rsidRDefault="00AB20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постановлению администрации </w:t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Лахденпохского муниципального района</w:t>
      </w:r>
    </w:p>
    <w:p w:rsidR="000530DA" w:rsidRDefault="00AB20D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D444CF">
        <w:rPr>
          <w:rFonts w:ascii="Times New Roman" w:eastAsia="Times New Roman" w:hAnsi="Times New Roman" w:cs="Times New Roman"/>
          <w:sz w:val="28"/>
        </w:rPr>
        <w:t>_____</w:t>
      </w:r>
      <w:r>
        <w:rPr>
          <w:rFonts w:ascii="Times New Roman" w:eastAsia="Times New Roman" w:hAnsi="Times New Roman" w:cs="Times New Roman"/>
          <w:sz w:val="28"/>
        </w:rPr>
        <w:t xml:space="preserve"> ноября 2025 года </w:t>
      </w:r>
      <w:r w:rsidRPr="00AB20DC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444CF">
        <w:rPr>
          <w:rFonts w:ascii="Times New Roman" w:eastAsia="Times New Roman" w:hAnsi="Times New Roman" w:cs="Times New Roman"/>
          <w:sz w:val="28"/>
        </w:rPr>
        <w:t>_____</w:t>
      </w:r>
    </w:p>
    <w:p w:rsidR="000530DA" w:rsidRDefault="00053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</w:t>
      </w:r>
    </w:p>
    <w:p w:rsidR="000530DA" w:rsidRDefault="00AB2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особо охраняемой территории местного значения Куркиекского сельского поселения рекреационного назначения «Куркиекское»</w:t>
      </w:r>
    </w:p>
    <w:p w:rsidR="000530DA" w:rsidRDefault="000530D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Настоящее Положение об особо охраняемой территории местного значения Куркиекского сельского поселения рекреационного назначения «Куркиекское» определяет порядок и ограничения использования особо охраняемой территории местного значения Куркиекского сельского поселения рекреационного назначения «Куркиекское» (далее по тексту – Территория).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Территория создана на земельных участках с кадастровыми номерами </w:t>
      </w:r>
      <w:r w:rsidR="00032F64" w:rsidRPr="00032F64">
        <w:rPr>
          <w:rFonts w:ascii="Times New Roman" w:eastAsia="Times New Roman" w:hAnsi="Times New Roman" w:cs="Times New Roman"/>
          <w:sz w:val="28"/>
        </w:rPr>
        <w:t>10:12:0051302:3062, 10:12:0051302:4431, 10:12:0051302:848</w:t>
      </w:r>
      <w:r>
        <w:rPr>
          <w:rFonts w:ascii="Times New Roman" w:eastAsia="Times New Roman" w:hAnsi="Times New Roman" w:cs="Times New Roman"/>
          <w:sz w:val="28"/>
        </w:rPr>
        <w:t xml:space="preserve">, расположенных в Куркиекском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сельском поселении</w:t>
      </w:r>
      <w:r>
        <w:rPr>
          <w:rFonts w:ascii="Times New Roman" w:eastAsia="Times New Roman" w:hAnsi="Times New Roman" w:cs="Times New Roman"/>
          <w:sz w:val="28"/>
        </w:rPr>
        <w:t xml:space="preserve"> Лахденпохского муниципального района Республики Карелия. 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Характеристика Территории: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 границах Территории могут осуществляться следующие виды деятельности: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организация отдыха, туризма и физкультурно-оздоровительной деятельности граждан, их размещения, и проживания.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создания необходимой инфраструктуры для организации отдыха, туризма и физкультурно-оздоровительной деятельности граждан, строительство и размещение объектов капитального строительства.</w:t>
      </w:r>
    </w:p>
    <w:p w:rsidR="000530DA" w:rsidRDefault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В целях осуществления видов деятельности, установленных пунктом 1 настоящего Положения, в границах Территории могут предоставляться земельные участки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строительства санаторно-курортных и оздоровительных учреждений; учреждений отдыха и туризма; домов отдыха; баз отдыха; гостиниц; туристических баз; мотелей; кемпингов; зданий вспомогательного административного назначения; объектов гражданской обороны и предотвращения чрезвычайных ситуаций; объектов охраны общественного порядка;</w:t>
      </w:r>
    </w:p>
    <w:p w:rsidR="000530DA" w:rsidRDefault="00AB20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обустройство парков, скверов, озеленения и элементов благоустройства; хозяйственных площадок; общественных туалетов; площадок для отдыха; малых архитектурных форм, скульптурных композиций; строительство транспортной и инженерной инфраструктуры, соответственно.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3. Земельные участки в границах Территории могут предоставляться индивидуальным предпринимателям и юридически лицам. 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4. В границах Территории не допускается: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>а) предоставление земельных участков гражданам для целей личного отдыха (индивидуального садоводства, индивидуального дачного строительства), или для каких-либо иных целей;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б) 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в) изменение видов разрешенного использования, не соответствующих целевому (функциональному) назначению Территории;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г) предоставление и использование земельных участков для ведения сельского хозяйства, сельскохозяйственного производства, в том числе для ведения личного подсобного хозяйства, ведения крестьянского (фермерского) хозяйства;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д) предоставление земельных участков для строительства и размещения объектов промышленности;</w:t>
      </w:r>
    </w:p>
    <w:p w:rsidR="000530DA" w:rsidRDefault="00AB20DC" w:rsidP="00AB2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е) иная хозяйственная деятельность, не соответствующая целевому (функциональному) назначению Территории.</w:t>
      </w:r>
    </w:p>
    <w:p w:rsidR="000530DA" w:rsidRDefault="00AB2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5. В границах Территории граждане могут беспрепятственно находиться на землях общего пользования, пользоваться дорогами, проходами, проездами, топами, расположенными на землях общего пользования, имеют беспрепятственный доступ к береговой полосе водных объектов.</w:t>
      </w:r>
    </w:p>
    <w:sectPr w:rsidR="0005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F86"/>
    <w:multiLevelType w:val="multilevel"/>
    <w:tmpl w:val="C7489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30DA"/>
    <w:rsid w:val="00032F64"/>
    <w:rsid w:val="000530DA"/>
    <w:rsid w:val="002956BE"/>
    <w:rsid w:val="002E3A4A"/>
    <w:rsid w:val="00477FD9"/>
    <w:rsid w:val="007B1DB4"/>
    <w:rsid w:val="00AB20DC"/>
    <w:rsid w:val="00C41B77"/>
    <w:rsid w:val="00D3219F"/>
    <w:rsid w:val="00D4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2025-11-21T13:06:00Z</cp:lastPrinted>
  <dcterms:created xsi:type="dcterms:W3CDTF">2025-11-03T12:43:00Z</dcterms:created>
  <dcterms:modified xsi:type="dcterms:W3CDTF">2025-12-04T07:17:00Z</dcterms:modified>
</cp:coreProperties>
</file>