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54" w:dyaOrig="1640">
          <v:rect id="rectole0000000000" o:spid="_x0000_i1025" style="width:57.4pt;height:82.15pt" o:ole="" o:preferrelative="t" stroked="f">
            <v:imagedata r:id="rId6" o:title=""/>
          </v:rect>
          <o:OLEObject Type="Embed" ProgID="StaticMetafile" ShapeID="rectole0000000000" DrawAspect="Content" ObjectID="_1824276435" r:id="rId7"/>
        </w:objec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2956B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01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ноября 2025 г.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ab/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AB20DC" w:rsidRPr="00AB20DC">
        <w:rPr>
          <w:rFonts w:ascii="Times New Roman" w:eastAsia="Times New Roman" w:hAnsi="Times New Roman" w:cs="Times New Roman"/>
          <w:color w:val="00000A"/>
          <w:sz w:val="28"/>
        </w:rPr>
        <w:t>№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715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О создании особо </w:t>
      </w:r>
      <w:proofErr w:type="gramStart"/>
      <w:r>
        <w:rPr>
          <w:rFonts w:ascii="Times New Roman" w:eastAsia="Times New Roman" w:hAnsi="Times New Roman" w:cs="Times New Roman"/>
          <w:spacing w:val="5"/>
          <w:sz w:val="28"/>
        </w:rPr>
        <w:t>охраняемой</w:t>
      </w:r>
      <w:proofErr w:type="gramEnd"/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</w:p>
    <w:p w:rsidR="000530DA" w:rsidRDefault="00AB20D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>территории местного значения Куркиекского сельского поселения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В соответствии со статьей 94 Земельного кодекса Российской Федерации, Федеральным законом от 14 марта 1995 года № 33-ФЗ "Об особо охраняемых природных территориях",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Лахденпохского муниципального района от 28 мая 2020 года № 60/430 «Об утверждении положения «О порядке и условиях отнесения </w:t>
      </w: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земель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Куркиекского сель</w:t>
      </w:r>
      <w:r>
        <w:rPr>
          <w:rFonts w:ascii="Times New Roman" w:eastAsia="Times New Roman" w:hAnsi="Times New Roman" w:cs="Times New Roman"/>
          <w:spacing w:val="5"/>
          <w:sz w:val="28"/>
        </w:rPr>
        <w:t>с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кого поселения, их использования и охраны на территории муниципального образования  «Лахденпохский муниципальный район» от 01.11.2025, Администрация Лахденпохского муниципального района ПОСТАНОВЛЯЕТ:</w:t>
      </w:r>
    </w:p>
    <w:p w:rsidR="00AB20DC" w:rsidRPr="00AB20DC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B20DC">
        <w:rPr>
          <w:rFonts w:ascii="Times New Roman" w:eastAsia="Times New Roman" w:hAnsi="Times New Roman" w:cs="Times New Roman"/>
          <w:sz w:val="28"/>
        </w:rPr>
        <w:t xml:space="preserve">Создать на территории Куркиекского сельского поселения муниципального образования «Лахденпохский муниципальный район» особо </w:t>
      </w:r>
      <w:r w:rsidRPr="00AB20DC">
        <w:rPr>
          <w:rFonts w:ascii="Times New Roman" w:eastAsia="Times New Roman" w:hAnsi="Times New Roman" w:cs="Times New Roman"/>
          <w:sz w:val="28"/>
        </w:rPr>
        <w:lastRenderedPageBreak/>
        <w:t>охраняемую территорию местного значения Куркиекского сельского поселения рекреационного назначения «Куркиекское».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Положение об особо охраняемой территории местного значения Куркиекского сельского поселения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рекреационного назначения «Куркиекское» в соответствие с приложением к настоящему Постановлению.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Отнести к землям особо охраняемых территорий местного значения Куркиекского сельского поселения рекреационного назначения «Куркиекское» земельные участки с кадастровыми номерами </w:t>
      </w:r>
      <w:r w:rsidRPr="00AB20DC">
        <w:rPr>
          <w:rFonts w:ascii="Times New Roman" w:eastAsia="Times New Roman" w:hAnsi="Times New Roman" w:cs="Times New Roman"/>
          <w:sz w:val="28"/>
        </w:rPr>
        <w:t>10:10:0010104:327, 10:10:0010104:803, 10:10:0010104:801, 10:10:0010104:348, 10:10:0010104:323, 10:10:0010104:809, 10:10:0010104:811, 10:10:0010104:328, 10:10:0010104:545, 10:12:0051301:1222, 10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>: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12:0051301:1564, 10:12:0051301:1565, 10:12:0051301:1747, 10:12:0051301:2366, 10:12:0051301:2368, 10:12:0051301:2681, 10:12:0051301:2755, 10:12:0051301:2759, 10:12:0051301:2760, 10:12:0051301:2761, 10:12:0051301:2797, 10:12:0051301:2890, 10:12:0051301:2891, 10:12:0051301:2893, 10:12:0051301:2894, 10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>: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12:0051301:2895, 10:12:0051301:2896, 10:12:0051301:2897, 10:12:0051301:2898, 10:12:0051301:2899, 10:12:0051301:2900, 10:12:0051301:2905, 10:12:0051301:2906, 10:12:0051301:2907, 10:12:0051301:2908, 10:12:0051301:2855, 10:12:0051301:2856, 10:12:0051301:2857, 10:12:0051301:2858, 10:12:0051301:2859, 10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>: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12:0051301:2860, 10:12:0051301:2861, 10:12:0051301:2360, 10:12:0051301:2361, 10:12:0051301:2364, 10:12:0051301:2365, 10:12:0051301:2508, 10:12:0051301:2509, 10:12:0051301:2510, 10:12:0051301:1665, 10:12:0051301:1936, 10:12:0051301:2504, 10:12:0051301:2505, 10:12:0051301:2359, 10:12:0051301:1749, 10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>:12:0031002:919, 10:12:0031002:918, 10:12:0031002:920, 10:12:0031002:921, 10:12:0051302:3046, 10:12:0051302:3045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постановление в районной газете «Призыв», разместить на официальном сайте администрации Лахденпохского муниципального </w:t>
      </w:r>
      <w:r w:rsidRPr="00AB20DC">
        <w:rPr>
          <w:rFonts w:ascii="Times New Roman" w:eastAsia="Times New Roman" w:hAnsi="Times New Roman" w:cs="Times New Roman"/>
          <w:sz w:val="28"/>
        </w:rPr>
        <w:t>района (</w:t>
      </w:r>
      <w:hyperlink r:id="rId8">
        <w:r w:rsidRPr="00AB20DC">
          <w:rPr>
            <w:rFonts w:ascii="Times New Roman" w:eastAsia="Times New Roman" w:hAnsi="Times New Roman" w:cs="Times New Roman"/>
            <w:sz w:val="28"/>
          </w:rPr>
          <w:t>www.lah-mr.ru</w:t>
        </w:r>
      </w:hyperlink>
      <w:r w:rsidRPr="00AB20DC">
        <w:rPr>
          <w:rFonts w:ascii="Times New Roman" w:eastAsia="Times New Roman" w:hAnsi="Times New Roman" w:cs="Times New Roman"/>
          <w:sz w:val="28"/>
        </w:rPr>
        <w:t>);</w:t>
      </w:r>
    </w:p>
    <w:p w:rsidR="000530DA" w:rsidRDefault="00AB20DC" w:rsidP="00C41B7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0530DA" w:rsidRDefault="000530D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Главы Администрации </w:t>
      </w: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>Лахденпохского муниципального района                                     М.В. Калинина</w:t>
      </w: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дело, отдел строительства и земельных отношений.</w:t>
      </w:r>
    </w:p>
    <w:p w:rsidR="00AB20DC" w:rsidRDefault="00AB20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0530DA" w:rsidRDefault="00AB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2956BE">
        <w:rPr>
          <w:rFonts w:ascii="Times New Roman" w:eastAsia="Times New Roman" w:hAnsi="Times New Roman" w:cs="Times New Roman"/>
          <w:sz w:val="28"/>
        </w:rPr>
        <w:t>01</w:t>
      </w:r>
      <w:r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AB20DC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956BE">
        <w:rPr>
          <w:rFonts w:ascii="Times New Roman" w:eastAsia="Times New Roman" w:hAnsi="Times New Roman" w:cs="Times New Roman"/>
          <w:sz w:val="28"/>
        </w:rPr>
        <w:t>715</w:t>
      </w:r>
      <w:bookmarkStart w:id="0" w:name="_GoBack"/>
      <w:bookmarkEnd w:id="0"/>
    </w:p>
    <w:p w:rsidR="000530DA" w:rsidRDefault="00053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Куркиекского сельского поселения рекреационного назначения «Куркиекское»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Куркиекского сельского поселения рекреационного назначения «Куркиекское» определяет порядок и ограничения использования особо охраняемой территории местного значения Куркиекского сельского поселения рекреационного назначения «Куркиекское» (далее по тексту – Территория).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Территория создана на земельных участках с кадастровыми номерами </w:t>
      </w:r>
      <w:r w:rsidRPr="00AB20DC">
        <w:rPr>
          <w:rFonts w:ascii="Times New Roman" w:eastAsia="Times New Roman" w:hAnsi="Times New Roman" w:cs="Times New Roman"/>
          <w:sz w:val="28"/>
        </w:rPr>
        <w:t>10:10:0010104:327, 10:10:0010104:803, 10:10:0010104:801, 10:10:0010104:348, 10:10:0010104:323, 10:10:0010104:809, 10:10:0010104:811, 10:10:0010104:328, 10:10:0010104:545, 10:12:0051301:1222, 10:12:0051301:1564, 10:12:0051301:1565, 10:12:0051301:1747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10:12:0051301:2366, 10:12:0051301:2368, 10:12:0051301:2681, 10:12:0051301:2755, 10:12:0051301:2759, 10:12:0051301:2760, 10:12:0051301:2761, 10:12:0051301:2797, 10:12:0051301:2890, 10:12:0051301:2891, 10:12:0051301:2893, 10:12:0051301:2894, 10:12:0051301:2895, 10:12:0051301:2896, 10:12:0051301:2897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10:12:0051301:2898, 10:12:0051301:2899, 10:12:0051301:2900, 10:12:0051301:2905, 10:12:0051301:2906, 10:12:0051301:2907, 10:12:0051301:2908, 10:12:0051301:2855, 10:12:0051301:2856, 10:12:0051301:2857, 10:12:0051301:2858, 10:12:0051301:2859, 10:12:0051301:2860, 10:12:0051301:2861, 10:12:0051301:2360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AB20DC">
        <w:rPr>
          <w:rFonts w:ascii="Times New Roman" w:eastAsia="Times New Roman" w:hAnsi="Times New Roman" w:cs="Times New Roman"/>
          <w:sz w:val="28"/>
        </w:rPr>
        <w:t>10:12:0051301:2361, 10:12:0051301:2364, 10:12:0051301:2365, 10:12:0051301:2508, 10:12:0051301:2509, 10:12:0051301:2510, 10:12:0051301:1665, 10:12:0051301:1936, 10:12:0051301:2504, 10:12:0051301:2505, 10:12:0051301:2359, 10:12:0051301:1749, 10:12:0031002:919, 10:12:0031002:918, 10:12:0031002:920</w:t>
      </w:r>
      <w:proofErr w:type="gramEnd"/>
      <w:r w:rsidRPr="00AB20DC">
        <w:rPr>
          <w:rFonts w:ascii="Times New Roman" w:eastAsia="Times New Roman" w:hAnsi="Times New Roman" w:cs="Times New Roman"/>
          <w:sz w:val="28"/>
        </w:rPr>
        <w:t>, 10:12:0031002:921, 10:12:0051302:3046, 10:12:0051302:3045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расположенных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Куркиекском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границах Территории могут осуществляться следующие виды деятельности: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 целях осуществления видов деятельности, установленных пунктом 1 настоящего Положения, в границах Территории могут предоставляться земельные участки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Земельные участки в границах Территории могут предоставляться индивидуальным предпринимателям и юридически лицам. 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В границах Территории не допускается: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предоставление земельных участков для строительства и размещения объектов промышленности;</w:t>
      </w:r>
    </w:p>
    <w:p w:rsidR="000530DA" w:rsidRDefault="00AB20DC" w:rsidP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0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86"/>
    <w:multiLevelType w:val="multilevel"/>
    <w:tmpl w:val="C748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0DA"/>
    <w:rsid w:val="000530DA"/>
    <w:rsid w:val="002956BE"/>
    <w:rsid w:val="002E3A4A"/>
    <w:rsid w:val="00AB20DC"/>
    <w:rsid w:val="00C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2025-11-06T11:32:00Z</cp:lastPrinted>
  <dcterms:created xsi:type="dcterms:W3CDTF">2025-11-03T12:43:00Z</dcterms:created>
  <dcterms:modified xsi:type="dcterms:W3CDTF">2025-11-10T07:41:00Z</dcterms:modified>
</cp:coreProperties>
</file>