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C5" w:rsidRDefault="004E3BC5">
      <w:pPr>
        <w:spacing w:after="0" w:line="240" w:lineRule="auto"/>
        <w:jc w:val="center"/>
      </w:pPr>
    </w:p>
    <w:p w:rsidR="004E3BC5" w:rsidRDefault="004E3BC5">
      <w:pPr>
        <w:spacing w:after="0" w:line="240" w:lineRule="auto"/>
        <w:jc w:val="center"/>
      </w:pPr>
    </w:p>
    <w:p w:rsidR="005C5711" w:rsidRDefault="00E76D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t xml:space="preserve"> </w:t>
      </w:r>
      <w:r w:rsidR="00180E8C">
        <w:object w:dxaOrig="1133" w:dyaOrig="1619">
          <v:rect id="rectole0000000000" o:spid="_x0000_i1025" style="width:56.1pt;height:80.9pt" o:ole="" o:preferrelative="t" stroked="f">
            <v:imagedata r:id="rId7" o:title=""/>
          </v:rect>
          <o:OLEObject Type="Embed" ProgID="StaticMetafile" ShapeID="rectole0000000000" DrawAspect="Content" ObjectID="_1826355683" r:id="rId8"/>
        </w:objec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РОССИЙСКАЯ ФЕДЕРАЦИЯ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РЕСПУБЛИКА КАРЕЛИЯ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АДМИНИСТРАЦИЯ </w:t>
      </w: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ЛАХДЕНПОХСКОГО МУНИЦИПАЛЬНОГО РАЙОНА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5C5711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ПОСТАНОВЛЕНИЕ</w:t>
      </w: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Default="005C5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</w:rPr>
      </w:pPr>
    </w:p>
    <w:p w:rsidR="005C5711" w:rsidRPr="0063748F" w:rsidRDefault="004E3BC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04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983FD9">
        <w:rPr>
          <w:rFonts w:ascii="Times New Roman" w:eastAsia="Times New Roman" w:hAnsi="Times New Roman" w:cs="Times New Roman"/>
          <w:color w:val="00000A"/>
          <w:sz w:val="28"/>
          <w:szCs w:val="28"/>
        </w:rPr>
        <w:t>декабря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2025 г.</w:t>
      </w:r>
      <w:r w:rsidR="00983FD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</w:t>
      </w:r>
      <w:r w:rsidR="00B2610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                  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</w:t>
      </w:r>
      <w:r w:rsidR="0078373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</w:t>
      </w:r>
      <w:r w:rsidR="00B2599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</w:t>
      </w:r>
      <w:r w:rsidR="00180E8C" w:rsidRPr="0063748F">
        <w:rPr>
          <w:rFonts w:ascii="Times New Roman" w:eastAsia="Segoe UI Symbol" w:hAnsi="Times New Roman" w:cs="Times New Roman"/>
          <w:color w:val="00000A"/>
          <w:sz w:val="28"/>
          <w:szCs w:val="28"/>
        </w:rPr>
        <w:t>№</w:t>
      </w:r>
      <w:r w:rsidR="00180E8C"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800</w:t>
      </w:r>
      <w:bookmarkStart w:id="0" w:name="_GoBack"/>
      <w:bookmarkEnd w:id="0"/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180E8C">
      <w:pPr>
        <w:spacing w:after="0" w:line="240" w:lineRule="auto"/>
        <w:ind w:right="4677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 создании особо </w:t>
      </w:r>
      <w:proofErr w:type="gramStart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охраняемой</w:t>
      </w:r>
      <w:proofErr w:type="gramEnd"/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5C5711" w:rsidRPr="0063748F" w:rsidRDefault="00180E8C">
      <w:pPr>
        <w:spacing w:after="0" w:line="240" w:lineRule="auto"/>
        <w:ind w:left="20" w:right="4677"/>
        <w:rPr>
          <w:rFonts w:ascii="Times New Roman" w:eastAsia="Times New Roman" w:hAnsi="Times New Roman" w:cs="Times New Roman"/>
          <w:i/>
          <w:spacing w:val="5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pacing w:val="5"/>
          <w:sz w:val="28"/>
          <w:szCs w:val="28"/>
        </w:rPr>
        <w:t>территории местного значения Мийнальского сельского поселения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94 Земельного кодекса Российской Федерации, Федеральным законом от 14 марта 1995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особо охраняемых природных территориях", Федеральным законом от 06 октября 2003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20 марта 2025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 решением Совета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 муниципального района от 28 мая 2020 года </w:t>
      </w:r>
      <w:r w:rsidRPr="0063748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60/430 «Об утверждении положения «О порядке и условиях отнесения </w:t>
      </w: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земель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к землям особо охраняемых территорий местного значения, их использования и охраны на территории муниципального образования «Лахденпохский муниципальный район», руководствуясь Уставом, на основании Протокола заседания комиссии по рассмотрению заявлений по отнесению земель к землям особо охраняемых территорий местного значения на территории Мийнальского сель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кого поселения, их использования и охраны на территории муниципального образования  «Лахденпохский муниципальный район» от </w:t>
      </w:r>
      <w:r w:rsidR="00BE1D13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FD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.2025, Администрация Лахденпохского муниципального района</w:t>
      </w: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3748F" w:rsidRPr="0063748F" w:rsidRDefault="0063748F" w:rsidP="006374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Создать на территории Мийнальского сельского поселения муниципального образования «Лахденпохский муниципальный район» особо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lastRenderedPageBreak/>
        <w:t>охраняемую территорию местного значения Мийнальского сельского поселения рекреационного назначения «Мийнальское».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Утвердить Положение об особо охраняемой территории местного значения Мийнальского сельского поселения</w:t>
      </w:r>
      <w:r w:rsidRPr="006374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>рекреационного назначения «Мийнальское» в соответствие с приложением к настоящему постановлению.</w:t>
      </w:r>
    </w:p>
    <w:p w:rsidR="005C5711" w:rsidRPr="0063748F" w:rsidRDefault="00180E8C" w:rsidP="00BE1D13">
      <w:pPr>
        <w:numPr>
          <w:ilvl w:val="0"/>
          <w:numId w:val="1"/>
        </w:num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>Отнести к землям особо охраняемых территорий местного значения Мийнальского сельского поселения рекреационного назначения «Мийнальское» земельн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участ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B26101">
        <w:rPr>
          <w:rFonts w:ascii="Times New Roman" w:eastAsia="Times New Roman" w:hAnsi="Times New Roman" w:cs="Times New Roman"/>
          <w:sz w:val="28"/>
          <w:szCs w:val="28"/>
        </w:rPr>
        <w:t xml:space="preserve"> с кадастровым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 w:rsidR="005F71E4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D13" w:rsidRPr="00BE1D13">
        <w:rPr>
          <w:rFonts w:ascii="Times New Roman" w:eastAsia="Times New Roman" w:hAnsi="Times New Roman" w:cs="Times New Roman"/>
          <w:sz w:val="28"/>
          <w:szCs w:val="28"/>
        </w:rPr>
        <w:t>10:12:0022204:648, 10:12:0022204:2034, 10:12:0022204:1988</w:t>
      </w:r>
      <w:r w:rsidR="00E76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 w:rsidP="0063748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газете «Призыв» 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748F" w:rsidRPr="0063748F">
        <w:rPr>
          <w:rFonts w:ascii="Times New Roman" w:eastAsia="Times New Roman" w:hAnsi="Times New Roman" w:cs="Times New Roman"/>
          <w:sz w:val="28"/>
          <w:szCs w:val="28"/>
        </w:rPr>
        <w:t xml:space="preserve"> разместить в информационно-коммуникационной сети Интернет на официальном сайте Администрации Лахденпохского муниципального района (www.lah-mr.ru)</w:t>
      </w:r>
      <w:r w:rsidR="006374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5711" w:rsidRPr="0063748F" w:rsidRDefault="00180E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3748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3748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5711" w:rsidRDefault="005C5711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F71E4" w:rsidRPr="0063748F" w:rsidRDefault="005F71E4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5C5711" w:rsidRPr="0063748F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spellStart"/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>Врио</w:t>
      </w:r>
      <w:proofErr w:type="spellEnd"/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Главы Администрации </w:t>
      </w:r>
    </w:p>
    <w:p w:rsidR="0063748F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 w:rsidRP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Лахденпохского муниципального района           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                         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В</w:t>
      </w:r>
      <w:r w:rsidR="0063748F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.В. </w:t>
      </w:r>
      <w:r w:rsidR="005F71E4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Белотелов</w:t>
      </w:r>
    </w:p>
    <w:p w:rsidR="005C5711" w:rsidRDefault="00180E8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 xml:space="preserve">Разослать: дело – 1 экз., отдел строительства и земельных отношений – </w:t>
      </w:r>
      <w:r w:rsidR="00AD0CA3">
        <w:rPr>
          <w:rFonts w:ascii="Times New Roman" w:eastAsia="Times New Roman" w:hAnsi="Times New Roman" w:cs="Times New Roman"/>
          <w:color w:val="00000A"/>
        </w:rPr>
        <w:t>1</w:t>
      </w:r>
      <w:r>
        <w:rPr>
          <w:rFonts w:ascii="Times New Roman" w:eastAsia="Times New Roman" w:hAnsi="Times New Roman" w:cs="Times New Roman"/>
          <w:color w:val="00000A"/>
        </w:rPr>
        <w:t xml:space="preserve"> экз.</w:t>
      </w:r>
      <w:r w:rsidR="00AD0CA3">
        <w:rPr>
          <w:rFonts w:ascii="Times New Roman" w:eastAsia="Times New Roman" w:hAnsi="Times New Roman" w:cs="Times New Roman"/>
          <w:color w:val="00000A"/>
        </w:rPr>
        <w:t>, заявител</w:t>
      </w:r>
      <w:r w:rsidR="00BE1D13">
        <w:rPr>
          <w:rFonts w:ascii="Times New Roman" w:eastAsia="Times New Roman" w:hAnsi="Times New Roman" w:cs="Times New Roman"/>
          <w:color w:val="00000A"/>
        </w:rPr>
        <w:t>и</w:t>
      </w:r>
      <w:r w:rsidR="00AD0CA3">
        <w:rPr>
          <w:rFonts w:ascii="Times New Roman" w:eastAsia="Times New Roman" w:hAnsi="Times New Roman" w:cs="Times New Roman"/>
          <w:color w:val="00000A"/>
        </w:rPr>
        <w:t xml:space="preserve"> – </w:t>
      </w:r>
      <w:r w:rsidR="00BE1D13">
        <w:rPr>
          <w:rFonts w:ascii="Times New Roman" w:eastAsia="Times New Roman" w:hAnsi="Times New Roman" w:cs="Times New Roman"/>
          <w:color w:val="00000A"/>
        </w:rPr>
        <w:t>3</w:t>
      </w:r>
      <w:r w:rsidR="00AD0CA3">
        <w:rPr>
          <w:rFonts w:ascii="Times New Roman" w:eastAsia="Times New Roman" w:hAnsi="Times New Roman" w:cs="Times New Roman"/>
          <w:color w:val="00000A"/>
        </w:rPr>
        <w:t xml:space="preserve"> экз.</w:t>
      </w:r>
    </w:p>
    <w:p w:rsidR="00B26101" w:rsidRDefault="00B2610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proofErr w:type="gramStart"/>
      <w:r w:rsidRPr="0063748F"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5C5711" w:rsidRPr="0063748F" w:rsidRDefault="00180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постановлению администрации 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Лахденпохского муниципального района</w:t>
      </w:r>
    </w:p>
    <w:p w:rsidR="005C5711" w:rsidRPr="0063748F" w:rsidRDefault="00180E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 xml:space="preserve">от </w:t>
      </w:r>
      <w:r w:rsidR="00B26101">
        <w:rPr>
          <w:rFonts w:ascii="Times New Roman" w:eastAsia="Times New Roman" w:hAnsi="Times New Roman" w:cs="Times New Roman"/>
          <w:sz w:val="28"/>
        </w:rPr>
        <w:t>_____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983FD9">
        <w:rPr>
          <w:rFonts w:ascii="Times New Roman" w:eastAsia="Times New Roman" w:hAnsi="Times New Roman" w:cs="Times New Roman"/>
          <w:sz w:val="28"/>
        </w:rPr>
        <w:t>декабря</w:t>
      </w:r>
      <w:r w:rsidRPr="0063748F">
        <w:rPr>
          <w:rFonts w:ascii="Times New Roman" w:eastAsia="Times New Roman" w:hAnsi="Times New Roman" w:cs="Times New Roman"/>
          <w:sz w:val="28"/>
        </w:rPr>
        <w:t xml:space="preserve"> 2025 года </w:t>
      </w:r>
      <w:r w:rsidRPr="0063748F">
        <w:rPr>
          <w:rFonts w:ascii="Times New Roman" w:eastAsia="Segoe UI Symbol" w:hAnsi="Times New Roman" w:cs="Times New Roman"/>
          <w:sz w:val="28"/>
        </w:rPr>
        <w:t>№</w:t>
      </w:r>
      <w:r w:rsidRPr="0063748F">
        <w:rPr>
          <w:rFonts w:ascii="Times New Roman" w:eastAsia="Times New Roman" w:hAnsi="Times New Roman" w:cs="Times New Roman"/>
          <w:sz w:val="28"/>
        </w:rPr>
        <w:t xml:space="preserve"> </w:t>
      </w:r>
      <w:r w:rsidR="00B26101">
        <w:rPr>
          <w:rFonts w:ascii="Times New Roman" w:eastAsia="Times New Roman" w:hAnsi="Times New Roman" w:cs="Times New Roman"/>
          <w:sz w:val="28"/>
        </w:rPr>
        <w:t>____</w:t>
      </w:r>
    </w:p>
    <w:p w:rsidR="005C5711" w:rsidRPr="0063748F" w:rsidRDefault="005C57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ПОЛОЖЕНИЕ</w:t>
      </w:r>
    </w:p>
    <w:p w:rsidR="005C5711" w:rsidRPr="0063748F" w:rsidRDefault="0018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об особо охраняемой территории местного значения Мийнальского сельского поселения рекреационного назначения «Мийнальское»</w:t>
      </w:r>
    </w:p>
    <w:p w:rsidR="005C5711" w:rsidRPr="0063748F" w:rsidRDefault="005C57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1. Настоящее Положение об особо охраняемой территории местного значения Мийнальского сельского поселения рекреационного назначения «Мийнальское» определяет порядок и ограничения использования особо охраняемой территории местного значения Мийнальского сельского поселения рекреационного назначения «Мийнальское» (далее по тексту – Территория).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2. Территория создана на земельн</w:t>
      </w:r>
      <w:r w:rsidR="005F71E4">
        <w:rPr>
          <w:rFonts w:ascii="Times New Roman" w:eastAsia="Times New Roman" w:hAnsi="Times New Roman" w:cs="Times New Roman"/>
          <w:sz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</w:rPr>
        <w:t xml:space="preserve"> участк</w:t>
      </w:r>
      <w:r w:rsidR="005F71E4">
        <w:rPr>
          <w:rFonts w:ascii="Times New Roman" w:eastAsia="Times New Roman" w:hAnsi="Times New Roman" w:cs="Times New Roman"/>
          <w:sz w:val="28"/>
        </w:rPr>
        <w:t>ах</w:t>
      </w:r>
      <w:r w:rsidRPr="0063748F">
        <w:rPr>
          <w:rFonts w:ascii="Times New Roman" w:eastAsia="Times New Roman" w:hAnsi="Times New Roman" w:cs="Times New Roman"/>
          <w:sz w:val="28"/>
        </w:rPr>
        <w:t xml:space="preserve"> с кадастровым</w:t>
      </w:r>
      <w:r w:rsidR="005F71E4">
        <w:rPr>
          <w:rFonts w:ascii="Times New Roman" w:eastAsia="Times New Roman" w:hAnsi="Times New Roman" w:cs="Times New Roman"/>
          <w:sz w:val="28"/>
        </w:rPr>
        <w:t>и</w:t>
      </w:r>
      <w:r w:rsidR="00FC736E">
        <w:rPr>
          <w:rFonts w:ascii="Times New Roman" w:eastAsia="Times New Roman" w:hAnsi="Times New Roman" w:cs="Times New Roman"/>
          <w:sz w:val="28"/>
        </w:rPr>
        <w:t xml:space="preserve"> номер</w:t>
      </w:r>
      <w:r w:rsidR="005F71E4">
        <w:rPr>
          <w:rFonts w:ascii="Times New Roman" w:eastAsia="Times New Roman" w:hAnsi="Times New Roman" w:cs="Times New Roman"/>
          <w:sz w:val="28"/>
        </w:rPr>
        <w:t>ами</w:t>
      </w:r>
      <w:r w:rsidR="00FC736E">
        <w:rPr>
          <w:rFonts w:ascii="Times New Roman" w:eastAsia="Times New Roman" w:hAnsi="Times New Roman" w:cs="Times New Roman"/>
          <w:sz w:val="28"/>
        </w:rPr>
        <w:t xml:space="preserve"> </w:t>
      </w:r>
      <w:r w:rsidR="00BE1D13" w:rsidRPr="00BE1D13">
        <w:rPr>
          <w:rFonts w:ascii="Times New Roman" w:eastAsia="Times New Roman" w:hAnsi="Times New Roman" w:cs="Times New Roman"/>
          <w:sz w:val="28"/>
        </w:rPr>
        <w:t>10:12:0022204:648, 10:12:0022204:2034, 10:12:0022204:1988</w:t>
      </w:r>
      <w:r w:rsidRPr="0063748F">
        <w:rPr>
          <w:rFonts w:ascii="Times New Roman" w:eastAsia="Times New Roman" w:hAnsi="Times New Roman" w:cs="Times New Roman"/>
          <w:sz w:val="28"/>
        </w:rPr>
        <w:t>, расположенн</w:t>
      </w:r>
      <w:r w:rsidR="00983FD9">
        <w:rPr>
          <w:rFonts w:ascii="Times New Roman" w:eastAsia="Times New Roman" w:hAnsi="Times New Roman" w:cs="Times New Roman"/>
          <w:sz w:val="28"/>
        </w:rPr>
        <w:t>ых</w:t>
      </w:r>
      <w:r w:rsidRPr="0063748F">
        <w:rPr>
          <w:rFonts w:ascii="Times New Roman" w:eastAsia="Times New Roman" w:hAnsi="Times New Roman" w:cs="Times New Roman"/>
          <w:sz w:val="28"/>
        </w:rPr>
        <w:t xml:space="preserve"> в </w:t>
      </w:r>
      <w:r w:rsidRPr="0063748F">
        <w:rPr>
          <w:rFonts w:ascii="Times New Roman" w:eastAsia="Times New Roman" w:hAnsi="Times New Roman" w:cs="Times New Roman"/>
          <w:sz w:val="28"/>
          <w:shd w:val="clear" w:color="auto" w:fill="FFFFFF"/>
        </w:rPr>
        <w:t>Мийнальском сельском поселении</w:t>
      </w:r>
      <w:r w:rsidRPr="0063748F">
        <w:rPr>
          <w:rFonts w:ascii="Times New Roman" w:eastAsia="Times New Roman" w:hAnsi="Times New Roman" w:cs="Times New Roman"/>
          <w:sz w:val="28"/>
        </w:rPr>
        <w:t xml:space="preserve"> Лахденпохского муниципального района Республики Карелия. 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3. Характеристика Территории:</w:t>
      </w:r>
    </w:p>
    <w:p w:rsidR="005C5711" w:rsidRDefault="00846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1).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Ближайшие населенные пункты: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Калксало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Ихала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Сорола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Коконниэми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Микли,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Парконмяки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, п. </w:t>
      </w:r>
      <w:proofErr w:type="spellStart"/>
      <w:r w:rsidR="00180E8C" w:rsidRPr="0063748F">
        <w:rPr>
          <w:rFonts w:ascii="Times New Roman" w:eastAsia="Times New Roman" w:hAnsi="Times New Roman" w:cs="Times New Roman"/>
          <w:sz w:val="28"/>
        </w:rPr>
        <w:t>Кортела</w:t>
      </w:r>
      <w:proofErr w:type="spellEnd"/>
      <w:r w:rsidR="00180E8C" w:rsidRPr="0063748F">
        <w:rPr>
          <w:rFonts w:ascii="Times New Roman" w:eastAsia="Times New Roman" w:hAnsi="Times New Roman" w:cs="Times New Roman"/>
          <w:sz w:val="28"/>
        </w:rPr>
        <w:t>.</w:t>
      </w:r>
    </w:p>
    <w:p w:rsidR="005C5711" w:rsidRPr="0063748F" w:rsidRDefault="0084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2).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В границах Территории могут осуществляться следующие виды деятельности: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организация отдыха, туризма и физкультурно-оздоровительной деятельности граждан, их размещения, и проживания.</w:t>
      </w:r>
    </w:p>
    <w:p w:rsidR="005C5711" w:rsidRPr="0063748F" w:rsidRDefault="00180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создания необходимой инфраструктуры для организации отдыха, туризма и физкультурно-оздоровительной деятельности граждан, строительство и размещение объектов капитального строительства.</w:t>
      </w:r>
    </w:p>
    <w:p w:rsidR="005C5711" w:rsidRPr="0063748F" w:rsidRDefault="00637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В целях осуществления видов деятельности, установленных пунктом </w:t>
      </w:r>
      <w:r>
        <w:rPr>
          <w:rFonts w:ascii="Times New Roman" w:eastAsia="Times New Roman" w:hAnsi="Times New Roman" w:cs="Times New Roman"/>
          <w:sz w:val="28"/>
        </w:rPr>
        <w:t>2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 настоящего Положения в границах Территории могут предоставляться земельные участки </w:t>
      </w:r>
      <w:proofErr w:type="gramStart"/>
      <w:r w:rsidR="00180E8C" w:rsidRPr="0063748F">
        <w:rPr>
          <w:rFonts w:ascii="Times New Roman" w:eastAsia="Times New Roman" w:hAnsi="Times New Roman" w:cs="Times New Roman"/>
          <w:sz w:val="28"/>
        </w:rPr>
        <w:t>для</w:t>
      </w:r>
      <w:proofErr w:type="gramEnd"/>
      <w:r w:rsidR="00180E8C" w:rsidRPr="0063748F">
        <w:rPr>
          <w:rFonts w:ascii="Times New Roman" w:eastAsia="Times New Roman" w:hAnsi="Times New Roman" w:cs="Times New Roman"/>
          <w:sz w:val="28"/>
        </w:rPr>
        <w:t xml:space="preserve">: 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строительства санаторно-курортных и оздоровительных учреждений; учреждений отдыха и туризма; домов отдыха; баз отдыха; гостиниц; туристических баз; мотелей; кемпингов; зданий вспомогательного административного назначения; объектов гражданской обороны и предотвращения чрезвычайных ситуаций; объектов охраны общественного порядка;</w:t>
      </w:r>
    </w:p>
    <w:p w:rsidR="005C5711" w:rsidRPr="0063748F" w:rsidRDefault="00180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обустройство парков, скверов, озеленения и элементов благоустройства; хозяйственных площадок; общественных туалетов; площадок для отдыха; малых архитектурных форм, скульптурных композиций; строительство транспортной и инженерной инфраструктуры, соответственно.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180E8C" w:rsidRPr="0063748F">
        <w:rPr>
          <w:rFonts w:ascii="Times New Roman" w:eastAsia="Times New Roman" w:hAnsi="Times New Roman" w:cs="Times New Roman"/>
          <w:sz w:val="28"/>
        </w:rPr>
        <w:t xml:space="preserve">. Земельные участки в границах Территории могут предоставляться индивидуальным предпринимателям и юридически лицам. </w:t>
      </w:r>
    </w:p>
    <w:p w:rsidR="005C5711" w:rsidRPr="0063748F" w:rsidRDefault="0063748F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не допускается: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а) предоставление земельных участков гражданам для целей личного отдыха (индивидуального садоводства, индивидуального дачного строительства), или для каких-либо иных целей;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б) предоставление и использование земельных участков для жилищного строительства, в том числе для индивидуального жилищного строительства;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в) изменение видов разрешенного использования, не соответствующих целевому (функциональному) назначению Территории;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г) предоставление и использование земельных участков для ведения сельского хозяйства, сельскохозяйственного производства, в том числе для ведения личного подсобного хозяйства, ведения крестьянского (фермерского) хозяйства;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д) предоставление земельных участков для строительства и размещения объектов промышленности;</w:t>
      </w:r>
    </w:p>
    <w:p w:rsidR="005C5711" w:rsidRPr="0063748F" w:rsidRDefault="00180E8C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3748F">
        <w:rPr>
          <w:rFonts w:ascii="Times New Roman" w:eastAsia="Times New Roman" w:hAnsi="Times New Roman" w:cs="Times New Roman"/>
          <w:sz w:val="28"/>
        </w:rPr>
        <w:t>е) иная хозяйственная деятельность, не соответствующая целевому (функциональному) назначению Территории.</w:t>
      </w:r>
    </w:p>
    <w:p w:rsidR="005C5711" w:rsidRPr="0063748F" w:rsidRDefault="00443924" w:rsidP="00443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80E8C" w:rsidRPr="0063748F">
        <w:rPr>
          <w:rFonts w:ascii="Times New Roman" w:eastAsia="Times New Roman" w:hAnsi="Times New Roman" w:cs="Times New Roman"/>
          <w:sz w:val="28"/>
        </w:rPr>
        <w:t>. В границах Территории граждане могут беспрепятственно находиться на землях общего пользования, пользоваться дорогами, проходами, проездами, топами, расположенными на землях общего пользования, имеют беспрепятственный доступ к береговой полосе водных объектов.</w:t>
      </w:r>
    </w:p>
    <w:sectPr w:rsidR="005C5711" w:rsidRPr="0063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80A"/>
    <w:multiLevelType w:val="multilevel"/>
    <w:tmpl w:val="D3982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711"/>
    <w:rsid w:val="00040479"/>
    <w:rsid w:val="00180E8C"/>
    <w:rsid w:val="0023610D"/>
    <w:rsid w:val="00443924"/>
    <w:rsid w:val="004C187E"/>
    <w:rsid w:val="004E3BC5"/>
    <w:rsid w:val="005C5711"/>
    <w:rsid w:val="005F71E4"/>
    <w:rsid w:val="0061697B"/>
    <w:rsid w:val="0063748F"/>
    <w:rsid w:val="00783736"/>
    <w:rsid w:val="00792968"/>
    <w:rsid w:val="008469B9"/>
    <w:rsid w:val="00902BC9"/>
    <w:rsid w:val="00983FD9"/>
    <w:rsid w:val="00AD0CA3"/>
    <w:rsid w:val="00B2599D"/>
    <w:rsid w:val="00B26101"/>
    <w:rsid w:val="00BE1D13"/>
    <w:rsid w:val="00DC1B15"/>
    <w:rsid w:val="00E76DDB"/>
    <w:rsid w:val="00FC736E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14BB-0283-4CE0-91EB-566096D8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2025-12-04T07:28:00Z</cp:lastPrinted>
  <dcterms:created xsi:type="dcterms:W3CDTF">2025-11-05T13:25:00Z</dcterms:created>
  <dcterms:modified xsi:type="dcterms:W3CDTF">2025-12-04T09:15:00Z</dcterms:modified>
</cp:coreProperties>
</file>