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11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object w:dxaOrig="1133" w:dyaOrig="1619">
          <v:rect id="rectole0000000000" o:spid="_x0000_i1025" style="width:56.1pt;height:80.9pt" o:ole="" o:preferrelative="t" stroked="f">
            <v:imagedata r:id="rId6" o:title=""/>
          </v:rect>
          <o:OLEObject Type="Embed" ProgID="StaticMetafile" ShapeID="rectole0000000000" DrawAspect="Content" ObjectID="_1824276394" r:id="rId7"/>
        </w:object>
      </w:r>
    </w:p>
    <w:p w:rsidR="005C5711" w:rsidRDefault="005C57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</w:p>
    <w:p w:rsidR="005C5711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РОССИЙСКАЯ ФЕДЕРАЦИЯ</w:t>
      </w:r>
    </w:p>
    <w:p w:rsidR="005C5711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РЕСПУБЛИКА КАРЕЛИЯ</w:t>
      </w:r>
    </w:p>
    <w:p w:rsidR="005C5711" w:rsidRDefault="005C5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5C5711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АДМИНИСТРАЦИЯ </w:t>
      </w:r>
    </w:p>
    <w:p w:rsidR="005C5711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ЛАХДЕНПОХСКОГО МУНИЦИПАЛЬНОГО РАЙОНА</w:t>
      </w:r>
    </w:p>
    <w:p w:rsidR="005C5711" w:rsidRDefault="005C5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5C5711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ПОСТАНОВЛЕНИЕ</w:t>
      </w:r>
    </w:p>
    <w:p w:rsidR="005C5711" w:rsidRDefault="005C57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</w:p>
    <w:p w:rsidR="005C5711" w:rsidRDefault="005C57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</w:p>
    <w:p w:rsidR="005C5711" w:rsidRPr="0063748F" w:rsidRDefault="00B2599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05</w:t>
      </w:r>
      <w:r w:rsidR="00180E8C"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ноября 2025 г.</w:t>
      </w:r>
      <w:r w:rsidR="00180E8C"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</w:r>
      <w:r w:rsidR="00180E8C"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     </w:t>
      </w:r>
      <w:r w:rsidR="00180E8C"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</w:t>
      </w:r>
      <w:r w:rsidR="00180E8C" w:rsidRPr="0063748F">
        <w:rPr>
          <w:rFonts w:ascii="Times New Roman" w:eastAsia="Segoe UI Symbol" w:hAnsi="Times New Roman" w:cs="Times New Roman"/>
          <w:color w:val="00000A"/>
          <w:sz w:val="28"/>
          <w:szCs w:val="28"/>
        </w:rPr>
        <w:t>№</w:t>
      </w:r>
      <w:r w:rsidR="00180E8C"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720</w:t>
      </w:r>
    </w:p>
    <w:p w:rsidR="005C5711" w:rsidRPr="0063748F" w:rsidRDefault="005C571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5C5711" w:rsidRPr="0063748F" w:rsidRDefault="00180E8C">
      <w:pPr>
        <w:spacing w:after="0" w:line="240" w:lineRule="auto"/>
        <w:ind w:right="4677"/>
        <w:rPr>
          <w:rFonts w:ascii="Times New Roman" w:eastAsia="Times New Roman" w:hAnsi="Times New Roman" w:cs="Times New Roman"/>
          <w:spacing w:val="5"/>
          <w:sz w:val="28"/>
          <w:szCs w:val="28"/>
        </w:rPr>
      </w:pPr>
      <w:r w:rsidRPr="0063748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О создании особо </w:t>
      </w:r>
      <w:proofErr w:type="gramStart"/>
      <w:r w:rsidRPr="0063748F">
        <w:rPr>
          <w:rFonts w:ascii="Times New Roman" w:eastAsia="Times New Roman" w:hAnsi="Times New Roman" w:cs="Times New Roman"/>
          <w:spacing w:val="5"/>
          <w:sz w:val="28"/>
          <w:szCs w:val="28"/>
        </w:rPr>
        <w:t>охраняемой</w:t>
      </w:r>
      <w:proofErr w:type="gramEnd"/>
      <w:r w:rsidRPr="0063748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</w:p>
    <w:p w:rsidR="005C5711" w:rsidRPr="0063748F" w:rsidRDefault="00180E8C">
      <w:pPr>
        <w:spacing w:after="0" w:line="240" w:lineRule="auto"/>
        <w:ind w:left="20" w:right="4677"/>
        <w:rPr>
          <w:rFonts w:ascii="Times New Roman" w:eastAsia="Times New Roman" w:hAnsi="Times New Roman" w:cs="Times New Roman"/>
          <w:i/>
          <w:spacing w:val="5"/>
          <w:sz w:val="28"/>
          <w:szCs w:val="28"/>
        </w:rPr>
      </w:pPr>
      <w:r w:rsidRPr="0063748F">
        <w:rPr>
          <w:rFonts w:ascii="Times New Roman" w:eastAsia="Times New Roman" w:hAnsi="Times New Roman" w:cs="Times New Roman"/>
          <w:spacing w:val="5"/>
          <w:sz w:val="28"/>
          <w:szCs w:val="28"/>
        </w:rPr>
        <w:t>территории местного значения Мийнальского сельского поселения</w:t>
      </w:r>
    </w:p>
    <w:p w:rsidR="005C5711" w:rsidRPr="0063748F" w:rsidRDefault="005C571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5C5711" w:rsidRDefault="00180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94 Земельного кодекса Российской Федерации, Федеральным законом от 14 марта 1995 года </w:t>
      </w:r>
      <w:r w:rsidRPr="0063748F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33-ФЗ "Об особо охраняемых природных территориях", Федеральным законом от 06 октября 2003 года </w:t>
      </w:r>
      <w:r w:rsidRPr="0063748F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Федеральным законом от 20 марта 2025 года </w:t>
      </w:r>
      <w:r w:rsidRPr="0063748F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власти", решением Совета</w:t>
      </w:r>
      <w:proofErr w:type="gramEnd"/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Лахденпохского муниципального района от 28 мая 2020 года </w:t>
      </w:r>
      <w:r w:rsidRPr="0063748F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60/430 «Об утверждении положения «О порядке и условиях отнесения </w:t>
      </w:r>
      <w:proofErr w:type="gramStart"/>
      <w:r w:rsidRPr="0063748F">
        <w:rPr>
          <w:rFonts w:ascii="Times New Roman" w:eastAsia="Times New Roman" w:hAnsi="Times New Roman" w:cs="Times New Roman"/>
          <w:sz w:val="28"/>
          <w:szCs w:val="28"/>
        </w:rPr>
        <w:t>земель</w:t>
      </w:r>
      <w:proofErr w:type="gramEnd"/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к землям особо охраняемых территорий местного значения, их использования и охраны на территории муниципального образования «Лахденпохский муниципальный район», руководствуясь Уставом, на основании Протокола заседания комиссии по рассмотрению заявлений по отнесению земель к землям особо охраняемых территорий местного значения на территории Мийнальского сель</w:t>
      </w:r>
      <w:r w:rsidR="0063748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>кого поселения, их использования и охраны на территории муниципального образования  «Лахденпохский муниципальный район» от 01.11.2025, Администрация Лахденпохского муниципального района</w:t>
      </w:r>
      <w:r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63748F" w:rsidRPr="0063748F" w:rsidRDefault="0063748F" w:rsidP="0063748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5711" w:rsidRPr="0063748F" w:rsidRDefault="00180E8C" w:rsidP="0063748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48F">
        <w:rPr>
          <w:rFonts w:ascii="Times New Roman" w:eastAsia="Times New Roman" w:hAnsi="Times New Roman" w:cs="Times New Roman"/>
          <w:sz w:val="28"/>
          <w:szCs w:val="28"/>
        </w:rPr>
        <w:t>Создать на территории Мийнальского сельского поселения муниципального образования «Лахденпохский муниципальный район» особо охраняемую территорию местного значения Мийнальского сельского поселения рекреационного назначения «Мийнальское».</w:t>
      </w:r>
    </w:p>
    <w:p w:rsidR="005C5711" w:rsidRPr="0063748F" w:rsidRDefault="00180E8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48F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Утвердить Положение об особо охраняемой территории местного значения Мийнальского сельского поселения</w:t>
      </w:r>
      <w:r w:rsidRPr="0063748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>рекреационного назначения «Мийнальское» в соответствие с приложением к настоящему постановлению.</w:t>
      </w:r>
    </w:p>
    <w:p w:rsidR="005C5711" w:rsidRPr="0063748F" w:rsidRDefault="00180E8C" w:rsidP="0063748F">
      <w:pPr>
        <w:numPr>
          <w:ilvl w:val="0"/>
          <w:numId w:val="1"/>
        </w:numPr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Отнести к землям особо охраняемых территорий местного значения Мийнальского сельского поселения рекреационного назначения «Мийнальское» земельные участки с кадастровыми номерами </w:t>
      </w:r>
      <w:r w:rsidR="0063748F" w:rsidRPr="0063748F">
        <w:rPr>
          <w:rFonts w:ascii="Times New Roman" w:eastAsia="Times New Roman" w:hAnsi="Times New Roman" w:cs="Times New Roman"/>
          <w:sz w:val="28"/>
          <w:szCs w:val="28"/>
        </w:rPr>
        <w:t>10:12:0022204:2049, 10:12:0022204:1998, 10:12:0022204:1570, 10:12:0022204:2246, 10:12:0022204:2261, 10:12:0022204:2372, 10:12:0022204:2203, 10:12:0022204:2175, 10:12:0022204:2158, 10:12:0022204:2242, 10</w:t>
      </w:r>
      <w:proofErr w:type="gramEnd"/>
      <w:r w:rsidR="0063748F" w:rsidRPr="0063748F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Start"/>
      <w:r w:rsidR="0063748F" w:rsidRPr="0063748F">
        <w:rPr>
          <w:rFonts w:ascii="Times New Roman" w:eastAsia="Times New Roman" w:hAnsi="Times New Roman" w:cs="Times New Roman"/>
          <w:sz w:val="28"/>
          <w:szCs w:val="28"/>
        </w:rPr>
        <w:t>12:0022204:1573, 10:12:0022204:1571, 10:12:0022204:2043, 10:12:0022204:2031, 10:12:0022204:2029, 10:12:0022204:1402, 10:12:0022204:1403, 10:12:0022204:1404, 10:12:0022202:755, 10:12:0022202:925, 10:12:0022203:200, 10:12:0051302:2351, 10:12:0051302:2352, 10:12:0051302:2353, 10:12:0051302:2355, 10</w:t>
      </w:r>
      <w:proofErr w:type="gramEnd"/>
      <w:r w:rsidR="0063748F" w:rsidRPr="0063748F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Start"/>
      <w:r w:rsidR="0063748F" w:rsidRPr="0063748F">
        <w:rPr>
          <w:rFonts w:ascii="Times New Roman" w:eastAsia="Times New Roman" w:hAnsi="Times New Roman" w:cs="Times New Roman"/>
          <w:sz w:val="28"/>
          <w:szCs w:val="28"/>
        </w:rPr>
        <w:t>12:0051302:2356, 10:12:0051302:2357, 10:12:0051302:2358, 10:12:0</w:t>
      </w:r>
      <w:r w:rsidR="0023610D">
        <w:rPr>
          <w:rFonts w:ascii="Times New Roman" w:eastAsia="Times New Roman" w:hAnsi="Times New Roman" w:cs="Times New Roman"/>
          <w:sz w:val="28"/>
          <w:szCs w:val="28"/>
        </w:rPr>
        <w:t>051302:2359, 10:12:0051301:3084</w:t>
      </w:r>
      <w:r w:rsidR="0063748F" w:rsidRPr="0063748F">
        <w:rPr>
          <w:rFonts w:ascii="Times New Roman" w:eastAsia="Times New Roman" w:hAnsi="Times New Roman" w:cs="Times New Roman"/>
          <w:sz w:val="28"/>
          <w:szCs w:val="28"/>
        </w:rPr>
        <w:t>, 10:12:0022204:1932, 10:12:0022202:2853, 10:12:0022202:313, 10:12:0022202:2836, 10:12:0022202:2921, 10:12:0022201:851, 10:12:0022201:852, 10:12:0022201:165, 10:12:0022201:811, 10:12:0022204:226, 10</w:t>
      </w:r>
      <w:proofErr w:type="gramEnd"/>
      <w:r w:rsidR="0063748F" w:rsidRPr="0063748F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Start"/>
      <w:r w:rsidR="0063748F" w:rsidRPr="0063748F">
        <w:rPr>
          <w:rFonts w:ascii="Times New Roman" w:eastAsia="Times New Roman" w:hAnsi="Times New Roman" w:cs="Times New Roman"/>
          <w:sz w:val="28"/>
          <w:szCs w:val="28"/>
        </w:rPr>
        <w:t>12:0022204:2221, 10:12:0022204:286, 10:12:0022204:289, 10:12:0022204:596, 10:12:0022204:568, 10:12:0022204:2218, 10:12:0022204:2219, 10:12:00</w:t>
      </w:r>
      <w:r w:rsidR="0063748F">
        <w:rPr>
          <w:rFonts w:ascii="Times New Roman" w:eastAsia="Times New Roman" w:hAnsi="Times New Roman" w:cs="Times New Roman"/>
          <w:sz w:val="28"/>
          <w:szCs w:val="28"/>
        </w:rPr>
        <w:t xml:space="preserve">22204:637, 10:12:0022204:1012, </w:t>
      </w:r>
      <w:r w:rsidR="0063748F" w:rsidRPr="0063748F">
        <w:rPr>
          <w:rFonts w:ascii="Times New Roman" w:eastAsia="Times New Roman" w:hAnsi="Times New Roman" w:cs="Times New Roman"/>
          <w:sz w:val="28"/>
          <w:szCs w:val="28"/>
        </w:rPr>
        <w:t>10:12:0022204:1014, 10:12:0022204:1015, 10:12:0022204:1016, 10:12:0040512:56, 10:12:0040512:53, 10:12:0022204:1480, 10</w:t>
      </w:r>
      <w:proofErr w:type="gramEnd"/>
      <w:r w:rsidR="0063748F" w:rsidRPr="0063748F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Start"/>
      <w:r w:rsidR="0063748F" w:rsidRPr="0063748F">
        <w:rPr>
          <w:rFonts w:ascii="Times New Roman" w:eastAsia="Times New Roman" w:hAnsi="Times New Roman" w:cs="Times New Roman"/>
          <w:sz w:val="28"/>
          <w:szCs w:val="28"/>
        </w:rPr>
        <w:t>12:0022204:1479, 10:12:0022204:1994, 10:12:0022204:2500, 10:12:0022204:2501, 10:12:0022204:2013, 10:12:0022204:2014, 10:12:0022204:587, 10:12:0022204:2202, 10:12:0051301:1403, 10:12:0051301:2877, 10:12:0051301:2309, 10:12:0051301:3004, 10:12:0022202:927, 10:12:0022202:624, 10:10:0050102:120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5C5711" w:rsidRPr="0063748F" w:rsidRDefault="00180E8C">
      <w:pPr>
        <w:numPr>
          <w:ilvl w:val="0"/>
          <w:numId w:val="1"/>
        </w:numPr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48F">
        <w:rPr>
          <w:rFonts w:ascii="Times New Roman" w:eastAsia="Times New Roman" w:hAnsi="Times New Roman" w:cs="Times New Roman"/>
          <w:sz w:val="28"/>
          <w:szCs w:val="28"/>
        </w:rPr>
        <w:t>Снять статус земель особо охраняемых территорий местного значения "Мийнальское" с земельн</w:t>
      </w:r>
      <w:r w:rsidR="0063748F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участк</w:t>
      </w:r>
      <w:r w:rsidR="0063748F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с кадастровыми номерами 10:12:0051301:4612, 10:12:0051301:4613</w:t>
      </w:r>
      <w:r w:rsidR="006374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5711" w:rsidRPr="0063748F" w:rsidRDefault="00180E8C" w:rsidP="0063748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</w:t>
      </w:r>
      <w:r w:rsidR="0063748F" w:rsidRPr="0063748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 газете «Призыв» </w:t>
      </w:r>
      <w:r w:rsidR="0063748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3748F" w:rsidRPr="0063748F">
        <w:rPr>
          <w:rFonts w:ascii="Times New Roman" w:eastAsia="Times New Roman" w:hAnsi="Times New Roman" w:cs="Times New Roman"/>
          <w:sz w:val="28"/>
          <w:szCs w:val="28"/>
        </w:rPr>
        <w:t xml:space="preserve"> разместить в информационно-коммуникационной сети Интернет на официальном сайте Администрации Лахденпохского муниципального района (www.lah-mr.ru)</w:t>
      </w:r>
      <w:r w:rsidR="006374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5711" w:rsidRPr="0063748F" w:rsidRDefault="00180E8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3748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C5711" w:rsidRPr="0063748F" w:rsidRDefault="005C5711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5C5711" w:rsidRPr="0063748F" w:rsidRDefault="0063748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И</w:t>
      </w:r>
      <w:r w:rsidR="00180E8C"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>.о</w:t>
      </w:r>
      <w:proofErr w:type="spellEnd"/>
      <w:r w:rsidR="00180E8C"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. </w:t>
      </w:r>
      <w:proofErr w:type="spellStart"/>
      <w:r w:rsidR="00180E8C"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>Врио</w:t>
      </w:r>
      <w:proofErr w:type="spellEnd"/>
      <w:r w:rsidR="00180E8C"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Главы Администрации </w:t>
      </w:r>
    </w:p>
    <w:p w:rsidR="0063748F" w:rsidRDefault="00180E8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</w:pPr>
      <w:r w:rsidRPr="0063748F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Лахденпохского муниципального района           </w:t>
      </w:r>
      <w:r w:rsidR="0063748F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                         М.В. Калинина</w:t>
      </w:r>
    </w:p>
    <w:p w:rsidR="005C5711" w:rsidRDefault="00180E8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</w:rPr>
        <w:t>Разослать: дело – 1 экз., отдел строительства и земельных отношений – 2 экз.</w:t>
      </w:r>
    </w:p>
    <w:p w:rsidR="005C5711" w:rsidRDefault="005C571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</w:p>
    <w:p w:rsidR="005C5711" w:rsidRDefault="005C571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</w:p>
    <w:p w:rsidR="005C5711" w:rsidRPr="0063748F" w:rsidRDefault="00180E8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</w:t>
      </w:r>
      <w:proofErr w:type="gramStart"/>
      <w:r w:rsidRPr="0063748F">
        <w:rPr>
          <w:rFonts w:ascii="Times New Roman" w:eastAsia="Times New Roman" w:hAnsi="Times New Roman" w:cs="Times New Roman"/>
          <w:sz w:val="28"/>
        </w:rPr>
        <w:t>к</w:t>
      </w:r>
      <w:proofErr w:type="gramEnd"/>
    </w:p>
    <w:p w:rsidR="005C5711" w:rsidRPr="0063748F" w:rsidRDefault="00180E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 xml:space="preserve">постановлению администрации </w:t>
      </w:r>
    </w:p>
    <w:p w:rsidR="005C5711" w:rsidRPr="0063748F" w:rsidRDefault="00180E8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Лахденпохского муниципального района</w:t>
      </w:r>
    </w:p>
    <w:p w:rsidR="005C5711" w:rsidRPr="0063748F" w:rsidRDefault="00180E8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 xml:space="preserve">от </w:t>
      </w:r>
      <w:r w:rsidR="00B2599D">
        <w:rPr>
          <w:rFonts w:ascii="Times New Roman" w:eastAsia="Times New Roman" w:hAnsi="Times New Roman" w:cs="Times New Roman"/>
          <w:sz w:val="28"/>
        </w:rPr>
        <w:t>05</w:t>
      </w:r>
      <w:r w:rsidRPr="0063748F">
        <w:rPr>
          <w:rFonts w:ascii="Times New Roman" w:eastAsia="Times New Roman" w:hAnsi="Times New Roman" w:cs="Times New Roman"/>
          <w:sz w:val="28"/>
        </w:rPr>
        <w:t xml:space="preserve"> ноября 2025 года </w:t>
      </w:r>
      <w:r w:rsidRPr="0063748F">
        <w:rPr>
          <w:rFonts w:ascii="Times New Roman" w:eastAsia="Segoe UI Symbol" w:hAnsi="Times New Roman" w:cs="Times New Roman"/>
          <w:sz w:val="28"/>
        </w:rPr>
        <w:t>№</w:t>
      </w:r>
      <w:r w:rsidRPr="0063748F">
        <w:rPr>
          <w:rFonts w:ascii="Times New Roman" w:eastAsia="Times New Roman" w:hAnsi="Times New Roman" w:cs="Times New Roman"/>
          <w:sz w:val="28"/>
        </w:rPr>
        <w:t xml:space="preserve"> </w:t>
      </w:r>
      <w:r w:rsidR="00B2599D">
        <w:rPr>
          <w:rFonts w:ascii="Times New Roman" w:eastAsia="Times New Roman" w:hAnsi="Times New Roman" w:cs="Times New Roman"/>
          <w:sz w:val="28"/>
        </w:rPr>
        <w:t>720</w:t>
      </w:r>
      <w:bookmarkStart w:id="0" w:name="_GoBack"/>
      <w:bookmarkEnd w:id="0"/>
    </w:p>
    <w:p w:rsidR="005C5711" w:rsidRPr="0063748F" w:rsidRDefault="005C57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C5711" w:rsidRPr="0063748F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ПОЛОЖЕНИЕ</w:t>
      </w:r>
    </w:p>
    <w:p w:rsidR="005C5711" w:rsidRPr="0063748F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об особо охраняемой территории местного значения Мийнальского сельского поселения рекреационного назначения «Мийнальское»</w:t>
      </w:r>
    </w:p>
    <w:p w:rsidR="005C5711" w:rsidRPr="0063748F" w:rsidRDefault="005C57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711" w:rsidRPr="0063748F" w:rsidRDefault="0018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1. Настоящее Положение об особо охраняемой территории местного значения Мийнальского сельского поселения рекреационного назначения «Мийнальское» определяет порядок и ограничения использования особо охраняемой территории местного значения Мийнальского сельского поселения рекреационного назначения «Мийнальское» (далее по тексту – Территория).</w:t>
      </w:r>
    </w:p>
    <w:p w:rsidR="005C5711" w:rsidRPr="0063748F" w:rsidRDefault="0018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 xml:space="preserve">2. </w:t>
      </w:r>
      <w:proofErr w:type="gramStart"/>
      <w:r w:rsidRPr="0063748F">
        <w:rPr>
          <w:rFonts w:ascii="Times New Roman" w:eastAsia="Times New Roman" w:hAnsi="Times New Roman" w:cs="Times New Roman"/>
          <w:sz w:val="28"/>
        </w:rPr>
        <w:t xml:space="preserve">Территория создана на земельных участках с кадастровыми номерами </w:t>
      </w:r>
      <w:r w:rsidR="0063748F" w:rsidRPr="0063748F">
        <w:rPr>
          <w:rFonts w:ascii="Times New Roman" w:eastAsia="Times New Roman" w:hAnsi="Times New Roman" w:cs="Times New Roman"/>
          <w:sz w:val="28"/>
        </w:rPr>
        <w:t>10:12:0022204:2049, 10:12:0022204:1998, 10:12:0022204:1570, 10:12:0022204:2246, 10:12:0022204:2261, 10:12:0022204:2372, 10:12:0022204:2203, 10:12:0022204:2175, 10:12:0022204:2158, 10:12:0022204:2242, 10:12:0022204:1573, 10:12:0022204:1571, 10:12:0022204:2043</w:t>
      </w:r>
      <w:proofErr w:type="gramEnd"/>
      <w:r w:rsidR="0063748F" w:rsidRPr="0063748F">
        <w:rPr>
          <w:rFonts w:ascii="Times New Roman" w:eastAsia="Times New Roman" w:hAnsi="Times New Roman" w:cs="Times New Roman"/>
          <w:sz w:val="28"/>
        </w:rPr>
        <w:t xml:space="preserve">, </w:t>
      </w:r>
      <w:proofErr w:type="gramStart"/>
      <w:r w:rsidR="0063748F" w:rsidRPr="0063748F">
        <w:rPr>
          <w:rFonts w:ascii="Times New Roman" w:eastAsia="Times New Roman" w:hAnsi="Times New Roman" w:cs="Times New Roman"/>
          <w:sz w:val="28"/>
        </w:rPr>
        <w:t>10:12:0022204:2031, 10:12:0022204:2029, 10:12:0022204:1402, 10:12:0022204:1403, 10:12:0022204:1404, 10:12:0022202:755, 10:12:0022202:925, 10:12:0022203:200, 10:12:0051302:2351, 10:12:0051302:2352, 10:12:0051302:2353, 10:12:0051302:2355, 10:12:0051302:2356, 10:12:0051302:2357, 10:12:0051302:2358</w:t>
      </w:r>
      <w:proofErr w:type="gramEnd"/>
      <w:r w:rsidR="0063748F" w:rsidRPr="0063748F">
        <w:rPr>
          <w:rFonts w:ascii="Times New Roman" w:eastAsia="Times New Roman" w:hAnsi="Times New Roman" w:cs="Times New Roman"/>
          <w:sz w:val="28"/>
        </w:rPr>
        <w:t>, 10:12:005</w:t>
      </w:r>
      <w:r w:rsidR="00FF1D0C">
        <w:rPr>
          <w:rFonts w:ascii="Times New Roman" w:eastAsia="Times New Roman" w:hAnsi="Times New Roman" w:cs="Times New Roman"/>
          <w:sz w:val="28"/>
        </w:rPr>
        <w:t xml:space="preserve">1302:2359, 10:12:0051301:3084; </w:t>
      </w:r>
      <w:proofErr w:type="gramStart"/>
      <w:r w:rsidR="0063748F" w:rsidRPr="0063748F">
        <w:rPr>
          <w:rFonts w:ascii="Times New Roman" w:eastAsia="Times New Roman" w:hAnsi="Times New Roman" w:cs="Times New Roman"/>
          <w:sz w:val="28"/>
        </w:rPr>
        <w:t>10:12:0022204:1932, 10:12:0022202:2853, 10:12:0022202:313, 10:12:0022202:2836, 10:12:0022202:2921, 10:12:0022201:851, 10:12:0022201:852, 10:12:0022201:165, 10:12:0022201:811, 10:12:0022204:226, 10:12:0022204:2221, 10:12:0022204:286, 10:12:0022204:289, 10:12:0022204:596, 10:12:0022204:568</w:t>
      </w:r>
      <w:proofErr w:type="gramEnd"/>
      <w:r w:rsidR="0063748F" w:rsidRPr="0063748F">
        <w:rPr>
          <w:rFonts w:ascii="Times New Roman" w:eastAsia="Times New Roman" w:hAnsi="Times New Roman" w:cs="Times New Roman"/>
          <w:sz w:val="28"/>
        </w:rPr>
        <w:t xml:space="preserve">, </w:t>
      </w:r>
      <w:proofErr w:type="gramStart"/>
      <w:r w:rsidR="0063748F" w:rsidRPr="0063748F">
        <w:rPr>
          <w:rFonts w:ascii="Times New Roman" w:eastAsia="Times New Roman" w:hAnsi="Times New Roman" w:cs="Times New Roman"/>
          <w:sz w:val="28"/>
        </w:rPr>
        <w:t>10:12:0022204:2218, 10:12:0022204:2219, 10:12:0022204:637, 10:12:0022204:1012, 10:12:0022204:1014, 10:12:0022204:1015, 10:12:0022204:1016, 10:12:0040512:56, 10:12:0040512:53, 10:12:0022204:1480, 10:12:0022204:1479, 10:12:0022204:1994, 10:12:0022204:2500, 10:12:0022204:2501, 10:12:0022204:2013</w:t>
      </w:r>
      <w:proofErr w:type="gramEnd"/>
      <w:r w:rsidR="0063748F" w:rsidRPr="0063748F">
        <w:rPr>
          <w:rFonts w:ascii="Times New Roman" w:eastAsia="Times New Roman" w:hAnsi="Times New Roman" w:cs="Times New Roman"/>
          <w:sz w:val="28"/>
        </w:rPr>
        <w:t>, 10:12:0022204:2014, 10:12:0022204:587, 10:12:0022204:2202, 10:12:0051301:1403, 10:12:0051301:2877, 10:12:0051301:2309, 10:12:0051301:3004, 10:12:0022202:927, 10:12:0022202:624, 10:10:0050102:120</w:t>
      </w:r>
      <w:r w:rsidRPr="0063748F">
        <w:rPr>
          <w:rFonts w:ascii="Times New Roman" w:eastAsia="Times New Roman" w:hAnsi="Times New Roman" w:cs="Times New Roman"/>
          <w:sz w:val="28"/>
        </w:rPr>
        <w:t xml:space="preserve">, </w:t>
      </w:r>
      <w:proofErr w:type="gramStart"/>
      <w:r w:rsidRPr="0063748F">
        <w:rPr>
          <w:rFonts w:ascii="Times New Roman" w:eastAsia="Times New Roman" w:hAnsi="Times New Roman" w:cs="Times New Roman"/>
          <w:sz w:val="28"/>
        </w:rPr>
        <w:t>расположенных</w:t>
      </w:r>
      <w:proofErr w:type="gramEnd"/>
      <w:r w:rsidRPr="0063748F">
        <w:rPr>
          <w:rFonts w:ascii="Times New Roman" w:eastAsia="Times New Roman" w:hAnsi="Times New Roman" w:cs="Times New Roman"/>
          <w:sz w:val="28"/>
        </w:rPr>
        <w:t xml:space="preserve"> в </w:t>
      </w:r>
      <w:r w:rsidRPr="0063748F">
        <w:rPr>
          <w:rFonts w:ascii="Times New Roman" w:eastAsia="Times New Roman" w:hAnsi="Times New Roman" w:cs="Times New Roman"/>
          <w:sz w:val="28"/>
          <w:shd w:val="clear" w:color="auto" w:fill="FFFFFF"/>
        </w:rPr>
        <w:t>Мийнальском сельском поселении</w:t>
      </w:r>
      <w:r w:rsidRPr="0063748F">
        <w:rPr>
          <w:rFonts w:ascii="Times New Roman" w:eastAsia="Times New Roman" w:hAnsi="Times New Roman" w:cs="Times New Roman"/>
          <w:sz w:val="28"/>
        </w:rPr>
        <w:t xml:space="preserve"> Лахденпохского муниципального района Республики Карелия. </w:t>
      </w:r>
    </w:p>
    <w:p w:rsidR="005C5711" w:rsidRPr="0063748F" w:rsidRDefault="0018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3. Характеристика Территории:</w:t>
      </w:r>
    </w:p>
    <w:p w:rsidR="005C5711" w:rsidRDefault="00180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 xml:space="preserve">1. Ближайшие населенные пункты: п. </w:t>
      </w:r>
      <w:proofErr w:type="spellStart"/>
      <w:r w:rsidRPr="0063748F">
        <w:rPr>
          <w:rFonts w:ascii="Times New Roman" w:eastAsia="Times New Roman" w:hAnsi="Times New Roman" w:cs="Times New Roman"/>
          <w:sz w:val="28"/>
        </w:rPr>
        <w:t>Калксало</w:t>
      </w:r>
      <w:proofErr w:type="spellEnd"/>
      <w:r w:rsidRPr="0063748F">
        <w:rPr>
          <w:rFonts w:ascii="Times New Roman" w:eastAsia="Times New Roman" w:hAnsi="Times New Roman" w:cs="Times New Roman"/>
          <w:sz w:val="28"/>
        </w:rPr>
        <w:t xml:space="preserve">, п. </w:t>
      </w:r>
      <w:proofErr w:type="spellStart"/>
      <w:r w:rsidRPr="0063748F">
        <w:rPr>
          <w:rFonts w:ascii="Times New Roman" w:eastAsia="Times New Roman" w:hAnsi="Times New Roman" w:cs="Times New Roman"/>
          <w:sz w:val="28"/>
        </w:rPr>
        <w:t>Ихала</w:t>
      </w:r>
      <w:proofErr w:type="spellEnd"/>
      <w:r w:rsidRPr="0063748F">
        <w:rPr>
          <w:rFonts w:ascii="Times New Roman" w:eastAsia="Times New Roman" w:hAnsi="Times New Roman" w:cs="Times New Roman"/>
          <w:sz w:val="28"/>
        </w:rPr>
        <w:t xml:space="preserve">, п. </w:t>
      </w:r>
      <w:proofErr w:type="spellStart"/>
      <w:r w:rsidRPr="0063748F">
        <w:rPr>
          <w:rFonts w:ascii="Times New Roman" w:eastAsia="Times New Roman" w:hAnsi="Times New Roman" w:cs="Times New Roman"/>
          <w:sz w:val="28"/>
        </w:rPr>
        <w:t>Сорола</w:t>
      </w:r>
      <w:proofErr w:type="spellEnd"/>
      <w:r w:rsidRPr="0063748F">
        <w:rPr>
          <w:rFonts w:ascii="Times New Roman" w:eastAsia="Times New Roman" w:hAnsi="Times New Roman" w:cs="Times New Roman"/>
          <w:sz w:val="28"/>
        </w:rPr>
        <w:t xml:space="preserve">, п. </w:t>
      </w:r>
      <w:proofErr w:type="spellStart"/>
      <w:r w:rsidRPr="0063748F">
        <w:rPr>
          <w:rFonts w:ascii="Times New Roman" w:eastAsia="Times New Roman" w:hAnsi="Times New Roman" w:cs="Times New Roman"/>
          <w:sz w:val="28"/>
        </w:rPr>
        <w:t>Коконниэми</w:t>
      </w:r>
      <w:proofErr w:type="spellEnd"/>
      <w:r w:rsidRPr="0063748F">
        <w:rPr>
          <w:rFonts w:ascii="Times New Roman" w:eastAsia="Times New Roman" w:hAnsi="Times New Roman" w:cs="Times New Roman"/>
          <w:sz w:val="28"/>
        </w:rPr>
        <w:t xml:space="preserve">, п. Микли, п. </w:t>
      </w:r>
      <w:proofErr w:type="spellStart"/>
      <w:r w:rsidRPr="0063748F">
        <w:rPr>
          <w:rFonts w:ascii="Times New Roman" w:eastAsia="Times New Roman" w:hAnsi="Times New Roman" w:cs="Times New Roman"/>
          <w:sz w:val="28"/>
        </w:rPr>
        <w:t>Парконмяки</w:t>
      </w:r>
      <w:proofErr w:type="spellEnd"/>
      <w:r w:rsidRPr="0063748F">
        <w:rPr>
          <w:rFonts w:ascii="Times New Roman" w:eastAsia="Times New Roman" w:hAnsi="Times New Roman" w:cs="Times New Roman"/>
          <w:sz w:val="28"/>
        </w:rPr>
        <w:t xml:space="preserve">, п. </w:t>
      </w:r>
      <w:proofErr w:type="spellStart"/>
      <w:r w:rsidRPr="0063748F">
        <w:rPr>
          <w:rFonts w:ascii="Times New Roman" w:eastAsia="Times New Roman" w:hAnsi="Times New Roman" w:cs="Times New Roman"/>
          <w:sz w:val="28"/>
        </w:rPr>
        <w:t>Кортела</w:t>
      </w:r>
      <w:proofErr w:type="spellEnd"/>
      <w:r w:rsidRPr="0063748F">
        <w:rPr>
          <w:rFonts w:ascii="Times New Roman" w:eastAsia="Times New Roman" w:hAnsi="Times New Roman" w:cs="Times New Roman"/>
          <w:sz w:val="28"/>
        </w:rPr>
        <w:t>.</w:t>
      </w:r>
    </w:p>
    <w:p w:rsidR="00040479" w:rsidRPr="0063748F" w:rsidRDefault="000404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5C5711" w:rsidRPr="0063748F" w:rsidRDefault="0018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lastRenderedPageBreak/>
        <w:t>2. В границах Территории могут осуществляться следующие виды деятельности:</w:t>
      </w:r>
    </w:p>
    <w:p w:rsidR="005C5711" w:rsidRPr="0063748F" w:rsidRDefault="0018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а) организация отдыха, туризма и физкультурно-оздоровительной деятельности граждан, их размещения, и проживания.</w:t>
      </w:r>
    </w:p>
    <w:p w:rsidR="005C5711" w:rsidRPr="0063748F" w:rsidRDefault="0018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б) создания необходимой инфраструктуры для организации отдыха, туризма и физкультурно-оздоровительной деятельности граждан, строительство и размещение объектов капитального строительства.</w:t>
      </w:r>
    </w:p>
    <w:p w:rsidR="005C5711" w:rsidRPr="0063748F" w:rsidRDefault="00637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180E8C" w:rsidRPr="0063748F">
        <w:rPr>
          <w:rFonts w:ascii="Times New Roman" w:eastAsia="Times New Roman" w:hAnsi="Times New Roman" w:cs="Times New Roman"/>
          <w:sz w:val="28"/>
        </w:rPr>
        <w:t xml:space="preserve">. В целях осуществления видов деятельности, установленных пунктом </w:t>
      </w:r>
      <w:r>
        <w:rPr>
          <w:rFonts w:ascii="Times New Roman" w:eastAsia="Times New Roman" w:hAnsi="Times New Roman" w:cs="Times New Roman"/>
          <w:sz w:val="28"/>
        </w:rPr>
        <w:t>2</w:t>
      </w:r>
      <w:r w:rsidR="00180E8C" w:rsidRPr="0063748F">
        <w:rPr>
          <w:rFonts w:ascii="Times New Roman" w:eastAsia="Times New Roman" w:hAnsi="Times New Roman" w:cs="Times New Roman"/>
          <w:sz w:val="28"/>
        </w:rPr>
        <w:t xml:space="preserve"> настоящего Положения в границах Территории могут предоставляться земельные участки </w:t>
      </w:r>
      <w:proofErr w:type="gramStart"/>
      <w:r w:rsidR="00180E8C" w:rsidRPr="0063748F">
        <w:rPr>
          <w:rFonts w:ascii="Times New Roman" w:eastAsia="Times New Roman" w:hAnsi="Times New Roman" w:cs="Times New Roman"/>
          <w:sz w:val="28"/>
        </w:rPr>
        <w:t>для</w:t>
      </w:r>
      <w:proofErr w:type="gramEnd"/>
      <w:r w:rsidR="00180E8C" w:rsidRPr="0063748F">
        <w:rPr>
          <w:rFonts w:ascii="Times New Roman" w:eastAsia="Times New Roman" w:hAnsi="Times New Roman" w:cs="Times New Roman"/>
          <w:sz w:val="28"/>
        </w:rPr>
        <w:t xml:space="preserve">: </w:t>
      </w:r>
    </w:p>
    <w:p w:rsidR="005C5711" w:rsidRPr="0063748F" w:rsidRDefault="00180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а) строительства санаторно-курортных и оздоровительных учреждений; учреждений отдыха и туризма; домов отдыха; баз отдыха; гостиниц; туристических баз; мотелей; кемпингов; зданий вспомогательного административного назначения; объектов гражданской обороны и предотвращения чрезвычайных ситуаций; объектов охраны общественного порядка;</w:t>
      </w:r>
    </w:p>
    <w:p w:rsidR="005C5711" w:rsidRPr="0063748F" w:rsidRDefault="00180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б) обустройство парков, скверов, озеленения и элементов благоустройства; хозяйственных площадок; общественных туалетов; площадок для отдыха; малых архитектурных форм, скульптурных композиций; строительство транспортной и инженерной инфраструктуры, соответственно.</w:t>
      </w:r>
    </w:p>
    <w:p w:rsidR="005C5711" w:rsidRPr="0063748F" w:rsidRDefault="0063748F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="00180E8C" w:rsidRPr="0063748F">
        <w:rPr>
          <w:rFonts w:ascii="Times New Roman" w:eastAsia="Times New Roman" w:hAnsi="Times New Roman" w:cs="Times New Roman"/>
          <w:sz w:val="28"/>
        </w:rPr>
        <w:t xml:space="preserve">. Земельные участки в границах Территории могут предоставляться индивидуальным предпринимателям и юридически лицам. </w:t>
      </w:r>
    </w:p>
    <w:p w:rsidR="005C5711" w:rsidRPr="0063748F" w:rsidRDefault="0063748F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</w:t>
      </w:r>
      <w:r w:rsidR="00180E8C" w:rsidRPr="0063748F">
        <w:rPr>
          <w:rFonts w:ascii="Times New Roman" w:eastAsia="Times New Roman" w:hAnsi="Times New Roman" w:cs="Times New Roman"/>
          <w:sz w:val="28"/>
        </w:rPr>
        <w:t>. В границах Территории не допускается:</w:t>
      </w:r>
    </w:p>
    <w:p w:rsidR="005C5711" w:rsidRPr="0063748F" w:rsidRDefault="00180E8C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а) предоставление земельных участков гражданам для целей личного отдыха (индивидуального садоводства, индивидуального дачного строительства), или для каких-либо иных целей;</w:t>
      </w:r>
    </w:p>
    <w:p w:rsidR="005C5711" w:rsidRPr="0063748F" w:rsidRDefault="00180E8C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б) предоставление и использование земельных участков для жилищного строительства, в том числе для индивидуального жилищного строительства;</w:t>
      </w:r>
    </w:p>
    <w:p w:rsidR="005C5711" w:rsidRPr="0063748F" w:rsidRDefault="00180E8C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в) изменение видов разрешенного использования, не соответствующих целевому (функциональному) назначению Территории;</w:t>
      </w:r>
    </w:p>
    <w:p w:rsidR="005C5711" w:rsidRPr="0063748F" w:rsidRDefault="00180E8C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г) предоставление и использование земельных участков для ведения сельского хозяйства, сельскохозяйственного производства, в том числе для ведения личного подсобного хозяйства, ведения крестьянского (фермерского) хозяйства;</w:t>
      </w:r>
    </w:p>
    <w:p w:rsidR="005C5711" w:rsidRPr="0063748F" w:rsidRDefault="00180E8C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д) предоставление земельных участков для строительства и размещения объектов промышленности;</w:t>
      </w:r>
    </w:p>
    <w:p w:rsidR="005C5711" w:rsidRPr="0063748F" w:rsidRDefault="00180E8C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е) иная хозяйственная деятельность, не соответствующая целевому (функциональному) назначению Территории.</w:t>
      </w:r>
    </w:p>
    <w:p w:rsidR="005C5711" w:rsidRPr="0063748F" w:rsidRDefault="00443924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</w:t>
      </w:r>
      <w:r w:rsidR="00180E8C" w:rsidRPr="0063748F">
        <w:rPr>
          <w:rFonts w:ascii="Times New Roman" w:eastAsia="Times New Roman" w:hAnsi="Times New Roman" w:cs="Times New Roman"/>
          <w:sz w:val="28"/>
        </w:rPr>
        <w:t>. В границах Территории граждане могут беспрепятственно находиться на землях общего пользования, пользоваться дорогами, проходами, проездами, топами, расположенными на землях общего пользования, имеют беспрепятственный доступ к береговой полосе водных объектов.</w:t>
      </w:r>
    </w:p>
    <w:sectPr w:rsidR="005C5711" w:rsidRPr="00637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E480A"/>
    <w:multiLevelType w:val="multilevel"/>
    <w:tmpl w:val="D3982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5711"/>
    <w:rsid w:val="00040479"/>
    <w:rsid w:val="00180E8C"/>
    <w:rsid w:val="0023610D"/>
    <w:rsid w:val="00443924"/>
    <w:rsid w:val="005C5711"/>
    <w:rsid w:val="0063748F"/>
    <w:rsid w:val="00B2599D"/>
    <w:rsid w:val="00DC1B15"/>
    <w:rsid w:val="00FF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4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7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4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2025-11-06T11:56:00Z</cp:lastPrinted>
  <dcterms:created xsi:type="dcterms:W3CDTF">2025-11-05T13:25:00Z</dcterms:created>
  <dcterms:modified xsi:type="dcterms:W3CDTF">2025-11-10T07:40:00Z</dcterms:modified>
</cp:coreProperties>
</file>